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0CD3F" w14:textId="5285D90A" w:rsidR="001822D4" w:rsidRPr="00780CAB" w:rsidRDefault="002E7E1A" w:rsidP="002E7E1A">
      <w:pPr>
        <w:ind w:hanging="709"/>
        <w:jc w:val="center"/>
        <w:rPr>
          <w:rFonts w:ascii="Georgia" w:hAnsi="Georgia" w:cs="Arial"/>
          <w:b/>
          <w:sz w:val="28"/>
          <w:szCs w:val="22"/>
        </w:rPr>
      </w:pPr>
      <w:r>
        <w:rPr>
          <w:rFonts w:ascii="Georgia" w:hAnsi="Georgia" w:cs="Arial"/>
          <w:b/>
          <w:sz w:val="28"/>
          <w:szCs w:val="22"/>
        </w:rPr>
        <w:t xml:space="preserve">Žádost o změnu Rozhodnutí o poskytnutí dotace </w:t>
      </w:r>
    </w:p>
    <w:p w14:paraId="236442B3" w14:textId="72C7AAAA" w:rsidR="00D31506" w:rsidRPr="00780CAB" w:rsidRDefault="00D31506" w:rsidP="002E7E1A">
      <w:pPr>
        <w:rPr>
          <w:rFonts w:ascii="Georgia" w:hAnsi="Georgia" w:cs="Arial"/>
          <w:b/>
          <w:sz w:val="28"/>
          <w:szCs w:val="22"/>
        </w:rPr>
      </w:pPr>
    </w:p>
    <w:p w14:paraId="6065ACC3" w14:textId="77777777" w:rsidR="00D31506" w:rsidRDefault="00D31506" w:rsidP="008123F6">
      <w:pPr>
        <w:jc w:val="both"/>
        <w:rPr>
          <w:rFonts w:ascii="Georgia" w:hAnsi="Georgia" w:cs="Arial"/>
          <w:b/>
          <w:sz w:val="22"/>
          <w:szCs w:val="22"/>
        </w:rPr>
      </w:pPr>
    </w:p>
    <w:p w14:paraId="5706BEF3" w14:textId="38D860BF" w:rsidR="002E7E1A" w:rsidRPr="003612F1" w:rsidRDefault="002E7E1A" w:rsidP="002E7E1A">
      <w:pPr>
        <w:ind w:hanging="851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Identifikační údaje projektu </w:t>
      </w:r>
    </w:p>
    <w:tbl>
      <w:tblPr>
        <w:tblStyle w:val="Mkatabulky"/>
        <w:tblW w:w="9464" w:type="dxa"/>
        <w:tblInd w:w="-856" w:type="dxa"/>
        <w:tblLook w:val="04A0" w:firstRow="1" w:lastRow="0" w:firstColumn="1" w:lastColumn="0" w:noHBand="0" w:noVBand="1"/>
      </w:tblPr>
      <w:tblGrid>
        <w:gridCol w:w="3119"/>
        <w:gridCol w:w="6345"/>
      </w:tblGrid>
      <w:tr w:rsidR="003612F1" w:rsidRPr="003612F1" w14:paraId="1D1D0FC9" w14:textId="77777777" w:rsidTr="002E7E1A">
        <w:trPr>
          <w:trHeight w:val="279"/>
        </w:trPr>
        <w:tc>
          <w:tcPr>
            <w:tcW w:w="3119" w:type="dxa"/>
          </w:tcPr>
          <w:p w14:paraId="4E49FF98" w14:textId="510FB188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 xml:space="preserve">Název </w:t>
            </w:r>
            <w:r w:rsidR="002E7E1A" w:rsidRPr="002E7E1A">
              <w:rPr>
                <w:rFonts w:ascii="Georgia" w:hAnsi="Georgia" w:cs="Arial"/>
                <w:bCs/>
                <w:sz w:val="22"/>
                <w:szCs w:val="22"/>
              </w:rPr>
              <w:t>příjemce dotace:</w:t>
            </w:r>
          </w:p>
        </w:tc>
        <w:tc>
          <w:tcPr>
            <w:tcW w:w="6345" w:type="dxa"/>
          </w:tcPr>
          <w:p w14:paraId="07DF506D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3612F1" w:rsidRPr="003612F1" w14:paraId="1907B7E8" w14:textId="77777777" w:rsidTr="002E7E1A">
        <w:trPr>
          <w:trHeight w:val="308"/>
        </w:trPr>
        <w:tc>
          <w:tcPr>
            <w:tcW w:w="3119" w:type="dxa"/>
          </w:tcPr>
          <w:p w14:paraId="7EF34F9B" w14:textId="77777777" w:rsidR="003612F1" w:rsidRPr="002E7E1A" w:rsidRDefault="003612F1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Název projektu:</w:t>
            </w:r>
          </w:p>
        </w:tc>
        <w:tc>
          <w:tcPr>
            <w:tcW w:w="6345" w:type="dxa"/>
          </w:tcPr>
          <w:p w14:paraId="5741F959" w14:textId="77777777" w:rsidR="003612F1" w:rsidRPr="003612F1" w:rsidRDefault="003612F1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780CAB" w:rsidRPr="003612F1" w14:paraId="38282827" w14:textId="77777777" w:rsidTr="002E7E1A">
        <w:trPr>
          <w:trHeight w:val="122"/>
        </w:trPr>
        <w:tc>
          <w:tcPr>
            <w:tcW w:w="3119" w:type="dxa"/>
          </w:tcPr>
          <w:p w14:paraId="5826FA53" w14:textId="60044B83" w:rsidR="00780CAB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Číslo jednací Rozhodnutí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6A5E2116" w14:textId="60C07107" w:rsidR="00780CAB" w:rsidRPr="003612F1" w:rsidRDefault="00780CAB" w:rsidP="00682DD5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2E7E1A" w:rsidRPr="003612F1" w14:paraId="1E4A94C1" w14:textId="77777777" w:rsidTr="002E7E1A">
        <w:trPr>
          <w:trHeight w:val="122"/>
        </w:trPr>
        <w:tc>
          <w:tcPr>
            <w:tcW w:w="3119" w:type="dxa"/>
          </w:tcPr>
          <w:p w14:paraId="4C848E3E" w14:textId="1FD1CF69" w:rsidR="002E7E1A" w:rsidRPr="002E7E1A" w:rsidRDefault="002E7E1A" w:rsidP="002E7E1A">
            <w:pPr>
              <w:spacing w:line="276" w:lineRule="auto"/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2E7E1A">
              <w:rPr>
                <w:rFonts w:ascii="Georgia" w:hAnsi="Georgia" w:cs="Arial"/>
                <w:bCs/>
                <w:sz w:val="22"/>
                <w:szCs w:val="22"/>
              </w:rPr>
              <w:t>Výše poskytnuté dotace</w:t>
            </w:r>
            <w:r>
              <w:rPr>
                <w:rFonts w:ascii="Georgia" w:hAnsi="Georgia" w:cs="Arial"/>
                <w:bCs/>
                <w:sz w:val="22"/>
                <w:szCs w:val="22"/>
              </w:rPr>
              <w:t>:</w:t>
            </w:r>
          </w:p>
        </w:tc>
        <w:tc>
          <w:tcPr>
            <w:tcW w:w="6345" w:type="dxa"/>
          </w:tcPr>
          <w:p w14:paraId="1451B99E" w14:textId="13312E0D" w:rsidR="002E7E1A" w:rsidRPr="003612F1" w:rsidRDefault="002E7E1A" w:rsidP="00ED4C7F">
            <w:pPr>
              <w:jc w:val="both"/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A818559" w14:textId="77777777" w:rsidR="00780CAB" w:rsidRDefault="00780CAB" w:rsidP="008123F6">
      <w:pPr>
        <w:jc w:val="both"/>
        <w:rPr>
          <w:rFonts w:ascii="Georgia" w:hAnsi="Georgia" w:cs="Arial"/>
          <w:sz w:val="22"/>
          <w:szCs w:val="22"/>
        </w:rPr>
      </w:pPr>
    </w:p>
    <w:tbl>
      <w:tblPr>
        <w:tblStyle w:val="Mkatabulky"/>
        <w:tblW w:w="0" w:type="auto"/>
        <w:tblInd w:w="-856" w:type="dxa"/>
        <w:tblLook w:val="04A0" w:firstRow="1" w:lastRow="0" w:firstColumn="1" w:lastColumn="0" w:noHBand="0" w:noVBand="1"/>
      </w:tblPr>
      <w:tblGrid>
        <w:gridCol w:w="9440"/>
      </w:tblGrid>
      <w:tr w:rsidR="0062415E" w14:paraId="32D82CCB" w14:textId="77777777" w:rsidTr="00601B23">
        <w:trPr>
          <w:trHeight w:val="2913"/>
        </w:trPr>
        <w:tc>
          <w:tcPr>
            <w:tcW w:w="9440" w:type="dxa"/>
            <w:shd w:val="clear" w:color="auto" w:fill="D9D9D9" w:themeFill="background1" w:themeFillShade="D9"/>
          </w:tcPr>
          <w:p w14:paraId="46B0CA22" w14:textId="19251F27" w:rsidR="002F234F" w:rsidRPr="00096CBA" w:rsidRDefault="002F234F" w:rsidP="002F234F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Georgia" w:hAnsi="Georgia" w:cs="Arial"/>
                <w:b/>
                <w:iCs/>
              </w:rPr>
            </w:pPr>
            <w:r w:rsidRPr="00096CBA">
              <w:rPr>
                <w:rFonts w:ascii="Georgia" w:hAnsi="Georgia" w:cs="Arial"/>
                <w:b/>
                <w:iCs/>
              </w:rPr>
              <w:t>Stručně p</w:t>
            </w:r>
            <w:r w:rsidR="002E7E1A" w:rsidRPr="00096CBA">
              <w:rPr>
                <w:rFonts w:ascii="Georgia" w:hAnsi="Georgia" w:cs="Arial"/>
                <w:b/>
                <w:iCs/>
              </w:rPr>
              <w:t>opište dosavadní vývoj</w:t>
            </w:r>
            <w:r w:rsidRPr="00096CBA">
              <w:rPr>
                <w:rFonts w:ascii="Georgia" w:hAnsi="Georgia" w:cs="Arial"/>
                <w:b/>
                <w:iCs/>
              </w:rPr>
              <w:t xml:space="preserve"> projektu, uveďte aktivity a milníky, které již byly realizovány dle původního záměru.</w:t>
            </w:r>
            <w:r w:rsidR="00F74AD4">
              <w:rPr>
                <w:rFonts w:ascii="Georgia" w:hAnsi="Georgia" w:cs="Arial"/>
                <w:b/>
                <w:iCs/>
              </w:rPr>
              <w:t xml:space="preserve"> </w:t>
            </w:r>
            <w:r w:rsidR="00F74AD4" w:rsidRPr="00421C55">
              <w:rPr>
                <w:rFonts w:ascii="Georgia" w:hAnsi="Georgia" w:cs="Arial"/>
                <w:iCs/>
              </w:rPr>
              <w:t>(</w:t>
            </w:r>
            <w:r w:rsidR="00F74AD4" w:rsidRPr="00421C55">
              <w:rPr>
                <w:rFonts w:ascii="Georgia" w:hAnsi="Georgia" w:cs="Arial"/>
                <w:bCs/>
                <w:iCs/>
              </w:rPr>
              <w:t>Využijte rovněž tabulku/přehled uvedený v části 9 přílohy č. 2 Popis projektu.)</w:t>
            </w:r>
          </w:p>
          <w:p w14:paraId="409DC50A" w14:textId="77777777" w:rsidR="002F234F" w:rsidRPr="00096CBA" w:rsidRDefault="002F234F" w:rsidP="002F234F">
            <w:pPr>
              <w:pStyle w:val="Odstavecseseznamem"/>
              <w:jc w:val="both"/>
              <w:rPr>
                <w:rFonts w:ascii="Georgia" w:hAnsi="Georgia" w:cs="Arial"/>
                <w:b/>
                <w:iCs/>
              </w:rPr>
            </w:pPr>
            <w:bookmarkStart w:id="0" w:name="_GoBack"/>
            <w:bookmarkEnd w:id="0"/>
          </w:p>
          <w:p w14:paraId="65E59028" w14:textId="22A0F1B1" w:rsidR="001429F9" w:rsidRPr="00096CBA" w:rsidRDefault="002F234F" w:rsidP="00601B23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Georgia" w:hAnsi="Georgia" w:cs="Arial"/>
                <w:b/>
                <w:iCs/>
                <w:sz w:val="22"/>
                <w:szCs w:val="22"/>
              </w:rPr>
            </w:pPr>
            <w:r w:rsidRPr="00096CBA">
              <w:rPr>
                <w:rFonts w:ascii="Georgia" w:hAnsi="Georgia" w:cs="Arial"/>
                <w:b/>
                <w:iCs/>
              </w:rPr>
              <w:t xml:space="preserve">Specifikujte </w:t>
            </w:r>
            <w:r w:rsidR="002E7E1A" w:rsidRPr="00096CBA">
              <w:rPr>
                <w:rFonts w:ascii="Georgia" w:hAnsi="Georgia" w:cs="Arial"/>
                <w:b/>
                <w:iCs/>
              </w:rPr>
              <w:t>hlavní změny, které při</w:t>
            </w:r>
            <w:r w:rsidRPr="00096CBA">
              <w:rPr>
                <w:rFonts w:ascii="Georgia" w:hAnsi="Georgia" w:cs="Arial"/>
                <w:b/>
                <w:iCs/>
              </w:rPr>
              <w:t xml:space="preserve"> implementaci</w:t>
            </w:r>
            <w:r w:rsidR="002E7E1A" w:rsidRPr="00096CBA">
              <w:rPr>
                <w:rFonts w:ascii="Georgia" w:hAnsi="Georgia" w:cs="Arial"/>
                <w:b/>
                <w:iCs/>
              </w:rPr>
              <w:t xml:space="preserve"> projektu nastaly a jejich</w:t>
            </w:r>
            <w:r w:rsidR="007358CE" w:rsidRPr="00096CBA">
              <w:rPr>
                <w:rFonts w:ascii="Georgia" w:hAnsi="Georgia" w:cs="Arial"/>
                <w:b/>
                <w:iCs/>
              </w:rPr>
              <w:t xml:space="preserve"> obecný</w:t>
            </w:r>
            <w:r w:rsidR="002E7E1A" w:rsidRPr="00096CBA">
              <w:rPr>
                <w:rFonts w:ascii="Georgia" w:hAnsi="Georgia" w:cs="Arial"/>
                <w:b/>
                <w:iCs/>
              </w:rPr>
              <w:t xml:space="preserve"> důvod. Uveďte charakter změn v projektu, zda se jedná především o </w:t>
            </w:r>
            <w:r w:rsidR="00421C55" w:rsidRPr="00096CBA">
              <w:rPr>
                <w:rFonts w:ascii="Georgia" w:hAnsi="Georgia" w:cs="Arial"/>
                <w:b/>
                <w:iCs/>
              </w:rPr>
              <w:t>změny v pracovním</w:t>
            </w:r>
            <w:r w:rsidRPr="00096CBA">
              <w:rPr>
                <w:rFonts w:ascii="Georgia" w:hAnsi="Georgia" w:cs="Arial"/>
                <w:b/>
                <w:iCs/>
              </w:rPr>
              <w:t xml:space="preserve"> plánu projektu (časové posuny či </w:t>
            </w:r>
            <w:r w:rsidR="00F76B88" w:rsidRPr="00096CBA">
              <w:rPr>
                <w:rFonts w:ascii="Georgia" w:hAnsi="Georgia" w:cs="Arial"/>
                <w:b/>
                <w:iCs/>
              </w:rPr>
              <w:t xml:space="preserve">věcné </w:t>
            </w:r>
            <w:r w:rsidRPr="00096CBA">
              <w:rPr>
                <w:rFonts w:ascii="Georgia" w:hAnsi="Georgia" w:cs="Arial"/>
                <w:b/>
                <w:iCs/>
              </w:rPr>
              <w:t>změny plánovaných aktivit a milníků), o změny ve strukturovaném rozpočtu projektu (přesuny v rámci kapitol či mezi kapitolami), či zda se změny týkají samotného cíle projektu.</w:t>
            </w:r>
            <w:r w:rsidRPr="00096CBA">
              <w:rPr>
                <w:rFonts w:ascii="Georgia" w:hAnsi="Georgia" w:cs="Arial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62415E" w14:paraId="7B24EBBD" w14:textId="77777777" w:rsidTr="00C1518E">
        <w:trPr>
          <w:trHeight w:val="1414"/>
        </w:trPr>
        <w:tc>
          <w:tcPr>
            <w:tcW w:w="9440" w:type="dxa"/>
          </w:tcPr>
          <w:p w14:paraId="062EF021" w14:textId="031E0E00" w:rsidR="00F76B88" w:rsidRPr="00F74AD4" w:rsidRDefault="00F76B88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101BBAE5" w14:textId="677D34A5" w:rsidR="00F74AD4" w:rsidRPr="00F74AD4" w:rsidRDefault="00F74AD4" w:rsidP="00F74AD4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Popište dosavadní vývoj projektu, srovnejte aktuální plnění s</w:t>
            </w:r>
            <w:r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 původně 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 plánovanými aktivitami</w:t>
            </w:r>
            <w:r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a milníky. </w:t>
            </w:r>
          </w:p>
          <w:p w14:paraId="594F7C88" w14:textId="7EBC13FE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1057F635" w14:textId="198CF758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4FF9A543" w14:textId="3745E151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0EE1C26F" w14:textId="05ECE648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358A6F83" w14:textId="77777777" w:rsidR="00F74AD4" w:rsidRPr="00F74AD4" w:rsidRDefault="00F74AD4" w:rsidP="00F74AD4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4D3DFAC8" w14:textId="1B2A2C43" w:rsidR="00F74AD4" w:rsidRPr="00F74AD4" w:rsidRDefault="00F74AD4" w:rsidP="00F74AD4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Uveďte hlavní změny v projektu a jejich obecný důvod. Stručně </w:t>
            </w:r>
            <w:r w:rsidR="00421C55"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popište, o jaké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změny se jedná</w:t>
            </w:r>
            <w:r w:rsidR="00142DFE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a 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pro</w:t>
            </w:r>
            <w:r w:rsidR="00142DFE">
              <w:rPr>
                <w:rFonts w:ascii="Georgia" w:hAnsi="Georgia" w:cs="Arial"/>
                <w:i/>
                <w:iCs/>
                <w:sz w:val="22"/>
                <w:szCs w:val="22"/>
              </w:rPr>
              <w:t>č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jsou učiněny. Explicitně uveďte,</w:t>
            </w:r>
            <w:r w:rsidR="00142DFE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které projektové dokumenty (přílohy Rozhodnutí) jsou 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dotčeny a </w:t>
            </w:r>
            <w:r w:rsidR="00421C55"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zda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se jedná</w:t>
            </w:r>
            <w:r w:rsidR="00142DFE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o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:</w:t>
            </w:r>
          </w:p>
          <w:p w14:paraId="2D0DF2A9" w14:textId="182D17C4" w:rsidR="00F74AD4" w:rsidRPr="00F74AD4" w:rsidRDefault="00F74AD4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Změny v pracovním plánu projektu </w:t>
            </w:r>
          </w:p>
          <w:p w14:paraId="14F584C2" w14:textId="48446F3D" w:rsidR="00F74AD4" w:rsidRPr="00F74AD4" w:rsidRDefault="00F74AD4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Přesun finančních prostředků mezi jednotlivými kapitolami strukturovaného rozpočtu projektu, přičemž tento přesun přesáhne 50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% schválené výše celkových výdajů kapitoly ve fázi Přípravy, resp. 10 %, schválené výše celkových výdajů kapitoly ve fázi Realizace, z níž a do níž je přesun prováděn.</w:t>
            </w:r>
          </w:p>
          <w:p w14:paraId="01346F64" w14:textId="0FDDE2E1" w:rsidR="00F74AD4" w:rsidRPr="00F74AD4" w:rsidRDefault="00F74AD4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Navýšení kapitoly 1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„Osobní náklady“ 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(za podmínek, že nepřekročí 20% rozpočtu)</w:t>
            </w:r>
          </w:p>
          <w:p w14:paraId="5191EB84" w14:textId="4CC6BAFF" w:rsidR="00F74AD4" w:rsidRPr="00F74AD4" w:rsidRDefault="00F74AD4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Navýšení kapitoly 9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„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Administrativní (nepřímé) náklady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>“</w:t>
            </w: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(za podmínek dodržení limitu 7%).</w:t>
            </w:r>
          </w:p>
          <w:p w14:paraId="19A95AED" w14:textId="0BEE0C39" w:rsidR="00F74AD4" w:rsidRDefault="00F74AD4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F74AD4">
              <w:rPr>
                <w:rFonts w:ascii="Georgia" w:hAnsi="Georgia" w:cs="Arial"/>
                <w:i/>
                <w:iCs/>
                <w:sz w:val="22"/>
                <w:szCs w:val="22"/>
              </w:rPr>
              <w:t>Navyšování nulových položek (zařazení nové položky) uvedených v rozpočtu projektu.</w:t>
            </w:r>
          </w:p>
          <w:p w14:paraId="4657AEA3" w14:textId="2E0A7A1C" w:rsidR="00142DFE" w:rsidRPr="00F74AD4" w:rsidRDefault="00142DFE" w:rsidP="00F74AD4">
            <w:pPr>
              <w:pStyle w:val="Odstavecseseznamem"/>
              <w:numPr>
                <w:ilvl w:val="1"/>
                <w:numId w:val="7"/>
              </w:num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  <w:r w:rsidRPr="00421C55">
              <w:rPr>
                <w:rFonts w:ascii="Georgia" w:hAnsi="Georgia" w:cs="Arial"/>
                <w:i/>
                <w:iCs/>
                <w:sz w:val="22"/>
                <w:szCs w:val="22"/>
              </w:rPr>
              <w:t>Ostatn</w:t>
            </w:r>
            <w:r w:rsidR="00421C55"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í změny, např. změna vybraného </w:t>
            </w:r>
            <w:r w:rsidRPr="00421C55">
              <w:rPr>
                <w:rFonts w:ascii="Georgia" w:hAnsi="Georgia" w:cs="Arial"/>
                <w:i/>
                <w:iCs/>
                <w:sz w:val="22"/>
                <w:szCs w:val="22"/>
              </w:rPr>
              <w:t>SDG aj.</w:t>
            </w:r>
            <w:r>
              <w:rPr>
                <w:rFonts w:ascii="Georgia" w:hAnsi="Georgia" w:cs="Arial"/>
                <w:i/>
                <w:iCs/>
                <w:sz w:val="22"/>
                <w:szCs w:val="22"/>
              </w:rPr>
              <w:t xml:space="preserve"> </w:t>
            </w:r>
          </w:p>
          <w:p w14:paraId="3B75CA03" w14:textId="77777777" w:rsidR="00780CAB" w:rsidRPr="00F74AD4" w:rsidRDefault="00780CA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30D3B96C" w14:textId="3A0C99A7" w:rsidR="00780CAB" w:rsidRDefault="00780CA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106F6F4B" w14:textId="3ACF93E0" w:rsidR="00601B23" w:rsidRDefault="00601B23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4868D4C3" w14:textId="77777777" w:rsidR="00601B23" w:rsidRPr="00F74AD4" w:rsidRDefault="00601B23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69D0ECE4" w14:textId="0F1CC385" w:rsidR="00096CBA" w:rsidRPr="00F74AD4" w:rsidRDefault="00096CBA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  <w:p w14:paraId="10DFF775" w14:textId="77777777" w:rsidR="00780CAB" w:rsidRPr="00F74AD4" w:rsidRDefault="00780CAB" w:rsidP="00C1518E">
            <w:pPr>
              <w:jc w:val="both"/>
              <w:rPr>
                <w:rFonts w:ascii="Georgia" w:hAnsi="Georgia" w:cs="Arial"/>
                <w:i/>
                <w:iCs/>
                <w:sz w:val="22"/>
                <w:szCs w:val="22"/>
              </w:rPr>
            </w:pPr>
          </w:p>
        </w:tc>
      </w:tr>
      <w:tr w:rsidR="00F76B88" w14:paraId="5F34BB59" w14:textId="77777777" w:rsidTr="00780CAB">
        <w:trPr>
          <w:trHeight w:val="650"/>
        </w:trPr>
        <w:tc>
          <w:tcPr>
            <w:tcW w:w="9440" w:type="dxa"/>
            <w:shd w:val="clear" w:color="auto" w:fill="D9D9D9" w:themeFill="background1" w:themeFillShade="D9"/>
          </w:tcPr>
          <w:p w14:paraId="263AE1BB" w14:textId="556CC66C" w:rsidR="00F76B88" w:rsidRPr="00F76B88" w:rsidRDefault="00F76B88" w:rsidP="00F76B88">
            <w:pPr>
              <w:jc w:val="both"/>
              <w:rPr>
                <w:rFonts w:ascii="Georgia" w:hAnsi="Georgia" w:cs="Arial"/>
                <w:b/>
                <w:i/>
              </w:rPr>
            </w:pPr>
            <w:r w:rsidRPr="00096CBA">
              <w:rPr>
                <w:rFonts w:ascii="Georgia" w:hAnsi="Georgia" w:cs="Arial"/>
                <w:b/>
                <w:iCs/>
              </w:rPr>
              <w:lastRenderedPageBreak/>
              <w:t xml:space="preserve">Příloha č. 1 Rozhodnutí – Pracovní plán projektu: uveďte, zda a jaký měly výše </w:t>
            </w:r>
            <w:r w:rsidR="00096CBA" w:rsidRPr="00096CBA">
              <w:rPr>
                <w:rFonts w:ascii="Georgia" w:hAnsi="Georgia" w:cs="Arial"/>
                <w:b/>
                <w:iCs/>
              </w:rPr>
              <w:t>popsané</w:t>
            </w:r>
            <w:r w:rsidRPr="00096CBA">
              <w:rPr>
                <w:rFonts w:ascii="Georgia" w:hAnsi="Georgia" w:cs="Arial"/>
                <w:b/>
                <w:iCs/>
              </w:rPr>
              <w:t xml:space="preserve"> změny dopad na strukturu a časový harmonogram pracovního plánu projektu. V případě, že dochází k faktickým změnám ve způsobu jejich realizace</w:t>
            </w:r>
            <w:r w:rsidRPr="00F76B88">
              <w:rPr>
                <w:rFonts w:ascii="Georgia" w:hAnsi="Georgia" w:cs="Arial"/>
                <w:b/>
                <w:i/>
              </w:rPr>
              <w:t xml:space="preserve"> (např. nahrazení školení online webinářem), </w:t>
            </w:r>
            <w:r w:rsidRPr="00096CBA">
              <w:rPr>
                <w:rFonts w:ascii="Georgia" w:hAnsi="Georgia" w:cs="Arial"/>
                <w:b/>
                <w:iCs/>
              </w:rPr>
              <w:t>uveďte tyto změny rovněž.</w:t>
            </w:r>
          </w:p>
          <w:p w14:paraId="3BF2834C" w14:textId="77777777" w:rsidR="00F76B88" w:rsidRPr="00F76B88" w:rsidRDefault="00F76B88" w:rsidP="00F76B88">
            <w:pPr>
              <w:jc w:val="both"/>
              <w:rPr>
                <w:rFonts w:ascii="Georgia" w:hAnsi="Georgia" w:cs="Arial"/>
                <w:b/>
                <w:i/>
              </w:rPr>
            </w:pPr>
          </w:p>
          <w:p w14:paraId="501C9824" w14:textId="6A17CFBF" w:rsidR="00096CBA" w:rsidRDefault="00F76B88" w:rsidP="00F76B88">
            <w:pPr>
              <w:jc w:val="both"/>
              <w:rPr>
                <w:rFonts w:ascii="Georgia" w:hAnsi="Georgia" w:cs="Arial"/>
                <w:b/>
                <w:i/>
              </w:rPr>
            </w:pPr>
            <w:r w:rsidRPr="00096CBA">
              <w:rPr>
                <w:rFonts w:ascii="Georgia" w:hAnsi="Georgia" w:cs="Arial"/>
                <w:b/>
                <w:iCs/>
              </w:rPr>
              <w:t xml:space="preserve">Specifikujte konkrétní aktivity a </w:t>
            </w:r>
            <w:r w:rsidR="00421C55" w:rsidRPr="00096CBA">
              <w:rPr>
                <w:rFonts w:ascii="Georgia" w:hAnsi="Georgia" w:cs="Arial"/>
                <w:b/>
                <w:iCs/>
              </w:rPr>
              <w:t>milníky, u kterých</w:t>
            </w:r>
            <w:r w:rsidRPr="00096CBA">
              <w:rPr>
                <w:rFonts w:ascii="Georgia" w:hAnsi="Georgia" w:cs="Arial"/>
                <w:b/>
                <w:iCs/>
              </w:rPr>
              <w:t xml:space="preserve"> došlo ke změně, časovému posunu, případně změně zdroje ověření. U každé takové změny/přesunu uveďte důvod, vhodnost a potřebnost zvolené varianty. V případě zásadních změn (především při změně milníků) uv</w:t>
            </w:r>
            <w:r w:rsidR="00096CBA" w:rsidRPr="00096CBA">
              <w:rPr>
                <w:rFonts w:ascii="Georgia" w:hAnsi="Georgia" w:cs="Arial"/>
                <w:b/>
                <w:iCs/>
              </w:rPr>
              <w:t>e</w:t>
            </w:r>
            <w:r w:rsidRPr="00096CBA">
              <w:rPr>
                <w:rFonts w:ascii="Georgia" w:hAnsi="Georgia" w:cs="Arial"/>
                <w:b/>
                <w:iCs/>
              </w:rPr>
              <w:t>ďte dopad na celkové cíle projektu.</w:t>
            </w:r>
            <w:r w:rsidRPr="00F76B88">
              <w:rPr>
                <w:rFonts w:ascii="Georgia" w:hAnsi="Georgia" w:cs="Arial"/>
                <w:b/>
                <w:i/>
              </w:rPr>
              <w:t xml:space="preserve"> </w:t>
            </w:r>
          </w:p>
          <w:p w14:paraId="5274A041" w14:textId="7FDE61A9" w:rsidR="00F76B88" w:rsidRPr="00F76B88" w:rsidRDefault="00F76B88" w:rsidP="00F76B88">
            <w:pPr>
              <w:jc w:val="both"/>
              <w:rPr>
                <w:rFonts w:ascii="Georgia" w:hAnsi="Georgia" w:cs="Arial"/>
              </w:rPr>
            </w:pPr>
          </w:p>
        </w:tc>
      </w:tr>
      <w:tr w:rsidR="00F76B88" w14:paraId="0B82BD45" w14:textId="77777777" w:rsidTr="00C1518E">
        <w:trPr>
          <w:trHeight w:val="1469"/>
        </w:trPr>
        <w:tc>
          <w:tcPr>
            <w:tcW w:w="9440" w:type="dxa"/>
          </w:tcPr>
          <w:p w14:paraId="11938537" w14:textId="77777777" w:rsidR="005058B6" w:rsidRDefault="005058B6" w:rsidP="00F76B88">
            <w:pPr>
              <w:jc w:val="both"/>
              <w:rPr>
                <w:rFonts w:ascii="Georgia" w:hAnsi="Georgia" w:cs="Arial"/>
                <w:b/>
                <w:i/>
                <w:sz w:val="22"/>
                <w:szCs w:val="22"/>
              </w:rPr>
            </w:pPr>
          </w:p>
          <w:p w14:paraId="6E543B62" w14:textId="13F4FE11" w:rsidR="00F76B88" w:rsidRPr="005058B6" w:rsidRDefault="00421C55" w:rsidP="00F76B88">
            <w:pPr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5058B6">
              <w:rPr>
                <w:rFonts w:ascii="Georgia" w:hAnsi="Georgia" w:cs="Arial"/>
                <w:bCs/>
                <w:i/>
              </w:rPr>
              <w:t>Změn</w:t>
            </w:r>
            <w:r>
              <w:rPr>
                <w:rFonts w:ascii="Georgia" w:hAnsi="Georgia" w:cs="Arial"/>
                <w:bCs/>
                <w:i/>
              </w:rPr>
              <w:t xml:space="preserve">y v </w:t>
            </w:r>
            <w:r w:rsidRPr="005058B6">
              <w:rPr>
                <w:rFonts w:ascii="Georgia" w:hAnsi="Georgia" w:cs="Arial"/>
                <w:bCs/>
                <w:i/>
              </w:rPr>
              <w:t>pracovním</w:t>
            </w:r>
            <w:r w:rsidR="005058B6" w:rsidRPr="005058B6">
              <w:rPr>
                <w:rFonts w:ascii="Georgia" w:hAnsi="Georgia" w:cs="Arial"/>
                <w:bCs/>
                <w:i/>
              </w:rPr>
              <w:t xml:space="preserve"> </w:t>
            </w:r>
            <w:r w:rsidRPr="005058B6">
              <w:rPr>
                <w:rFonts w:ascii="Georgia" w:hAnsi="Georgia" w:cs="Arial"/>
                <w:bCs/>
                <w:i/>
              </w:rPr>
              <w:t>plánu specifikujte</w:t>
            </w:r>
            <w:r w:rsidR="005058B6" w:rsidRPr="005058B6">
              <w:rPr>
                <w:rFonts w:ascii="Georgia" w:hAnsi="Georgia" w:cs="Arial"/>
                <w:bCs/>
                <w:i/>
              </w:rPr>
              <w:t xml:space="preserve"> v podobném znění</w:t>
            </w:r>
            <w:r w:rsidR="005058B6">
              <w:rPr>
                <w:rFonts w:ascii="Georgia" w:hAnsi="Georgia" w:cs="Arial"/>
                <w:bCs/>
                <w:i/>
              </w:rPr>
              <w:t>, např.:</w:t>
            </w:r>
            <w:r w:rsidR="005058B6" w:rsidRPr="005058B6">
              <w:rPr>
                <w:rFonts w:ascii="Georgia" w:hAnsi="Georgia" w:cs="Arial"/>
                <w:bCs/>
                <w:i/>
              </w:rPr>
              <w:t xml:space="preserve"> Aktivita č. 2 Milníku č.1 –</w:t>
            </w:r>
            <w:r w:rsidR="005058B6" w:rsidRPr="005058B6">
              <w:rPr>
                <w:rFonts w:ascii="Georgia" w:hAnsi="Georgia" w:cs="Arial"/>
                <w:bCs/>
                <w:i/>
                <w:u w:val="single"/>
              </w:rPr>
              <w:t xml:space="preserve"> Školení zaměstnanců v místě realizace</w:t>
            </w:r>
            <w:r w:rsidR="005058B6" w:rsidRPr="005058B6">
              <w:rPr>
                <w:rFonts w:ascii="Georgia" w:hAnsi="Georgia" w:cs="Arial"/>
                <w:bCs/>
                <w:i/>
              </w:rPr>
              <w:t xml:space="preserve">, bude nahrazena online školením. Dochází k časovému posunu z července tohoto roku na září. </w:t>
            </w:r>
            <w:r w:rsidR="00F941BB">
              <w:rPr>
                <w:rFonts w:ascii="Georgia" w:hAnsi="Georgia" w:cs="Arial"/>
                <w:bCs/>
                <w:i/>
              </w:rPr>
              <w:t>Důvodem této změny je nemožnost uskutečnit služební cestu do místa realizace</w:t>
            </w:r>
            <w:r w:rsidR="005058B6" w:rsidRPr="005058B6">
              <w:rPr>
                <w:rFonts w:ascii="Georgia" w:hAnsi="Georgia" w:cs="Arial"/>
                <w:bCs/>
                <w:i/>
              </w:rPr>
              <w:t xml:space="preserve">. Dochází </w:t>
            </w:r>
            <w:r w:rsidR="00F941BB">
              <w:rPr>
                <w:rFonts w:ascii="Georgia" w:hAnsi="Georgia" w:cs="Arial"/>
                <w:bCs/>
                <w:i/>
              </w:rPr>
              <w:t xml:space="preserve">rovněž </w:t>
            </w:r>
            <w:r w:rsidR="005058B6" w:rsidRPr="005058B6">
              <w:rPr>
                <w:rFonts w:ascii="Georgia" w:hAnsi="Georgia" w:cs="Arial"/>
                <w:bCs/>
                <w:i/>
              </w:rPr>
              <w:t>ke změně zdroje ověření - z písemné prezenční listiny a fotografií na seznam účastníků a záznam online školení.</w:t>
            </w:r>
            <w:r w:rsidR="005058B6">
              <w:rPr>
                <w:rFonts w:ascii="Georgia" w:hAnsi="Georgia" w:cs="Arial"/>
                <w:bCs/>
                <w:i/>
              </w:rPr>
              <w:t xml:space="preserve"> Pozměněný pracovní plán bude přílohou této žádosti.</w:t>
            </w:r>
            <w:r w:rsidR="00F941BB">
              <w:rPr>
                <w:rFonts w:ascii="Georgia" w:hAnsi="Georgia" w:cs="Arial"/>
                <w:bCs/>
                <w:i/>
              </w:rPr>
              <w:t xml:space="preserve"> Změna aktivit/milníků nevede ke změně rozpočtu/mění rozpočet takto xxxxx (pozn.: změny aktivit/milníků vztáhněte rovněž k rozpočtu členěnému na aktivity).</w:t>
            </w:r>
          </w:p>
          <w:p w14:paraId="62227665" w14:textId="77777777" w:rsidR="00F76B88" w:rsidRPr="005058B6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274D1DA3" w14:textId="77777777" w:rsidR="00F76B88" w:rsidRPr="005058B6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8A34E19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553BDB60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43DC64C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141DF25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5042817" w14:textId="171A6C08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76B88" w14:paraId="71597F96" w14:textId="77777777" w:rsidTr="00780CAB">
        <w:tc>
          <w:tcPr>
            <w:tcW w:w="9440" w:type="dxa"/>
            <w:shd w:val="clear" w:color="auto" w:fill="D9D9D9" w:themeFill="background1" w:themeFillShade="D9"/>
          </w:tcPr>
          <w:p w14:paraId="25046AA3" w14:textId="18E275F9" w:rsidR="00F76B88" w:rsidRPr="00096CBA" w:rsidRDefault="00F76B88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 w:rsidRPr="00096CBA">
              <w:rPr>
                <w:rFonts w:ascii="Georgia" w:hAnsi="Georgia" w:cs="Arial"/>
                <w:b/>
                <w:iCs/>
              </w:rPr>
              <w:t xml:space="preserve">Příloha č. 3 Rozhodnutí – Strukturovaný rozpočet projektu: uveďte, zda a jaký měly výše uvedené změny dopad na čerpání a/nebo strukturu rozpočtu. </w:t>
            </w:r>
          </w:p>
          <w:p w14:paraId="357BC396" w14:textId="77777777" w:rsidR="00F76B88" w:rsidRPr="00096CBA" w:rsidRDefault="00F76B88" w:rsidP="00F76B88">
            <w:pPr>
              <w:jc w:val="both"/>
              <w:rPr>
                <w:rFonts w:ascii="Georgia" w:hAnsi="Georgia" w:cs="Arial"/>
                <w:b/>
                <w:iCs/>
              </w:rPr>
            </w:pPr>
          </w:p>
          <w:p w14:paraId="78BA09DA" w14:textId="5ECEF046" w:rsidR="00F76B88" w:rsidRDefault="00F76B88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 w:rsidRPr="00096CBA">
              <w:rPr>
                <w:rFonts w:ascii="Georgia" w:hAnsi="Georgia" w:cs="Arial"/>
                <w:b/>
                <w:iCs/>
              </w:rPr>
              <w:t xml:space="preserve">Specifikujte konkrétní rozpočtové položky (řádky), u kterých došlo ke změně či přesunu. U každé takové změny/přesunu uveďte důvod, vhodnost a potřebnost zvolené varianty. V případě navýšení dané položky rovněž specifikujte částku tohoto navýšení (předběžné nacenění dané položky). </w:t>
            </w:r>
          </w:p>
          <w:p w14:paraId="3089B1B2" w14:textId="77777777" w:rsidR="00096CBA" w:rsidRDefault="00096CBA" w:rsidP="00F76B88">
            <w:pPr>
              <w:jc w:val="both"/>
              <w:rPr>
                <w:rFonts w:ascii="Georgia" w:hAnsi="Georgia" w:cs="Arial"/>
                <w:iCs/>
                <w:sz w:val="22"/>
                <w:szCs w:val="22"/>
              </w:rPr>
            </w:pPr>
          </w:p>
          <w:p w14:paraId="31A3BB69" w14:textId="674015CA" w:rsidR="00FF37C6" w:rsidRPr="00FF37C6" w:rsidRDefault="00FF37C6" w:rsidP="00F76B88">
            <w:pPr>
              <w:jc w:val="both"/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</w:pPr>
            <w:r w:rsidRPr="00FF37C6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>Změny uvádějte jak v kontextu rozpočtu členěného na kapitoly, tak v rozpočtu členěném na jednotlivé aktivity proj</w:t>
            </w:r>
            <w:r w:rsidR="00F941BB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>e</w:t>
            </w:r>
            <w:r w:rsidRPr="00FF37C6">
              <w:rPr>
                <w:rFonts w:ascii="Georgia" w:hAnsi="Georgia" w:cs="Arial"/>
                <w:b/>
                <w:bCs/>
                <w:iCs/>
                <w:sz w:val="22"/>
                <w:szCs w:val="22"/>
              </w:rPr>
              <w:t>ktu!</w:t>
            </w:r>
          </w:p>
        </w:tc>
      </w:tr>
      <w:tr w:rsidR="00F76B88" w14:paraId="29EDE947" w14:textId="77777777" w:rsidTr="00C1518E">
        <w:trPr>
          <w:trHeight w:val="1359"/>
        </w:trPr>
        <w:tc>
          <w:tcPr>
            <w:tcW w:w="9440" w:type="dxa"/>
          </w:tcPr>
          <w:p w14:paraId="11809289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C823AC2" w14:textId="203FC217" w:rsidR="00F76B88" w:rsidRPr="005058B6" w:rsidRDefault="005058B6" w:rsidP="00F76B88">
            <w:pPr>
              <w:jc w:val="both"/>
              <w:rPr>
                <w:rFonts w:ascii="Georgia" w:hAnsi="Georgia" w:cs="Arial"/>
                <w:bCs/>
                <w:sz w:val="22"/>
                <w:szCs w:val="22"/>
              </w:rPr>
            </w:pPr>
            <w:r w:rsidRPr="005058B6">
              <w:rPr>
                <w:rFonts w:ascii="Georgia" w:hAnsi="Georgia" w:cs="Arial"/>
                <w:bCs/>
                <w:i/>
              </w:rPr>
              <w:t xml:space="preserve">Změny Strukturovaného </w:t>
            </w:r>
            <w:r w:rsidR="00421C55" w:rsidRPr="005058B6">
              <w:rPr>
                <w:rFonts w:ascii="Georgia" w:hAnsi="Georgia" w:cs="Arial"/>
                <w:bCs/>
                <w:i/>
              </w:rPr>
              <w:t>rozpočtu uvádějte</w:t>
            </w:r>
            <w:r w:rsidRPr="005058B6">
              <w:rPr>
                <w:rFonts w:ascii="Georgia" w:hAnsi="Georgia" w:cs="Arial"/>
                <w:bCs/>
                <w:i/>
              </w:rPr>
              <w:t xml:space="preserve"> v podobném znění, např.: Dochází k přesunu částky 45 000 Kč z kapitoly 2. Cestovní náklady (konkrétně položky 2.1 a 2.2 Strukturovaného rozpočtu) do kapitoly 5. Subdodávky (konkrétně položky 5.2 Expertní služby). Ke změně rozpočtu dochází z důvodů nemožnosti realizovat služební cestu d</w:t>
            </w:r>
            <w:r w:rsidR="00F941BB">
              <w:rPr>
                <w:rFonts w:ascii="Georgia" w:hAnsi="Georgia" w:cs="Arial"/>
                <w:bCs/>
                <w:i/>
              </w:rPr>
              <w:t>o</w:t>
            </w:r>
            <w:r w:rsidRPr="005058B6">
              <w:rPr>
                <w:rFonts w:ascii="Georgia" w:hAnsi="Georgia" w:cs="Arial"/>
                <w:bCs/>
                <w:i/>
              </w:rPr>
              <w:t xml:space="preserve"> místa realizace. Tato bude nahrazena službou externího dodavatele. Tímto nebude narušena kontinuita a celkový cíl projektu. Službu bude provádět společnost XYZ, cena navýšení o 45 000 Kč vychází z předběžné kalkulace, která je specifikována takto: xxxxx.</w:t>
            </w:r>
            <w:r w:rsidR="00F941BB">
              <w:rPr>
                <w:rFonts w:ascii="Georgia" w:hAnsi="Georgia" w:cs="Arial"/>
                <w:bCs/>
                <w:i/>
              </w:rPr>
              <w:t xml:space="preserve"> Celková částka dotace se nemění/mění takto xxxx.</w:t>
            </w:r>
            <w:r w:rsidRPr="005058B6">
              <w:rPr>
                <w:rFonts w:ascii="Georgia" w:hAnsi="Georgia" w:cs="Arial"/>
                <w:bCs/>
                <w:i/>
              </w:rPr>
              <w:t xml:space="preserve"> </w:t>
            </w:r>
            <w:r w:rsidR="00FF37C6">
              <w:rPr>
                <w:rFonts w:ascii="Georgia" w:hAnsi="Georgia" w:cs="Arial"/>
                <w:bCs/>
                <w:i/>
              </w:rPr>
              <w:t xml:space="preserve">Pozměněná verze Strukturovaného rozpočtu projektu bude přílohou této žádosti. </w:t>
            </w:r>
          </w:p>
          <w:p w14:paraId="52EB5A24" w14:textId="77777777" w:rsidR="00F76B88" w:rsidRPr="00C1518E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F76B88" w14:paraId="52CB0389" w14:textId="77777777" w:rsidTr="00780CAB">
        <w:trPr>
          <w:trHeight w:val="422"/>
        </w:trPr>
        <w:tc>
          <w:tcPr>
            <w:tcW w:w="9440" w:type="dxa"/>
            <w:shd w:val="clear" w:color="auto" w:fill="D9D9D9" w:themeFill="background1" w:themeFillShade="D9"/>
          </w:tcPr>
          <w:p w14:paraId="271B063C" w14:textId="73DE3BBC" w:rsidR="00F76B88" w:rsidRPr="00096CBA" w:rsidRDefault="00F76B88" w:rsidP="00F76B88">
            <w:pPr>
              <w:jc w:val="both"/>
              <w:rPr>
                <w:rFonts w:ascii="Georgia" w:hAnsi="Georgia" w:cs="Arial"/>
                <w:b/>
                <w:iCs/>
              </w:rPr>
            </w:pPr>
            <w:r w:rsidRPr="00096CBA">
              <w:rPr>
                <w:rFonts w:ascii="Georgia" w:hAnsi="Georgia" w:cs="Arial"/>
                <w:b/>
                <w:iCs/>
              </w:rPr>
              <w:t xml:space="preserve">Jiné: uveďte veškeré další relevantní informace týkající se změn v projektu. </w:t>
            </w:r>
          </w:p>
        </w:tc>
      </w:tr>
      <w:tr w:rsidR="00F76B88" w14:paraId="6B7691AA" w14:textId="77777777" w:rsidTr="004F00CC">
        <w:trPr>
          <w:trHeight w:val="1148"/>
        </w:trPr>
        <w:tc>
          <w:tcPr>
            <w:tcW w:w="9440" w:type="dxa"/>
          </w:tcPr>
          <w:p w14:paraId="51539382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E4EBBEB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D8BEA1A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BA0EF70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680E8F99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11A7E0CA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706750B0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468F6FB1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  <w:p w14:paraId="07BCA79B" w14:textId="77777777" w:rsidR="00F76B88" w:rsidRDefault="00F76B88" w:rsidP="00F76B88">
            <w:pPr>
              <w:jc w:val="both"/>
              <w:rPr>
                <w:rFonts w:ascii="Georgia" w:hAnsi="Georgia" w:cs="Arial"/>
                <w:sz w:val="22"/>
                <w:szCs w:val="22"/>
              </w:rPr>
            </w:pPr>
          </w:p>
        </w:tc>
      </w:tr>
    </w:tbl>
    <w:p w14:paraId="3EBF14FA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43949C27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37375C22" w14:textId="495DDA03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30817DF5" w14:textId="72C9E3D0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79320B7A" w14:textId="77777777" w:rsidR="00A36793" w:rsidRDefault="00A36793" w:rsidP="003612F1">
      <w:pPr>
        <w:jc w:val="both"/>
        <w:rPr>
          <w:rFonts w:ascii="Georgia" w:hAnsi="Georgia" w:cs="Arial"/>
          <w:sz w:val="22"/>
          <w:szCs w:val="22"/>
        </w:rPr>
      </w:pPr>
    </w:p>
    <w:p w14:paraId="61D667A1" w14:textId="77777777" w:rsidR="00780CAB" w:rsidRDefault="00780CAB" w:rsidP="003612F1">
      <w:pPr>
        <w:jc w:val="both"/>
        <w:rPr>
          <w:rFonts w:ascii="Georgia" w:hAnsi="Georgia" w:cs="Arial"/>
          <w:sz w:val="22"/>
          <w:szCs w:val="22"/>
        </w:rPr>
      </w:pPr>
    </w:p>
    <w:p w14:paraId="79527F2D" w14:textId="514A9FDA" w:rsidR="00780CAB" w:rsidRPr="00096CBA" w:rsidRDefault="00780CAB" w:rsidP="00A36793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</w:rPr>
        <w:t xml:space="preserve">Datum: </w:t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</w:r>
      <w:r w:rsidRPr="00096CBA">
        <w:rPr>
          <w:rFonts w:ascii="Georgia" w:hAnsi="Georgia" w:cs="Arial"/>
        </w:rPr>
        <w:tab/>
        <w:t>Podpis statutárního zástupce:</w:t>
      </w:r>
    </w:p>
    <w:p w14:paraId="250A3649" w14:textId="13D16464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2F8F2153" w14:textId="77777777" w:rsidR="00A36793" w:rsidRPr="00096CBA" w:rsidRDefault="00A36793" w:rsidP="00A36793">
      <w:pPr>
        <w:jc w:val="both"/>
        <w:rPr>
          <w:rFonts w:ascii="Georgia" w:hAnsi="Georgia" w:cs="Arial"/>
          <w:b/>
          <w:bCs/>
        </w:rPr>
      </w:pPr>
    </w:p>
    <w:p w14:paraId="2886E244" w14:textId="37991D5B" w:rsidR="00A36793" w:rsidRPr="00096CBA" w:rsidRDefault="00A36793" w:rsidP="00A36793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>…………………………</w:t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</w:r>
      <w:r w:rsidRPr="00096CBA">
        <w:rPr>
          <w:rFonts w:ascii="Georgia" w:hAnsi="Georgia" w:cs="Arial"/>
          <w:b/>
          <w:bCs/>
        </w:rPr>
        <w:tab/>
        <w:t>…………………………</w:t>
      </w:r>
      <w:r w:rsidR="00601B23">
        <w:rPr>
          <w:rFonts w:ascii="Georgia" w:hAnsi="Georgia" w:cs="Arial"/>
          <w:b/>
          <w:bCs/>
        </w:rPr>
        <w:t>…………</w:t>
      </w:r>
    </w:p>
    <w:p w14:paraId="56CDE63F" w14:textId="49599F1E" w:rsidR="00A36793" w:rsidRDefault="00A36793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0E3A216F" w14:textId="77777777" w:rsidR="00F74AD4" w:rsidRPr="00096CBA" w:rsidRDefault="00F74AD4" w:rsidP="00780CAB">
      <w:pPr>
        <w:ind w:left="-567"/>
        <w:jc w:val="both"/>
        <w:rPr>
          <w:rFonts w:ascii="Georgia" w:hAnsi="Georgia" w:cs="Arial"/>
          <w:b/>
          <w:bCs/>
        </w:rPr>
      </w:pPr>
    </w:p>
    <w:p w14:paraId="160C64C0" w14:textId="77777777" w:rsidR="00A36793" w:rsidRPr="00096CBA" w:rsidRDefault="00A36793" w:rsidP="00F74AD4">
      <w:pPr>
        <w:jc w:val="both"/>
        <w:rPr>
          <w:rFonts w:ascii="Georgia" w:hAnsi="Georgia" w:cs="Arial"/>
          <w:b/>
          <w:bCs/>
        </w:rPr>
      </w:pPr>
    </w:p>
    <w:p w14:paraId="097F4B03" w14:textId="77777777" w:rsidR="005058B6" w:rsidRDefault="00A36793" w:rsidP="00780CAB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  <w:b/>
          <w:bCs/>
        </w:rPr>
        <w:t>Přílohy Žádosti o změnu Rozhodnutí o poskytnutí dotace</w:t>
      </w:r>
      <w:r w:rsidRPr="00096CBA">
        <w:rPr>
          <w:rFonts w:ascii="Georgia" w:hAnsi="Georgia" w:cs="Arial"/>
        </w:rPr>
        <w:t xml:space="preserve"> </w:t>
      </w:r>
    </w:p>
    <w:p w14:paraId="2D48C6C4" w14:textId="4C88E37F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  <w:r w:rsidRPr="00096CBA">
        <w:rPr>
          <w:rFonts w:ascii="Georgia" w:hAnsi="Georgia" w:cs="Arial"/>
        </w:rPr>
        <w:t>(</w:t>
      </w:r>
      <w:r w:rsidR="005058B6">
        <w:rPr>
          <w:rFonts w:ascii="Georgia" w:hAnsi="Georgia" w:cs="Arial"/>
        </w:rPr>
        <w:t>Z</w:t>
      </w:r>
      <w:r w:rsidRPr="00096CBA">
        <w:rPr>
          <w:rFonts w:ascii="Georgia" w:hAnsi="Georgia" w:cs="Arial"/>
        </w:rPr>
        <w:t>volte pouze relevantní přílohy Žádosti</w:t>
      </w:r>
      <w:r w:rsidR="005058B6">
        <w:rPr>
          <w:rFonts w:ascii="Georgia" w:hAnsi="Georgia" w:cs="Arial"/>
        </w:rPr>
        <w:t>. Změny výše požadované dotace či celkových náklad, stejně tak změny harmonogramu se rovněž promítají do Přílohy č. 2 Rozhodnutí – Popis projektu)</w:t>
      </w:r>
    </w:p>
    <w:p w14:paraId="689ABCCE" w14:textId="77777777" w:rsidR="00A36793" w:rsidRPr="00096CBA" w:rsidRDefault="00A36793" w:rsidP="00780CAB">
      <w:pPr>
        <w:ind w:left="-567"/>
        <w:jc w:val="both"/>
        <w:rPr>
          <w:rFonts w:ascii="Georgia" w:hAnsi="Georgia" w:cs="Arial"/>
        </w:rPr>
      </w:pPr>
    </w:p>
    <w:p w14:paraId="5B117FBA" w14:textId="36E7AD5A" w:rsidR="00A36793" w:rsidRPr="00096CBA" w:rsidRDefault="00A36793" w:rsidP="00780CAB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 xml:space="preserve">Příloha č. </w:t>
      </w:r>
      <w:r w:rsidR="005058B6">
        <w:rPr>
          <w:rFonts w:ascii="Georgia" w:hAnsi="Georgia" w:cs="Arial"/>
          <w:b/>
          <w:bCs/>
        </w:rPr>
        <w:t>1</w:t>
      </w:r>
      <w:r w:rsidRPr="00096CBA">
        <w:rPr>
          <w:rFonts w:ascii="Georgia" w:hAnsi="Georgia" w:cs="Arial"/>
          <w:b/>
          <w:bCs/>
        </w:rPr>
        <w:t xml:space="preserve"> – Pracovní plán projektu </w:t>
      </w:r>
    </w:p>
    <w:p w14:paraId="630509F2" w14:textId="169AA67F" w:rsidR="00A36793" w:rsidRPr="00096CBA" w:rsidRDefault="00A36793" w:rsidP="00780CAB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 xml:space="preserve">Příloha č. </w:t>
      </w:r>
      <w:r w:rsidR="005058B6">
        <w:rPr>
          <w:rFonts w:ascii="Georgia" w:hAnsi="Georgia" w:cs="Arial"/>
          <w:b/>
          <w:bCs/>
        </w:rPr>
        <w:t>2</w:t>
      </w:r>
      <w:r w:rsidRPr="00096CBA">
        <w:rPr>
          <w:rFonts w:ascii="Georgia" w:hAnsi="Georgia" w:cs="Arial"/>
          <w:b/>
          <w:bCs/>
        </w:rPr>
        <w:t xml:space="preserve"> – Popis projektu</w:t>
      </w:r>
    </w:p>
    <w:p w14:paraId="6F738410" w14:textId="71AC9A9A" w:rsidR="00A36793" w:rsidRPr="00096CBA" w:rsidRDefault="00A36793" w:rsidP="00A36793">
      <w:pPr>
        <w:ind w:left="-567"/>
        <w:jc w:val="both"/>
        <w:rPr>
          <w:rFonts w:ascii="Georgia" w:hAnsi="Georgia" w:cs="Arial"/>
          <w:b/>
          <w:bCs/>
        </w:rPr>
      </w:pPr>
      <w:r w:rsidRPr="00096CBA">
        <w:rPr>
          <w:rFonts w:ascii="Georgia" w:hAnsi="Georgia" w:cs="Arial"/>
          <w:b/>
          <w:bCs/>
        </w:rPr>
        <w:t xml:space="preserve">Příloha č. </w:t>
      </w:r>
      <w:r w:rsidR="005058B6">
        <w:rPr>
          <w:rFonts w:ascii="Georgia" w:hAnsi="Georgia" w:cs="Arial"/>
          <w:b/>
          <w:bCs/>
        </w:rPr>
        <w:t>3</w:t>
      </w:r>
      <w:r w:rsidRPr="00096CBA">
        <w:rPr>
          <w:rFonts w:ascii="Georgia" w:hAnsi="Georgia" w:cs="Arial"/>
          <w:b/>
          <w:bCs/>
        </w:rPr>
        <w:t xml:space="preserve"> – Strukturovaný rozpočet projektu na rok 2021 </w:t>
      </w:r>
    </w:p>
    <w:p w14:paraId="7E8211E7" w14:textId="77777777" w:rsidR="00A36793" w:rsidRDefault="00A36793" w:rsidP="00780CAB">
      <w:pPr>
        <w:ind w:left="-567"/>
        <w:jc w:val="both"/>
        <w:rPr>
          <w:rFonts w:ascii="Georgia" w:hAnsi="Georgia" w:cs="Arial"/>
          <w:sz w:val="22"/>
          <w:szCs w:val="22"/>
        </w:rPr>
      </w:pPr>
    </w:p>
    <w:p w14:paraId="27CDB29F" w14:textId="77777777" w:rsidR="00A36793" w:rsidRPr="008E17DC" w:rsidRDefault="00A36793" w:rsidP="00780CAB">
      <w:pPr>
        <w:ind w:left="-567"/>
        <w:jc w:val="both"/>
        <w:rPr>
          <w:rFonts w:ascii="Georgia" w:hAnsi="Georgia" w:cs="Arial"/>
          <w:sz w:val="22"/>
          <w:szCs w:val="22"/>
        </w:rPr>
      </w:pPr>
    </w:p>
    <w:sectPr w:rsidR="00A36793" w:rsidRPr="008E17DC" w:rsidSect="00601B23">
      <w:headerReference w:type="even" r:id="rId8"/>
      <w:headerReference w:type="default" r:id="rId9"/>
      <w:footerReference w:type="default" r:id="rId10"/>
      <w:pgSz w:w="11900" w:h="16840"/>
      <w:pgMar w:top="2269" w:right="1123" w:bottom="1560" w:left="2183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4142" w14:textId="77777777" w:rsidR="00061DE0" w:rsidRDefault="00061DE0" w:rsidP="00804DF5">
      <w:r>
        <w:separator/>
      </w:r>
    </w:p>
  </w:endnote>
  <w:endnote w:type="continuationSeparator" w:id="0">
    <w:p w14:paraId="050C945D" w14:textId="77777777" w:rsidR="00061DE0" w:rsidRDefault="00061DE0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9A71" w14:textId="09BE0451" w:rsidR="00804DF5" w:rsidRDefault="003748EB">
    <w:pPr>
      <w:pStyle w:val="Zpat"/>
    </w:pPr>
    <w:r>
      <w:fldChar w:fldCharType="begin"/>
    </w:r>
    <w:r w:rsidR="00F86915">
      <w:instrText>PAGE   \* MERGEFORMAT</w:instrText>
    </w:r>
    <w:r>
      <w:fldChar w:fldCharType="separate"/>
    </w:r>
    <w:r w:rsidR="00D51697">
      <w:rPr>
        <w:noProof/>
      </w:rPr>
      <w:t>1</w:t>
    </w:r>
    <w:r>
      <w:fldChar w:fldCharType="end"/>
    </w:r>
    <w:r w:rsidR="00804DF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B256BF8" wp14:editId="75ABD465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30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DB1D" w14:textId="77777777" w:rsidR="00061DE0" w:rsidRDefault="00061DE0" w:rsidP="00804DF5">
      <w:r>
        <w:separator/>
      </w:r>
    </w:p>
  </w:footnote>
  <w:footnote w:type="continuationSeparator" w:id="0">
    <w:p w14:paraId="7AE153AB" w14:textId="77777777" w:rsidR="00061DE0" w:rsidRDefault="00061DE0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F3A66" w14:textId="77777777" w:rsidR="00804DF5" w:rsidRDefault="00D51697">
    <w:pPr>
      <w:pStyle w:val="Zhlav"/>
    </w:pPr>
    <w:sdt>
      <w:sdtPr>
        <w:id w:val="-490099408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2056036546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-1668633386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42300BD5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7997" w14:textId="77777777"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A290555" wp14:editId="32BE57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47775"/>
          <wp:effectExtent l="0" t="0" r="2540" b="9525"/>
          <wp:wrapNone/>
          <wp:docPr id="29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191"/>
    <w:multiLevelType w:val="hybridMultilevel"/>
    <w:tmpl w:val="0A00D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3F32"/>
    <w:multiLevelType w:val="hybridMultilevel"/>
    <w:tmpl w:val="ED7EA7B2"/>
    <w:lvl w:ilvl="0" w:tplc="CA081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B24BB"/>
    <w:multiLevelType w:val="hybridMultilevel"/>
    <w:tmpl w:val="A9C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753"/>
    <w:multiLevelType w:val="hybridMultilevel"/>
    <w:tmpl w:val="BBC61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F0421"/>
    <w:multiLevelType w:val="hybridMultilevel"/>
    <w:tmpl w:val="5282CA58"/>
    <w:lvl w:ilvl="0" w:tplc="4C54B8D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22DF9"/>
    <w:multiLevelType w:val="hybridMultilevel"/>
    <w:tmpl w:val="D5FA6772"/>
    <w:lvl w:ilvl="0" w:tplc="83F4CA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14D6D"/>
    <w:multiLevelType w:val="hybridMultilevel"/>
    <w:tmpl w:val="2B32A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1142B"/>
    <w:rsid w:val="00061DE0"/>
    <w:rsid w:val="000966A2"/>
    <w:rsid w:val="00096CBA"/>
    <w:rsid w:val="000A5608"/>
    <w:rsid w:val="000B6135"/>
    <w:rsid w:val="000C1F0C"/>
    <w:rsid w:val="000C485F"/>
    <w:rsid w:val="000E281E"/>
    <w:rsid w:val="00117D56"/>
    <w:rsid w:val="00126078"/>
    <w:rsid w:val="00132A0B"/>
    <w:rsid w:val="001429F9"/>
    <w:rsid w:val="00142DFE"/>
    <w:rsid w:val="0015561A"/>
    <w:rsid w:val="00171746"/>
    <w:rsid w:val="001822D4"/>
    <w:rsid w:val="00196628"/>
    <w:rsid w:val="00196E1C"/>
    <w:rsid w:val="001E3F44"/>
    <w:rsid w:val="00206018"/>
    <w:rsid w:val="002136C1"/>
    <w:rsid w:val="0022295B"/>
    <w:rsid w:val="002240E6"/>
    <w:rsid w:val="002774E4"/>
    <w:rsid w:val="00283092"/>
    <w:rsid w:val="002C1AB6"/>
    <w:rsid w:val="002D253A"/>
    <w:rsid w:val="002E7E1A"/>
    <w:rsid w:val="002F234F"/>
    <w:rsid w:val="0030729B"/>
    <w:rsid w:val="0031068F"/>
    <w:rsid w:val="0032040C"/>
    <w:rsid w:val="003213BF"/>
    <w:rsid w:val="0033134A"/>
    <w:rsid w:val="003334A3"/>
    <w:rsid w:val="003612F1"/>
    <w:rsid w:val="00364060"/>
    <w:rsid w:val="003748EB"/>
    <w:rsid w:val="003762A0"/>
    <w:rsid w:val="00380462"/>
    <w:rsid w:val="003C3B7C"/>
    <w:rsid w:val="003E1340"/>
    <w:rsid w:val="00404CFD"/>
    <w:rsid w:val="00421C55"/>
    <w:rsid w:val="00425C10"/>
    <w:rsid w:val="00452257"/>
    <w:rsid w:val="00462E0F"/>
    <w:rsid w:val="00475555"/>
    <w:rsid w:val="00497536"/>
    <w:rsid w:val="004A7268"/>
    <w:rsid w:val="004C744D"/>
    <w:rsid w:val="004F00CC"/>
    <w:rsid w:val="005058B6"/>
    <w:rsid w:val="0051725E"/>
    <w:rsid w:val="0054200A"/>
    <w:rsid w:val="00543521"/>
    <w:rsid w:val="005759E1"/>
    <w:rsid w:val="00582E11"/>
    <w:rsid w:val="005D37C6"/>
    <w:rsid w:val="005D549C"/>
    <w:rsid w:val="00601B23"/>
    <w:rsid w:val="00602990"/>
    <w:rsid w:val="006064A6"/>
    <w:rsid w:val="00614474"/>
    <w:rsid w:val="0062415E"/>
    <w:rsid w:val="00643366"/>
    <w:rsid w:val="006578B6"/>
    <w:rsid w:val="00683582"/>
    <w:rsid w:val="006E0B31"/>
    <w:rsid w:val="006E687B"/>
    <w:rsid w:val="007028D7"/>
    <w:rsid w:val="00707C82"/>
    <w:rsid w:val="00714F48"/>
    <w:rsid w:val="007207DD"/>
    <w:rsid w:val="00727938"/>
    <w:rsid w:val="007358CE"/>
    <w:rsid w:val="00766700"/>
    <w:rsid w:val="00780CAB"/>
    <w:rsid w:val="007C21C5"/>
    <w:rsid w:val="007D3392"/>
    <w:rsid w:val="00804DF5"/>
    <w:rsid w:val="008123F6"/>
    <w:rsid w:val="00883F80"/>
    <w:rsid w:val="00885B33"/>
    <w:rsid w:val="008870BE"/>
    <w:rsid w:val="008A391C"/>
    <w:rsid w:val="008A51F7"/>
    <w:rsid w:val="008D560F"/>
    <w:rsid w:val="008E1477"/>
    <w:rsid w:val="008E17DC"/>
    <w:rsid w:val="008E5F6A"/>
    <w:rsid w:val="008F5FFB"/>
    <w:rsid w:val="00912AFF"/>
    <w:rsid w:val="009178D0"/>
    <w:rsid w:val="0092003F"/>
    <w:rsid w:val="00980CFD"/>
    <w:rsid w:val="0098663C"/>
    <w:rsid w:val="009943AE"/>
    <w:rsid w:val="009D46F9"/>
    <w:rsid w:val="009F5ED5"/>
    <w:rsid w:val="00A03ED9"/>
    <w:rsid w:val="00A15BCB"/>
    <w:rsid w:val="00A36793"/>
    <w:rsid w:val="00A7355E"/>
    <w:rsid w:val="00A93F25"/>
    <w:rsid w:val="00AA2897"/>
    <w:rsid w:val="00AA47EC"/>
    <w:rsid w:val="00AB0137"/>
    <w:rsid w:val="00AC3DA9"/>
    <w:rsid w:val="00AF58CC"/>
    <w:rsid w:val="00B344DA"/>
    <w:rsid w:val="00B43BED"/>
    <w:rsid w:val="00B55105"/>
    <w:rsid w:val="00B65B84"/>
    <w:rsid w:val="00BA2A74"/>
    <w:rsid w:val="00BA787F"/>
    <w:rsid w:val="00BB0594"/>
    <w:rsid w:val="00C1518E"/>
    <w:rsid w:val="00C60FFE"/>
    <w:rsid w:val="00C747D2"/>
    <w:rsid w:val="00C85A9C"/>
    <w:rsid w:val="00C960BD"/>
    <w:rsid w:val="00CA1B24"/>
    <w:rsid w:val="00CD2F13"/>
    <w:rsid w:val="00CF1E79"/>
    <w:rsid w:val="00D25C17"/>
    <w:rsid w:val="00D31506"/>
    <w:rsid w:val="00D4093A"/>
    <w:rsid w:val="00D51697"/>
    <w:rsid w:val="00D61DB4"/>
    <w:rsid w:val="00DA0F1E"/>
    <w:rsid w:val="00DB45F2"/>
    <w:rsid w:val="00DD0B21"/>
    <w:rsid w:val="00E10F43"/>
    <w:rsid w:val="00E51ECF"/>
    <w:rsid w:val="00E677DE"/>
    <w:rsid w:val="00E70EF7"/>
    <w:rsid w:val="00E969B2"/>
    <w:rsid w:val="00F03C92"/>
    <w:rsid w:val="00F14076"/>
    <w:rsid w:val="00F16191"/>
    <w:rsid w:val="00F1637A"/>
    <w:rsid w:val="00F2135F"/>
    <w:rsid w:val="00F625CB"/>
    <w:rsid w:val="00F74AD4"/>
    <w:rsid w:val="00F76B88"/>
    <w:rsid w:val="00F86915"/>
    <w:rsid w:val="00F941BB"/>
    <w:rsid w:val="00F961F6"/>
    <w:rsid w:val="00FB219D"/>
    <w:rsid w:val="00FC0A0A"/>
    <w:rsid w:val="00FC1722"/>
    <w:rsid w:val="00FD635B"/>
    <w:rsid w:val="00FE0D36"/>
    <w:rsid w:val="00FF37C6"/>
    <w:rsid w:val="00FF4C9A"/>
    <w:rsid w:val="00FF761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A48EEBE"/>
  <w15:docId w15:val="{8B0F44CE-861E-4FA6-B7A1-90472885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5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040C"/>
    <w:rPr>
      <w:color w:val="0000FF"/>
      <w:u w:val="single"/>
    </w:rPr>
  </w:style>
  <w:style w:type="paragraph" w:customStyle="1" w:styleId="OdstavecTIC2">
    <w:name w:val="Odstavec TIC2"/>
    <w:basedOn w:val="Normln"/>
    <w:rsid w:val="0032040C"/>
    <w:pPr>
      <w:spacing w:before="80" w:after="120"/>
      <w:ind w:firstLine="354"/>
      <w:jc w:val="both"/>
    </w:pPr>
    <w:rPr>
      <w:rFonts w:ascii="Times New Roman" w:eastAsiaTheme="minorHAnsi" w:hAnsi="Times New Roman"/>
      <w:color w:val="800000"/>
      <w:lang w:eastAsia="cs-CZ"/>
    </w:rPr>
  </w:style>
  <w:style w:type="paragraph" w:customStyle="1" w:styleId="OdstavecTIC">
    <w:name w:val="Odstavec TIC"/>
    <w:basedOn w:val="Normln"/>
    <w:rsid w:val="0032040C"/>
    <w:pPr>
      <w:spacing w:before="80" w:after="120"/>
      <w:jc w:val="both"/>
    </w:pPr>
    <w:rPr>
      <w:rFonts w:ascii="Times New Roman" w:eastAsiaTheme="minorHAnsi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66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663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66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6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63C"/>
    <w:rPr>
      <w:b/>
      <w:bCs/>
    </w:rPr>
  </w:style>
  <w:style w:type="paragraph" w:styleId="Odstavecseseznamem">
    <w:name w:val="List Paragraph"/>
    <w:basedOn w:val="Normln"/>
    <w:uiPriority w:val="34"/>
    <w:qFormat/>
    <w:rsid w:val="00B43BED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E17DC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17DC"/>
    <w:rPr>
      <w:rFonts w:ascii="Calibri" w:eastAsiaTheme="minorHAnsi" w:hAnsi="Calibri" w:cstheme="minorBidi"/>
      <w:sz w:val="22"/>
      <w:szCs w:val="21"/>
    </w:rPr>
  </w:style>
  <w:style w:type="table" w:styleId="Mkatabulky">
    <w:name w:val="Table Grid"/>
    <w:basedOn w:val="Normlntabulka"/>
    <w:uiPriority w:val="59"/>
    <w:rsid w:val="008E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0337D4"/>
    <w:rsid w:val="000E0D81"/>
    <w:rsid w:val="00265D52"/>
    <w:rsid w:val="00397627"/>
    <w:rsid w:val="00522FB4"/>
    <w:rsid w:val="00546082"/>
    <w:rsid w:val="00557224"/>
    <w:rsid w:val="005F0B5E"/>
    <w:rsid w:val="0065542C"/>
    <w:rsid w:val="006A09DB"/>
    <w:rsid w:val="007726A3"/>
    <w:rsid w:val="0078268E"/>
    <w:rsid w:val="00876387"/>
    <w:rsid w:val="00896B23"/>
    <w:rsid w:val="00A072D8"/>
    <w:rsid w:val="00A14369"/>
    <w:rsid w:val="00A3164A"/>
    <w:rsid w:val="00B12B22"/>
    <w:rsid w:val="00B26001"/>
    <w:rsid w:val="00B331E3"/>
    <w:rsid w:val="00B741C8"/>
    <w:rsid w:val="00BF4C35"/>
    <w:rsid w:val="00E73DF6"/>
    <w:rsid w:val="00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E6F4B-1654-4FE1-89B6-FE31B900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Ludvík Eger</dc:creator>
  <cp:keywords/>
  <dc:description/>
  <cp:lastModifiedBy>Jolana Dragounová</cp:lastModifiedBy>
  <cp:revision>2</cp:revision>
  <dcterms:created xsi:type="dcterms:W3CDTF">2022-04-27T09:25:00Z</dcterms:created>
  <dcterms:modified xsi:type="dcterms:W3CDTF">2022-04-27T09:25:00Z</dcterms:modified>
</cp:coreProperties>
</file>