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965E8" w:rsidRDefault="00DC6849">
      <w:pPr>
        <w:tabs>
          <w:tab w:val="left" w:pos="7350"/>
          <w:tab w:val="right" w:pos="8622"/>
        </w:tabs>
        <w:spacing w:line="240" w:lineRule="auto"/>
        <w:ind w:right="448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Annex No. 8</w:t>
      </w:r>
    </w:p>
    <w:p w:rsidR="00B965E8" w:rsidRDefault="00DC6849">
      <w:pPr>
        <w:tabs>
          <w:tab w:val="left" w:pos="7350"/>
          <w:tab w:val="right" w:pos="8622"/>
        </w:tabs>
        <w:spacing w:line="240" w:lineRule="auto"/>
        <w:ind w:right="448"/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Додаток № 8</w:t>
      </w:r>
    </w:p>
    <w:p w:rsidR="00B965E8" w:rsidRDefault="00DC6849">
      <w:pPr>
        <w:keepNext/>
        <w:spacing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REFERENCE CHART // </w:t>
      </w:r>
      <w:r>
        <w:rPr>
          <w:rFonts w:ascii="Times New Roman" w:eastAsia="Times New Roman" w:hAnsi="Times New Roman" w:cs="Times New Roman"/>
          <w:b/>
          <w:smallCaps/>
          <w:color w:val="002060"/>
          <w:sz w:val="24"/>
          <w:szCs w:val="24"/>
        </w:rPr>
        <w:t>Довідкова карта</w:t>
      </w:r>
    </w:p>
    <w:p w:rsidR="00B965E8" w:rsidRDefault="00DC6849">
      <w:pPr>
        <w:spacing w:line="240" w:lineRule="auto"/>
        <w:ind w:firstLine="708"/>
        <w:jc w:val="center"/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</w:rPr>
        <w:t>(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highlight w:val="yellow"/>
        </w:rPr>
        <w:t xml:space="preserve">NAME OF THE TENDERER // 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highlight w:val="yellow"/>
        </w:rPr>
        <w:t>ІМ'Я УЧАСНИКА ТЕНДЕРУ)</w:t>
      </w:r>
    </w:p>
    <w:p w:rsidR="00B965E8" w:rsidRDefault="00B965E8">
      <w:pPr>
        <w:spacing w:line="240" w:lineRule="auto"/>
        <w:ind w:firstLine="708"/>
        <w:jc w:val="center"/>
      </w:pPr>
    </w:p>
    <w:p w:rsidR="00B965E8" w:rsidRDefault="00B965E8">
      <w:pPr>
        <w:spacing w:line="240" w:lineRule="auto"/>
      </w:pPr>
    </w:p>
    <w:tbl>
      <w:tblPr>
        <w:tblStyle w:val="a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418"/>
        <w:gridCol w:w="1559"/>
        <w:gridCol w:w="1843"/>
        <w:gridCol w:w="2126"/>
      </w:tblGrid>
      <w:tr w:rsidR="00B965E8">
        <w:tc>
          <w:tcPr>
            <w:tcW w:w="7054" w:type="dxa"/>
            <w:vMerge w:val="restart"/>
            <w:vAlign w:val="center"/>
          </w:tcPr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Name of the project (locality) // 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Назва проекту (місцезнаходження)</w:t>
            </w:r>
          </w:p>
        </w:tc>
        <w:tc>
          <w:tcPr>
            <w:tcW w:w="2977" w:type="dxa"/>
            <w:gridSpan w:val="2"/>
            <w:vAlign w:val="center"/>
          </w:tcPr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Term of the implementation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(year / month) //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Термін реалізації проекту 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16"/>
                <w:szCs w:val="16"/>
              </w:rPr>
              <w:t>(рік / місяць)</w:t>
            </w:r>
          </w:p>
        </w:tc>
        <w:tc>
          <w:tcPr>
            <w:tcW w:w="1843" w:type="dxa"/>
            <w:vMerge w:val="restart"/>
            <w:vAlign w:val="center"/>
          </w:tcPr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budget of the project (in UAH) // 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Загальний бюджет проекту (у гривнях)</w:t>
            </w:r>
          </w:p>
        </w:tc>
        <w:tc>
          <w:tcPr>
            <w:tcW w:w="2126" w:type="dxa"/>
            <w:vMerge w:val="restart"/>
            <w:vAlign w:val="center"/>
          </w:tcPr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% of subdeliveries (max. 25% of the total budget) //     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% Субпоставок (макс. 25% від загального бюджету)</w:t>
            </w:r>
          </w:p>
        </w:tc>
      </w:tr>
      <w:tr w:rsidR="00B965E8">
        <w:tc>
          <w:tcPr>
            <w:tcW w:w="7054" w:type="dxa"/>
            <w:vMerge/>
            <w:vAlign w:val="center"/>
          </w:tcPr>
          <w:p w:rsidR="00B965E8" w:rsidRDefault="00B965E8">
            <w:pPr>
              <w:spacing w:line="240" w:lineRule="auto"/>
            </w:pPr>
          </w:p>
        </w:tc>
        <w:tc>
          <w:tcPr>
            <w:tcW w:w="1418" w:type="dxa"/>
          </w:tcPr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Iniciation</w:t>
            </w:r>
          </w:p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Початок</w:t>
            </w:r>
          </w:p>
        </w:tc>
        <w:tc>
          <w:tcPr>
            <w:tcW w:w="1559" w:type="dxa"/>
          </w:tcPr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Finalization</w:t>
            </w:r>
          </w:p>
          <w:p w:rsidR="00B965E8" w:rsidRDefault="00DC684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Кінець</w:t>
            </w:r>
          </w:p>
        </w:tc>
        <w:tc>
          <w:tcPr>
            <w:tcW w:w="1843" w:type="dxa"/>
            <w:vMerge/>
            <w:vAlign w:val="center"/>
          </w:tcPr>
          <w:p w:rsidR="00B965E8" w:rsidRDefault="00B965E8">
            <w:pPr>
              <w:widowControl w:val="0"/>
            </w:pPr>
          </w:p>
        </w:tc>
        <w:tc>
          <w:tcPr>
            <w:tcW w:w="2126" w:type="dxa"/>
            <w:vMerge/>
            <w:vAlign w:val="center"/>
          </w:tcPr>
          <w:p w:rsidR="00B965E8" w:rsidRDefault="00B965E8">
            <w:pPr>
              <w:spacing w:line="240" w:lineRule="auto"/>
            </w:pPr>
          </w:p>
          <w:p w:rsidR="00B965E8" w:rsidRDefault="00B965E8">
            <w:pPr>
              <w:spacing w:line="240" w:lineRule="auto"/>
            </w:pPr>
          </w:p>
        </w:tc>
      </w:tr>
      <w:tr w:rsidR="00B965E8">
        <w:tc>
          <w:tcPr>
            <w:tcW w:w="7054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418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559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843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2126" w:type="dxa"/>
          </w:tcPr>
          <w:p w:rsidR="00B965E8" w:rsidRDefault="00B965E8">
            <w:pPr>
              <w:spacing w:line="240" w:lineRule="auto"/>
            </w:pPr>
          </w:p>
        </w:tc>
      </w:tr>
      <w:tr w:rsidR="00B965E8">
        <w:tc>
          <w:tcPr>
            <w:tcW w:w="7054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418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559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843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2126" w:type="dxa"/>
          </w:tcPr>
          <w:p w:rsidR="00B965E8" w:rsidRDefault="00B965E8">
            <w:pPr>
              <w:spacing w:line="240" w:lineRule="auto"/>
            </w:pPr>
          </w:p>
        </w:tc>
      </w:tr>
      <w:tr w:rsidR="00B965E8">
        <w:tc>
          <w:tcPr>
            <w:tcW w:w="7054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418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559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1843" w:type="dxa"/>
          </w:tcPr>
          <w:p w:rsidR="00B965E8" w:rsidRDefault="00B965E8">
            <w:pPr>
              <w:spacing w:line="240" w:lineRule="auto"/>
            </w:pPr>
          </w:p>
        </w:tc>
        <w:tc>
          <w:tcPr>
            <w:tcW w:w="2126" w:type="dxa"/>
          </w:tcPr>
          <w:p w:rsidR="00B965E8" w:rsidRDefault="00B965E8">
            <w:pPr>
              <w:spacing w:line="240" w:lineRule="auto"/>
            </w:pPr>
          </w:p>
        </w:tc>
      </w:tr>
    </w:tbl>
    <w:p w:rsidR="00B965E8" w:rsidRDefault="00B965E8">
      <w:pPr>
        <w:spacing w:line="240" w:lineRule="auto"/>
      </w:pPr>
    </w:p>
    <w:p w:rsidR="00B965E8" w:rsidRDefault="00B965E8">
      <w:pPr>
        <w:spacing w:line="240" w:lineRule="auto"/>
      </w:pPr>
    </w:p>
    <w:p w:rsidR="00B965E8" w:rsidRDefault="00B965E8">
      <w:pPr>
        <w:spacing w:line="240" w:lineRule="auto"/>
      </w:pPr>
    </w:p>
    <w:p w:rsidR="00B965E8" w:rsidRDefault="00DC6849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Note. In the case you would like to, add additional lines. Three projects are requested by the Contracting Authority as a minimum. Project must be implemented directly by the Tenderer, with maximal percentage of subdeliveries 25%.</w:t>
      </w:r>
    </w:p>
    <w:p w:rsidR="00B965E8" w:rsidRDefault="00B965E8">
      <w:pPr>
        <w:spacing w:line="240" w:lineRule="auto"/>
      </w:pPr>
    </w:p>
    <w:p w:rsidR="00B965E8" w:rsidRDefault="00DC6849">
      <w:pPr>
        <w:spacing w:line="240" w:lineRule="auto"/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Примітка. Можлив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о додати додаткові рядки. Три проекти запитуються Уповноваженим органом як мінімум. Проект повинен бути реалізований безпосередньо учасником тендера, з максимальним відсотком субпоставок 25%.</w:t>
      </w:r>
    </w:p>
    <w:sectPr w:rsidR="00B965E8">
      <w:footerReference w:type="default" r:id="rId7"/>
      <w:headerReference w:type="first" r:id="rId8"/>
      <w:pgSz w:w="16838" w:h="11906"/>
      <w:pgMar w:top="1418" w:right="1985" w:bottom="1418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849" w:rsidRDefault="00DC6849">
      <w:pPr>
        <w:spacing w:line="240" w:lineRule="auto"/>
      </w:pPr>
      <w:r>
        <w:separator/>
      </w:r>
    </w:p>
  </w:endnote>
  <w:endnote w:type="continuationSeparator" w:id="0">
    <w:p w:rsidR="00DC6849" w:rsidRDefault="00DC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E8" w:rsidRDefault="00DC6849">
    <w:pPr>
      <w:tabs>
        <w:tab w:val="center" w:pos="4536"/>
        <w:tab w:val="right" w:pos="9072"/>
      </w:tabs>
      <w:spacing w:after="708" w:line="240" w:lineRule="auto"/>
      <w:jc w:val="center"/>
    </w:pPr>
    <w:r>
      <w:fldChar w:fldCharType="begin"/>
    </w:r>
    <w:r>
      <w:instrText>PAGE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849" w:rsidRDefault="00DC6849">
      <w:pPr>
        <w:spacing w:line="240" w:lineRule="auto"/>
      </w:pPr>
      <w:r>
        <w:separator/>
      </w:r>
    </w:p>
  </w:footnote>
  <w:footnote w:type="continuationSeparator" w:id="0">
    <w:p w:rsidR="00DC6849" w:rsidRDefault="00DC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E8" w:rsidRDefault="00DC6849">
    <w:pPr>
      <w:tabs>
        <w:tab w:val="right" w:pos="9540"/>
      </w:tabs>
      <w:spacing w:before="708" w:line="240" w:lineRule="auto"/>
    </w:pPr>
    <w:r>
      <w:rPr>
        <w:noProof/>
      </w:rPr>
      <w:drawing>
        <wp:inline distT="0" distB="0" distL="114300" distR="114300">
          <wp:extent cx="2045335" cy="629920"/>
          <wp:effectExtent l="0" t="0" r="0" b="0"/>
          <wp:docPr id="1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5335" cy="629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i/>
        <w:sz w:val="18"/>
        <w:szCs w:val="18"/>
      </w:rPr>
      <w:tab/>
    </w:r>
  </w:p>
  <w:p w:rsidR="00B965E8" w:rsidRDefault="00B965E8">
    <w:pPr>
      <w:tabs>
        <w:tab w:val="center" w:pos="4536"/>
        <w:tab w:val="right" w:pos="9072"/>
      </w:tabs>
      <w:spacing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965E8"/>
    <w:rsid w:val="00B965E8"/>
    <w:rsid w:val="00C632B4"/>
    <w:rsid w:val="00DC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itul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632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3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itul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632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3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814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Kopcikova Eva</cp:lastModifiedBy>
  <cp:revision>2</cp:revision>
  <dcterms:created xsi:type="dcterms:W3CDTF">2016-08-03T12:39:00Z</dcterms:created>
  <dcterms:modified xsi:type="dcterms:W3CDTF">2016-08-03T12:39:00Z</dcterms:modified>
</cp:coreProperties>
</file>