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D7D" w:rsidRDefault="00303D7D" w:rsidP="005A6E78">
      <w:pPr>
        <w:rPr>
          <w:rFonts w:ascii="Bookman Old Style" w:hAnsi="Bookman Old Style" w:cs="Times New Roman"/>
          <w:b/>
        </w:rPr>
      </w:pPr>
    </w:p>
    <w:p w:rsidR="005A6E78" w:rsidRPr="004C0042" w:rsidRDefault="00A75408" w:rsidP="005A6E78">
      <w:pPr>
        <w:rPr>
          <w:rFonts w:ascii="Bookman Old Style" w:hAnsi="Bookman Old Style" w:cs="Times New Roman"/>
          <w:b/>
        </w:rPr>
      </w:pPr>
      <w:r>
        <w:rPr>
          <w:rFonts w:ascii="Bookman Old Style" w:hAnsi="Bookman Old Style" w:cs="Times New Roman"/>
          <w:b/>
          <w:noProof/>
        </w:rPr>
        <w:pict>
          <v:rect id="_x0000_s3279" style="position:absolute;margin-left:-16.5pt;margin-top:-8.3pt;width:508.5pt;height:620.15pt;z-index:251658752" strokeweight="3pt">
            <v:textbox style="mso-next-textbox:#_x0000_s3279">
              <w:txbxContent>
                <w:p w:rsidR="00CF6C6C" w:rsidRPr="008C52F4" w:rsidRDefault="00CF6C6C" w:rsidP="008C52F4">
                  <w:pPr>
                    <w:rPr>
                      <w:rFonts w:ascii="Lucida Calligraphy" w:hAnsi="Lucida Calligraphy" w:cs="Times New Roman"/>
                      <w:b/>
                      <w:color w:val="000000" w:themeColor="text1"/>
                      <w:sz w:val="44"/>
                      <w:szCs w:val="44"/>
                    </w:rPr>
                  </w:pPr>
                </w:p>
                <w:p w:rsidR="00CF6C6C" w:rsidRDefault="00CF6C6C" w:rsidP="005A6E78">
                  <w:pPr>
                    <w:jc w:val="center"/>
                    <w:rPr>
                      <w:rFonts w:ascii="Lucida Calligraphy" w:hAnsi="Lucida Calligraphy" w:cs="Times New Roman"/>
                      <w:b/>
                      <w:color w:val="000000" w:themeColor="text1"/>
                      <w:sz w:val="44"/>
                      <w:szCs w:val="44"/>
                    </w:rPr>
                  </w:pPr>
                </w:p>
                <w:p w:rsidR="00CF6C6C" w:rsidRPr="008C52F4" w:rsidRDefault="00CF6C6C" w:rsidP="005A6E78">
                  <w:pPr>
                    <w:jc w:val="center"/>
                    <w:rPr>
                      <w:rFonts w:ascii="Lucida Calligraphy" w:hAnsi="Lucida Calligraphy" w:cs="Times New Roman"/>
                      <w:b/>
                      <w:color w:val="000000" w:themeColor="text1"/>
                      <w:sz w:val="44"/>
                      <w:szCs w:val="44"/>
                    </w:rPr>
                  </w:pPr>
                  <w:r w:rsidRPr="008C52F4">
                    <w:rPr>
                      <w:rFonts w:ascii="Lucida Calligraphy" w:hAnsi="Lucida Calligraphy" w:cs="Times New Roman"/>
                      <w:b/>
                      <w:color w:val="000000" w:themeColor="text1"/>
                      <w:sz w:val="44"/>
                      <w:szCs w:val="44"/>
                    </w:rPr>
                    <w:t xml:space="preserve">SIDAMA ZONE WATER MINE AND ENERGY DEPARTMENT </w:t>
                  </w:r>
                </w:p>
                <w:p w:rsidR="00CF6C6C" w:rsidRDefault="00CF6C6C" w:rsidP="005A6E78">
                  <w:pPr>
                    <w:jc w:val="center"/>
                    <w:rPr>
                      <w:rFonts w:ascii="Lucida Calligraphy" w:hAnsi="Lucida Calligraphy" w:cs="Times New Roman"/>
                      <w:b/>
                      <w:noProof/>
                      <w:color w:val="000000" w:themeColor="text1"/>
                      <w:sz w:val="40"/>
                      <w:szCs w:val="40"/>
                    </w:rPr>
                  </w:pPr>
                </w:p>
                <w:p w:rsidR="00CF6C6C" w:rsidRDefault="00CF6C6C" w:rsidP="005A6E78">
                  <w:pPr>
                    <w:jc w:val="center"/>
                    <w:rPr>
                      <w:rFonts w:ascii="Lucida Calligraphy" w:hAnsi="Lucida Calligraphy" w:cs="Times New Roman"/>
                      <w:b/>
                      <w:noProof/>
                      <w:color w:val="000000" w:themeColor="text1"/>
                      <w:sz w:val="40"/>
                      <w:szCs w:val="40"/>
                    </w:rPr>
                  </w:pPr>
                </w:p>
                <w:p w:rsidR="00CF6C6C" w:rsidRDefault="00CF6C6C" w:rsidP="005A6E78">
                  <w:pPr>
                    <w:jc w:val="center"/>
                    <w:rPr>
                      <w:rFonts w:ascii="Lucida Calligraphy" w:hAnsi="Lucida Calligraphy" w:cs="Times New Roman"/>
                      <w:b/>
                      <w:noProof/>
                      <w:color w:val="000000" w:themeColor="text1"/>
                      <w:sz w:val="40"/>
                      <w:szCs w:val="40"/>
                    </w:rPr>
                  </w:pPr>
                </w:p>
                <w:p w:rsidR="00CF6C6C" w:rsidRDefault="00CF6C6C" w:rsidP="00303D7D">
                  <w:pPr>
                    <w:rPr>
                      <w:rFonts w:ascii="Lucida Calligraphy" w:hAnsi="Lucida Calligraphy" w:cs="Times New Roman"/>
                      <w:b/>
                      <w:noProof/>
                      <w:color w:val="000000" w:themeColor="text1"/>
                      <w:sz w:val="40"/>
                      <w:szCs w:val="40"/>
                    </w:rPr>
                  </w:pPr>
                </w:p>
                <w:p w:rsidR="00CF6C6C" w:rsidRPr="008C52F4" w:rsidRDefault="00CF6C6C" w:rsidP="005A6E78">
                  <w:pPr>
                    <w:jc w:val="center"/>
                    <w:rPr>
                      <w:rFonts w:ascii="Lucida Calligraphy" w:hAnsi="Lucida Calligraphy" w:cs="Times New Roman"/>
                      <w:b/>
                      <w:color w:val="000000" w:themeColor="text1"/>
                      <w:sz w:val="40"/>
                      <w:szCs w:val="40"/>
                    </w:rPr>
                  </w:pPr>
                </w:p>
                <w:p w:rsidR="00CF6C6C" w:rsidRPr="008C52F4" w:rsidRDefault="00CF6C6C" w:rsidP="008C52F4">
                  <w:pPr>
                    <w:jc w:val="center"/>
                    <w:rPr>
                      <w:rFonts w:ascii="Lucida Calligraphy" w:hAnsi="Lucida Calligraphy" w:cs="Times New Roman"/>
                      <w:b/>
                      <w:color w:val="000000" w:themeColor="text1"/>
                      <w:sz w:val="36"/>
                      <w:szCs w:val="36"/>
                    </w:rPr>
                  </w:pPr>
                  <w:r w:rsidRPr="008C52F4">
                    <w:rPr>
                      <w:rFonts w:ascii="Lucida Calligraphy" w:hAnsi="Lucida Calligraphy" w:cs="Times New Roman"/>
                      <w:b/>
                      <w:color w:val="000000" w:themeColor="text1"/>
                      <w:sz w:val="36"/>
                      <w:szCs w:val="36"/>
                    </w:rPr>
                    <w:t xml:space="preserve">  </w:t>
                  </w:r>
                  <w:r>
                    <w:rPr>
                      <w:rFonts w:ascii="Lucida Calligraphy" w:hAnsi="Lucida Calligraphy" w:cs="Times New Roman"/>
                      <w:b/>
                      <w:color w:val="000000" w:themeColor="text1"/>
                      <w:sz w:val="36"/>
                      <w:szCs w:val="36"/>
                    </w:rPr>
                    <w:t xml:space="preserve">HAMESHO KEBENA </w:t>
                  </w:r>
                  <w:r w:rsidRPr="008C52F4">
                    <w:rPr>
                      <w:rFonts w:ascii="Lucida Calligraphy" w:hAnsi="Lucida Calligraphy" w:cs="Times New Roman"/>
                      <w:b/>
                      <w:color w:val="000000" w:themeColor="text1"/>
                      <w:sz w:val="36"/>
                      <w:szCs w:val="36"/>
                    </w:rPr>
                    <w:t>WATER   SUPPLY PROJECT   STUDY &amp; DESIGN REPORT</w:t>
                  </w:r>
                  <w:r w:rsidRPr="008C52F4">
                    <w:rPr>
                      <w:rFonts w:ascii="Lucida Calligraphy" w:hAnsi="Lucida Calligraphy"/>
                      <w:b/>
                      <w:bCs/>
                      <w:color w:val="000000" w:themeColor="text1"/>
                      <w:sz w:val="28"/>
                    </w:rPr>
                    <w:t xml:space="preserve">                                                                            </w:t>
                  </w:r>
                </w:p>
                <w:p w:rsidR="00CF6C6C" w:rsidRDefault="00CF6C6C" w:rsidP="005A6E78">
                  <w:pPr>
                    <w:shd w:val="pct15" w:color="FFFFFF" w:fill="auto"/>
                    <w:jc w:val="right"/>
                    <w:rPr>
                      <w:rFonts w:ascii="Lucida Calligraphy" w:hAnsi="Lucida Calligraphy" w:cs="Times New Roman"/>
                      <w:b/>
                      <w:bCs/>
                      <w:color w:val="000000" w:themeColor="text1"/>
                      <w:sz w:val="24"/>
                      <w:szCs w:val="24"/>
                    </w:rPr>
                  </w:pPr>
                </w:p>
                <w:p w:rsidR="00CF6C6C" w:rsidRDefault="00CF6C6C" w:rsidP="005A6E78">
                  <w:pPr>
                    <w:shd w:val="pct15" w:color="FFFFFF" w:fill="auto"/>
                    <w:jc w:val="right"/>
                    <w:rPr>
                      <w:rFonts w:ascii="Lucida Calligraphy" w:hAnsi="Lucida Calligraphy" w:cs="Times New Roman"/>
                      <w:b/>
                      <w:bCs/>
                      <w:color w:val="000000" w:themeColor="text1"/>
                      <w:sz w:val="24"/>
                      <w:szCs w:val="24"/>
                    </w:rPr>
                  </w:pPr>
                </w:p>
                <w:p w:rsidR="00CF6C6C" w:rsidRDefault="00CF6C6C" w:rsidP="005A6E78">
                  <w:pPr>
                    <w:shd w:val="pct15" w:color="FFFFFF" w:fill="auto"/>
                    <w:jc w:val="right"/>
                    <w:rPr>
                      <w:rFonts w:ascii="Lucida Calligraphy" w:hAnsi="Lucida Calligraphy" w:cs="Times New Roman"/>
                      <w:b/>
                      <w:bCs/>
                      <w:color w:val="000000" w:themeColor="text1"/>
                      <w:sz w:val="24"/>
                      <w:szCs w:val="24"/>
                    </w:rPr>
                  </w:pPr>
                </w:p>
                <w:p w:rsidR="00CF6C6C" w:rsidRPr="008C52F4" w:rsidRDefault="00CF6C6C" w:rsidP="005A6E78">
                  <w:pPr>
                    <w:shd w:val="pct15" w:color="FFFFFF" w:fill="auto"/>
                    <w:jc w:val="right"/>
                    <w:rPr>
                      <w:rFonts w:ascii="Lucida Calligraphy" w:hAnsi="Lucida Calligraphy" w:cs="Times New Roman"/>
                      <w:b/>
                      <w:bCs/>
                      <w:color w:val="000000" w:themeColor="text1"/>
                      <w:sz w:val="24"/>
                      <w:szCs w:val="24"/>
                    </w:rPr>
                  </w:pPr>
                  <w:r>
                    <w:rPr>
                      <w:rFonts w:ascii="Lucida Calligraphy" w:hAnsi="Lucida Calligraphy" w:cs="Times New Roman"/>
                      <w:b/>
                      <w:bCs/>
                      <w:color w:val="000000" w:themeColor="text1"/>
                      <w:sz w:val="24"/>
                      <w:szCs w:val="24"/>
                    </w:rPr>
                    <w:t>NOV</w:t>
                  </w:r>
                  <w:r w:rsidRPr="008C52F4">
                    <w:rPr>
                      <w:rFonts w:ascii="Lucida Calligraphy" w:hAnsi="Lucida Calligraphy" w:cs="Times New Roman"/>
                      <w:b/>
                      <w:bCs/>
                      <w:color w:val="000000" w:themeColor="text1"/>
                      <w:sz w:val="24"/>
                      <w:szCs w:val="24"/>
                    </w:rPr>
                    <w:t>, 2018 G.C</w:t>
                  </w:r>
                </w:p>
                <w:p w:rsidR="00CF6C6C" w:rsidRPr="008C52F4" w:rsidRDefault="00CF6C6C" w:rsidP="005A6E78">
                  <w:pPr>
                    <w:pStyle w:val="BodyText"/>
                    <w:jc w:val="right"/>
                    <w:rPr>
                      <w:rFonts w:ascii="Lucida Calligraphy" w:hAnsi="Lucida Calligraphy"/>
                      <w:color w:val="4F81BD"/>
                    </w:rPr>
                  </w:pPr>
                  <w:r w:rsidRPr="008C52F4">
                    <w:rPr>
                      <w:rFonts w:ascii="Lucida Calligraphy" w:hAnsi="Lucida Calligraphy"/>
                      <w:b/>
                      <w:bCs/>
                      <w:color w:val="000000" w:themeColor="text1"/>
                    </w:rPr>
                    <w:t xml:space="preserve">                                                                                   HAWASSA</w:t>
                  </w:r>
                </w:p>
                <w:p w:rsidR="00CF6C6C" w:rsidRDefault="00CF6C6C" w:rsidP="005A6E78">
                  <w:pPr>
                    <w:pStyle w:val="Title"/>
                    <w:rPr>
                      <w:rFonts w:cs="Arial"/>
                      <w:b/>
                      <w:bCs/>
                    </w:rPr>
                  </w:pPr>
                </w:p>
                <w:p w:rsidR="00CF6C6C" w:rsidRDefault="00CF6C6C" w:rsidP="005A6E78">
                  <w:pPr>
                    <w:pStyle w:val="BodyText"/>
                    <w:shd w:val="pct15" w:color="FFFFFF" w:fill="auto"/>
                    <w:jc w:val="center"/>
                    <w:rPr>
                      <w:rFonts w:ascii="Albertus Extra Bold" w:hAnsi="Albertus Extra Bold"/>
                      <w:b/>
                      <w:sz w:val="36"/>
                    </w:rPr>
                  </w:pPr>
                </w:p>
                <w:p w:rsidR="00CF6C6C" w:rsidRDefault="00CF6C6C" w:rsidP="005A6E78">
                  <w:pPr>
                    <w:pStyle w:val="BodyText"/>
                    <w:shd w:val="pct15" w:color="FFFFFF" w:fill="auto"/>
                    <w:jc w:val="center"/>
                    <w:rPr>
                      <w:rFonts w:ascii="Albertus Extra Bold" w:hAnsi="Albertus Extra Bold"/>
                      <w:b/>
                      <w:sz w:val="36"/>
                    </w:rPr>
                  </w:pPr>
                </w:p>
                <w:p w:rsidR="00CF6C6C" w:rsidRDefault="00CF6C6C" w:rsidP="005A6E78">
                  <w:pPr>
                    <w:pStyle w:val="BodyText"/>
                    <w:shd w:val="pct15" w:color="FFFFFF" w:fill="auto"/>
                    <w:jc w:val="center"/>
                    <w:rPr>
                      <w:rFonts w:ascii="Albertus Extra Bold" w:hAnsi="Albertus Extra Bold"/>
                      <w:b/>
                      <w:sz w:val="36"/>
                    </w:rPr>
                  </w:pPr>
                </w:p>
                <w:p w:rsidR="00CF6C6C" w:rsidRPr="0035157D" w:rsidRDefault="00CF6C6C" w:rsidP="005A6E78">
                  <w:pPr>
                    <w:pStyle w:val="BodyText"/>
                    <w:shd w:val="pct15" w:color="FFFFFF" w:fill="auto"/>
                    <w:jc w:val="center"/>
                    <w:rPr>
                      <w:rFonts w:ascii="Albertus Extra Bold" w:hAnsi="Albertus Extra Bold"/>
                      <w:b/>
                      <w:sz w:val="36"/>
                    </w:rPr>
                  </w:pPr>
                </w:p>
                <w:p w:rsidR="00CF6C6C" w:rsidRDefault="00CF6C6C" w:rsidP="005A6E78">
                  <w:pPr>
                    <w:shd w:val="pct15" w:color="FFFFFF" w:fill="auto"/>
                    <w:jc w:val="center"/>
                    <w:rPr>
                      <w:bCs/>
                      <w:sz w:val="28"/>
                    </w:rPr>
                  </w:pPr>
                  <w:r>
                    <w:rPr>
                      <w:bCs/>
                      <w:sz w:val="28"/>
                    </w:rPr>
                    <w:t xml:space="preserve">                                                                 </w:t>
                  </w:r>
                </w:p>
                <w:p w:rsidR="00CF6C6C" w:rsidRDefault="00CF6C6C" w:rsidP="005A6E78">
                  <w:pPr>
                    <w:shd w:val="pct15" w:color="FFFFFF" w:fill="auto"/>
                    <w:jc w:val="right"/>
                    <w:rPr>
                      <w:bCs/>
                    </w:rPr>
                  </w:pPr>
                </w:p>
              </w:txbxContent>
            </v:textbox>
          </v:rect>
        </w:pict>
      </w: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Default="005A6E78" w:rsidP="005A6E78">
      <w:pPr>
        <w:rPr>
          <w:rFonts w:ascii="Bookman Old Style" w:hAnsi="Bookman Old Style" w:cs="Times New Roman"/>
          <w:b/>
        </w:rPr>
      </w:pPr>
    </w:p>
    <w:p w:rsidR="003A589E" w:rsidRPr="00E46AC9" w:rsidRDefault="00D36286" w:rsidP="003A589E">
      <w:pPr>
        <w:pStyle w:val="TOCHeading"/>
        <w:rPr>
          <w:sz w:val="24"/>
          <w:szCs w:val="24"/>
        </w:rPr>
      </w:pPr>
      <w:bookmarkStart w:id="0" w:name="_Toc399624437"/>
      <w:bookmarkStart w:id="1" w:name="_Toc401437177"/>
      <w:bookmarkStart w:id="2" w:name="_Toc401896001"/>
      <w:r w:rsidRPr="00E46AC9">
        <w:rPr>
          <w:sz w:val="24"/>
          <w:szCs w:val="24"/>
        </w:rPr>
        <w:lastRenderedPageBreak/>
        <w:t xml:space="preserve">TABEL OF </w:t>
      </w:r>
      <w:r w:rsidR="003A589E" w:rsidRPr="00E46AC9">
        <w:rPr>
          <w:sz w:val="24"/>
          <w:szCs w:val="24"/>
        </w:rPr>
        <w:t xml:space="preserve">Contents                                                                                                                     </w:t>
      </w:r>
      <w:r w:rsidRPr="00E46AC9">
        <w:rPr>
          <w:sz w:val="24"/>
          <w:szCs w:val="24"/>
        </w:rPr>
        <w:t xml:space="preserve">       </w:t>
      </w:r>
      <w:r w:rsidR="003A589E" w:rsidRPr="00E46AC9">
        <w:rPr>
          <w:sz w:val="24"/>
          <w:szCs w:val="24"/>
        </w:rPr>
        <w:t>Page</w:t>
      </w:r>
    </w:p>
    <w:p w:rsidR="0030330F" w:rsidRDefault="00A75408">
      <w:pPr>
        <w:pStyle w:val="TOC2"/>
        <w:tabs>
          <w:tab w:val="right" w:leader="dot" w:pos="9530"/>
        </w:tabs>
        <w:rPr>
          <w:noProof/>
        </w:rPr>
      </w:pPr>
      <w:r w:rsidRPr="00511736">
        <w:fldChar w:fldCharType="begin"/>
      </w:r>
      <w:r w:rsidR="003A589E" w:rsidRPr="00511736">
        <w:instrText xml:space="preserve"> TOC \o "1-3" \h \z \u </w:instrText>
      </w:r>
      <w:r w:rsidRPr="00511736">
        <w:fldChar w:fldCharType="separate"/>
      </w:r>
      <w:hyperlink w:anchor="_Toc531125355" w:history="1">
        <w:r w:rsidR="0030330F" w:rsidRPr="00FD262F">
          <w:rPr>
            <w:rStyle w:val="Hyperlink"/>
            <w:noProof/>
          </w:rPr>
          <w:t>Executive summery</w:t>
        </w:r>
        <w:r w:rsidR="0030330F">
          <w:rPr>
            <w:noProof/>
            <w:webHidden/>
          </w:rPr>
          <w:tab/>
        </w:r>
        <w:r>
          <w:rPr>
            <w:noProof/>
            <w:webHidden/>
          </w:rPr>
          <w:fldChar w:fldCharType="begin"/>
        </w:r>
        <w:r w:rsidR="0030330F">
          <w:rPr>
            <w:noProof/>
            <w:webHidden/>
          </w:rPr>
          <w:instrText xml:space="preserve"> PAGEREF _Toc531125355 \h </w:instrText>
        </w:r>
        <w:r>
          <w:rPr>
            <w:noProof/>
            <w:webHidden/>
          </w:rPr>
        </w:r>
        <w:r>
          <w:rPr>
            <w:noProof/>
            <w:webHidden/>
          </w:rPr>
          <w:fldChar w:fldCharType="separate"/>
        </w:r>
        <w:r w:rsidR="0030330F">
          <w:rPr>
            <w:noProof/>
            <w:webHidden/>
          </w:rPr>
          <w:t>5</w:t>
        </w:r>
        <w:r>
          <w:rPr>
            <w:noProof/>
            <w:webHidden/>
          </w:rPr>
          <w:fldChar w:fldCharType="end"/>
        </w:r>
      </w:hyperlink>
    </w:p>
    <w:p w:rsidR="0030330F" w:rsidRDefault="00A75408">
      <w:pPr>
        <w:pStyle w:val="TOC1"/>
        <w:tabs>
          <w:tab w:val="left" w:pos="440"/>
          <w:tab w:val="right" w:leader="dot" w:pos="9530"/>
        </w:tabs>
        <w:rPr>
          <w:noProof/>
        </w:rPr>
      </w:pPr>
      <w:hyperlink w:anchor="_Toc531125356" w:history="1">
        <w:r w:rsidR="0030330F" w:rsidRPr="00FD262F">
          <w:rPr>
            <w:rStyle w:val="Hyperlink"/>
            <w:noProof/>
          </w:rPr>
          <w:t>1</w:t>
        </w:r>
        <w:r w:rsidR="0030330F">
          <w:rPr>
            <w:noProof/>
          </w:rPr>
          <w:tab/>
        </w:r>
        <w:r w:rsidR="0030330F" w:rsidRPr="00FD262F">
          <w:rPr>
            <w:rStyle w:val="Hyperlink"/>
            <w:rFonts w:ascii="Lucida Calligraphy" w:hAnsi="Lucida Calligraphy"/>
            <w:noProof/>
          </w:rPr>
          <w:t>INTRODUCTION</w:t>
        </w:r>
        <w:r w:rsidR="0030330F">
          <w:rPr>
            <w:noProof/>
            <w:webHidden/>
          </w:rPr>
          <w:tab/>
        </w:r>
        <w:r>
          <w:rPr>
            <w:noProof/>
            <w:webHidden/>
          </w:rPr>
          <w:fldChar w:fldCharType="begin"/>
        </w:r>
        <w:r w:rsidR="0030330F">
          <w:rPr>
            <w:noProof/>
            <w:webHidden/>
          </w:rPr>
          <w:instrText xml:space="preserve"> PAGEREF _Toc531125356 \h </w:instrText>
        </w:r>
        <w:r>
          <w:rPr>
            <w:noProof/>
            <w:webHidden/>
          </w:rPr>
        </w:r>
        <w:r>
          <w:rPr>
            <w:noProof/>
            <w:webHidden/>
          </w:rPr>
          <w:fldChar w:fldCharType="separate"/>
        </w:r>
        <w:r w:rsidR="0030330F">
          <w:rPr>
            <w:noProof/>
            <w:webHidden/>
          </w:rPr>
          <w:t>6</w:t>
        </w:r>
        <w:r>
          <w:rPr>
            <w:noProof/>
            <w:webHidden/>
          </w:rPr>
          <w:fldChar w:fldCharType="end"/>
        </w:r>
      </w:hyperlink>
    </w:p>
    <w:p w:rsidR="0030330F" w:rsidRDefault="00A75408">
      <w:pPr>
        <w:pStyle w:val="TOC2"/>
        <w:tabs>
          <w:tab w:val="left" w:pos="880"/>
          <w:tab w:val="right" w:leader="dot" w:pos="9530"/>
        </w:tabs>
        <w:rPr>
          <w:noProof/>
        </w:rPr>
      </w:pPr>
      <w:hyperlink w:anchor="_Toc531125357" w:history="1">
        <w:r w:rsidR="0030330F" w:rsidRPr="00FD262F">
          <w:rPr>
            <w:rStyle w:val="Hyperlink"/>
            <w:rFonts w:ascii="Lucida Calligraphy" w:hAnsi="Lucida Calligraphy"/>
            <w:noProof/>
          </w:rPr>
          <w:t>1.1</w:t>
        </w:r>
        <w:r w:rsidR="0030330F">
          <w:rPr>
            <w:noProof/>
          </w:rPr>
          <w:tab/>
        </w:r>
        <w:r w:rsidR="0030330F" w:rsidRPr="00FD262F">
          <w:rPr>
            <w:rStyle w:val="Hyperlink"/>
            <w:rFonts w:ascii="Lucida Calligraphy" w:hAnsi="Lucida Calligraphy"/>
            <w:noProof/>
          </w:rPr>
          <w:t>General</w:t>
        </w:r>
        <w:r w:rsidR="0030330F">
          <w:rPr>
            <w:noProof/>
            <w:webHidden/>
          </w:rPr>
          <w:tab/>
        </w:r>
        <w:r>
          <w:rPr>
            <w:noProof/>
            <w:webHidden/>
          </w:rPr>
          <w:fldChar w:fldCharType="begin"/>
        </w:r>
        <w:r w:rsidR="0030330F">
          <w:rPr>
            <w:noProof/>
            <w:webHidden/>
          </w:rPr>
          <w:instrText xml:space="preserve"> PAGEREF _Toc531125357 \h </w:instrText>
        </w:r>
        <w:r>
          <w:rPr>
            <w:noProof/>
            <w:webHidden/>
          </w:rPr>
        </w:r>
        <w:r>
          <w:rPr>
            <w:noProof/>
            <w:webHidden/>
          </w:rPr>
          <w:fldChar w:fldCharType="separate"/>
        </w:r>
        <w:r w:rsidR="0030330F">
          <w:rPr>
            <w:noProof/>
            <w:webHidden/>
          </w:rPr>
          <w:t>6</w:t>
        </w:r>
        <w:r>
          <w:rPr>
            <w:noProof/>
            <w:webHidden/>
          </w:rPr>
          <w:fldChar w:fldCharType="end"/>
        </w:r>
      </w:hyperlink>
    </w:p>
    <w:p w:rsidR="0030330F" w:rsidRDefault="00A75408">
      <w:pPr>
        <w:pStyle w:val="TOC2"/>
        <w:tabs>
          <w:tab w:val="left" w:pos="880"/>
          <w:tab w:val="right" w:leader="dot" w:pos="9530"/>
        </w:tabs>
        <w:rPr>
          <w:noProof/>
        </w:rPr>
      </w:pPr>
      <w:hyperlink w:anchor="_Toc531125358" w:history="1">
        <w:r w:rsidR="0030330F" w:rsidRPr="00FD262F">
          <w:rPr>
            <w:rStyle w:val="Hyperlink"/>
            <w:rFonts w:ascii="Lucida Calligraphy" w:hAnsi="Lucida Calligraphy"/>
            <w:i/>
            <w:noProof/>
          </w:rPr>
          <w:t>1.2</w:t>
        </w:r>
        <w:r w:rsidR="0030330F">
          <w:rPr>
            <w:noProof/>
          </w:rPr>
          <w:tab/>
        </w:r>
        <w:r w:rsidR="0030330F" w:rsidRPr="00FD262F">
          <w:rPr>
            <w:rStyle w:val="Hyperlink"/>
            <w:rFonts w:ascii="Lucida Calligraphy" w:hAnsi="Lucida Calligraphy"/>
            <w:i/>
            <w:noProof/>
          </w:rPr>
          <w:t>Back ground</w:t>
        </w:r>
        <w:r w:rsidR="0030330F">
          <w:rPr>
            <w:noProof/>
            <w:webHidden/>
          </w:rPr>
          <w:tab/>
        </w:r>
        <w:r>
          <w:rPr>
            <w:noProof/>
            <w:webHidden/>
          </w:rPr>
          <w:fldChar w:fldCharType="begin"/>
        </w:r>
        <w:r w:rsidR="0030330F">
          <w:rPr>
            <w:noProof/>
            <w:webHidden/>
          </w:rPr>
          <w:instrText xml:space="preserve"> PAGEREF _Toc531125358 \h </w:instrText>
        </w:r>
        <w:r>
          <w:rPr>
            <w:noProof/>
            <w:webHidden/>
          </w:rPr>
        </w:r>
        <w:r>
          <w:rPr>
            <w:noProof/>
            <w:webHidden/>
          </w:rPr>
          <w:fldChar w:fldCharType="separate"/>
        </w:r>
        <w:r w:rsidR="0030330F">
          <w:rPr>
            <w:noProof/>
            <w:webHidden/>
          </w:rPr>
          <w:t>7</w:t>
        </w:r>
        <w:r>
          <w:rPr>
            <w:noProof/>
            <w:webHidden/>
          </w:rPr>
          <w:fldChar w:fldCharType="end"/>
        </w:r>
      </w:hyperlink>
    </w:p>
    <w:p w:rsidR="0030330F" w:rsidRDefault="00A75408">
      <w:pPr>
        <w:pStyle w:val="TOC3"/>
        <w:tabs>
          <w:tab w:val="left" w:pos="1320"/>
          <w:tab w:val="right" w:leader="dot" w:pos="9530"/>
        </w:tabs>
        <w:rPr>
          <w:noProof/>
        </w:rPr>
      </w:pPr>
      <w:hyperlink w:anchor="_Toc531125359" w:history="1">
        <w:r w:rsidR="0030330F" w:rsidRPr="00FD262F">
          <w:rPr>
            <w:rStyle w:val="Hyperlink"/>
            <w:noProof/>
          </w:rPr>
          <w:t>1.2.1</w:t>
        </w:r>
        <w:r w:rsidR="0030330F">
          <w:rPr>
            <w:noProof/>
          </w:rPr>
          <w:tab/>
        </w:r>
        <w:r w:rsidR="0030330F" w:rsidRPr="00FD262F">
          <w:rPr>
            <w:rStyle w:val="Hyperlink"/>
            <w:noProof/>
          </w:rPr>
          <w:t>Location and Accessibility</w:t>
        </w:r>
        <w:r w:rsidR="0030330F">
          <w:rPr>
            <w:noProof/>
            <w:webHidden/>
          </w:rPr>
          <w:tab/>
        </w:r>
        <w:r>
          <w:rPr>
            <w:noProof/>
            <w:webHidden/>
          </w:rPr>
          <w:fldChar w:fldCharType="begin"/>
        </w:r>
        <w:r w:rsidR="0030330F">
          <w:rPr>
            <w:noProof/>
            <w:webHidden/>
          </w:rPr>
          <w:instrText xml:space="preserve"> PAGEREF _Toc531125359 \h </w:instrText>
        </w:r>
        <w:r>
          <w:rPr>
            <w:noProof/>
            <w:webHidden/>
          </w:rPr>
        </w:r>
        <w:r>
          <w:rPr>
            <w:noProof/>
            <w:webHidden/>
          </w:rPr>
          <w:fldChar w:fldCharType="separate"/>
        </w:r>
        <w:r w:rsidR="0030330F">
          <w:rPr>
            <w:noProof/>
            <w:webHidden/>
          </w:rPr>
          <w:t>7</w:t>
        </w:r>
        <w:r>
          <w:rPr>
            <w:noProof/>
            <w:webHidden/>
          </w:rPr>
          <w:fldChar w:fldCharType="end"/>
        </w:r>
      </w:hyperlink>
    </w:p>
    <w:p w:rsidR="0030330F" w:rsidRDefault="00A75408">
      <w:pPr>
        <w:pStyle w:val="TOC3"/>
        <w:tabs>
          <w:tab w:val="left" w:pos="1320"/>
          <w:tab w:val="right" w:leader="dot" w:pos="9530"/>
        </w:tabs>
        <w:rPr>
          <w:noProof/>
        </w:rPr>
      </w:pPr>
      <w:hyperlink w:anchor="_Toc531125360" w:history="1">
        <w:r w:rsidR="0030330F" w:rsidRPr="00FD262F">
          <w:rPr>
            <w:rStyle w:val="Hyperlink"/>
            <w:noProof/>
          </w:rPr>
          <w:t>1.2.2</w:t>
        </w:r>
        <w:r w:rsidR="0030330F">
          <w:rPr>
            <w:noProof/>
          </w:rPr>
          <w:tab/>
        </w:r>
        <w:r w:rsidR="0030330F" w:rsidRPr="00FD262F">
          <w:rPr>
            <w:rStyle w:val="Hyperlink"/>
            <w:noProof/>
          </w:rPr>
          <w:t>Administration and population</w:t>
        </w:r>
        <w:r w:rsidR="0030330F">
          <w:rPr>
            <w:noProof/>
            <w:webHidden/>
          </w:rPr>
          <w:tab/>
        </w:r>
        <w:r>
          <w:rPr>
            <w:noProof/>
            <w:webHidden/>
          </w:rPr>
          <w:fldChar w:fldCharType="begin"/>
        </w:r>
        <w:r w:rsidR="0030330F">
          <w:rPr>
            <w:noProof/>
            <w:webHidden/>
          </w:rPr>
          <w:instrText xml:space="preserve"> PAGEREF _Toc531125360 \h </w:instrText>
        </w:r>
        <w:r>
          <w:rPr>
            <w:noProof/>
            <w:webHidden/>
          </w:rPr>
        </w:r>
        <w:r>
          <w:rPr>
            <w:noProof/>
            <w:webHidden/>
          </w:rPr>
          <w:fldChar w:fldCharType="separate"/>
        </w:r>
        <w:r w:rsidR="0030330F">
          <w:rPr>
            <w:noProof/>
            <w:webHidden/>
          </w:rPr>
          <w:t>7</w:t>
        </w:r>
        <w:r>
          <w:rPr>
            <w:noProof/>
            <w:webHidden/>
          </w:rPr>
          <w:fldChar w:fldCharType="end"/>
        </w:r>
      </w:hyperlink>
    </w:p>
    <w:p w:rsidR="0030330F" w:rsidRDefault="00A75408">
      <w:pPr>
        <w:pStyle w:val="TOC3"/>
        <w:tabs>
          <w:tab w:val="left" w:pos="1320"/>
          <w:tab w:val="right" w:leader="dot" w:pos="9530"/>
        </w:tabs>
        <w:rPr>
          <w:noProof/>
        </w:rPr>
      </w:pPr>
      <w:hyperlink w:anchor="_Toc531125361" w:history="1">
        <w:r w:rsidR="0030330F" w:rsidRPr="00FD262F">
          <w:rPr>
            <w:rStyle w:val="Hyperlink"/>
            <w:noProof/>
          </w:rPr>
          <w:t>1.2.3</w:t>
        </w:r>
        <w:r w:rsidR="0030330F">
          <w:rPr>
            <w:noProof/>
          </w:rPr>
          <w:tab/>
        </w:r>
        <w:r w:rsidR="0030330F" w:rsidRPr="00FD262F">
          <w:rPr>
            <w:rStyle w:val="Hyperlink"/>
            <w:noProof/>
          </w:rPr>
          <w:t>Socio- Economic Survey</w:t>
        </w:r>
        <w:r w:rsidR="0030330F">
          <w:rPr>
            <w:noProof/>
            <w:webHidden/>
          </w:rPr>
          <w:tab/>
        </w:r>
        <w:r>
          <w:rPr>
            <w:noProof/>
            <w:webHidden/>
          </w:rPr>
          <w:fldChar w:fldCharType="begin"/>
        </w:r>
        <w:r w:rsidR="0030330F">
          <w:rPr>
            <w:noProof/>
            <w:webHidden/>
          </w:rPr>
          <w:instrText xml:space="preserve"> PAGEREF _Toc531125361 \h </w:instrText>
        </w:r>
        <w:r>
          <w:rPr>
            <w:noProof/>
            <w:webHidden/>
          </w:rPr>
        </w:r>
        <w:r>
          <w:rPr>
            <w:noProof/>
            <w:webHidden/>
          </w:rPr>
          <w:fldChar w:fldCharType="separate"/>
        </w:r>
        <w:r w:rsidR="0030330F">
          <w:rPr>
            <w:noProof/>
            <w:webHidden/>
          </w:rPr>
          <w:t>7</w:t>
        </w:r>
        <w:r>
          <w:rPr>
            <w:noProof/>
            <w:webHidden/>
          </w:rPr>
          <w:fldChar w:fldCharType="end"/>
        </w:r>
      </w:hyperlink>
    </w:p>
    <w:p w:rsidR="0030330F" w:rsidRDefault="00A75408">
      <w:pPr>
        <w:pStyle w:val="TOC2"/>
        <w:tabs>
          <w:tab w:val="left" w:pos="880"/>
          <w:tab w:val="right" w:leader="dot" w:pos="9530"/>
        </w:tabs>
        <w:rPr>
          <w:noProof/>
        </w:rPr>
      </w:pPr>
      <w:hyperlink w:anchor="_Toc531125362" w:history="1">
        <w:r w:rsidR="0030330F" w:rsidRPr="00FD262F">
          <w:rPr>
            <w:rStyle w:val="Hyperlink"/>
            <w:noProof/>
          </w:rPr>
          <w:t>1.3</w:t>
        </w:r>
        <w:r w:rsidR="0030330F">
          <w:rPr>
            <w:noProof/>
          </w:rPr>
          <w:tab/>
        </w:r>
        <w:r w:rsidR="0030330F" w:rsidRPr="00FD262F">
          <w:rPr>
            <w:rStyle w:val="Hyperlink"/>
            <w:noProof/>
          </w:rPr>
          <w:t>Goals of the project</w:t>
        </w:r>
        <w:r w:rsidR="0030330F">
          <w:rPr>
            <w:noProof/>
            <w:webHidden/>
          </w:rPr>
          <w:tab/>
        </w:r>
        <w:r>
          <w:rPr>
            <w:noProof/>
            <w:webHidden/>
          </w:rPr>
          <w:fldChar w:fldCharType="begin"/>
        </w:r>
        <w:r w:rsidR="0030330F">
          <w:rPr>
            <w:noProof/>
            <w:webHidden/>
          </w:rPr>
          <w:instrText xml:space="preserve"> PAGEREF _Toc531125362 \h </w:instrText>
        </w:r>
        <w:r>
          <w:rPr>
            <w:noProof/>
            <w:webHidden/>
          </w:rPr>
        </w:r>
        <w:r>
          <w:rPr>
            <w:noProof/>
            <w:webHidden/>
          </w:rPr>
          <w:fldChar w:fldCharType="separate"/>
        </w:r>
        <w:r w:rsidR="0030330F">
          <w:rPr>
            <w:noProof/>
            <w:webHidden/>
          </w:rPr>
          <w:t>8</w:t>
        </w:r>
        <w:r>
          <w:rPr>
            <w:noProof/>
            <w:webHidden/>
          </w:rPr>
          <w:fldChar w:fldCharType="end"/>
        </w:r>
      </w:hyperlink>
    </w:p>
    <w:p w:rsidR="0030330F" w:rsidRDefault="00A75408">
      <w:pPr>
        <w:pStyle w:val="TOC2"/>
        <w:tabs>
          <w:tab w:val="left" w:pos="880"/>
          <w:tab w:val="right" w:leader="dot" w:pos="9530"/>
        </w:tabs>
        <w:rPr>
          <w:noProof/>
        </w:rPr>
      </w:pPr>
      <w:hyperlink w:anchor="_Toc531125363" w:history="1">
        <w:r w:rsidR="0030330F" w:rsidRPr="00FD262F">
          <w:rPr>
            <w:rStyle w:val="Hyperlink"/>
            <w:rFonts w:ascii="Lucida Calligraphy" w:hAnsi="Lucida Calligraphy"/>
            <w:i/>
            <w:noProof/>
          </w:rPr>
          <w:t>1.4</w:t>
        </w:r>
        <w:r w:rsidR="0030330F">
          <w:rPr>
            <w:noProof/>
          </w:rPr>
          <w:tab/>
        </w:r>
        <w:r w:rsidR="0030330F" w:rsidRPr="00FD262F">
          <w:rPr>
            <w:rStyle w:val="Hyperlink"/>
            <w:rFonts w:ascii="Lucida Calligraphy" w:hAnsi="Lucida Calligraphy"/>
            <w:i/>
            <w:noProof/>
          </w:rPr>
          <w:t>Objective of the project</w:t>
        </w:r>
        <w:r w:rsidR="0030330F">
          <w:rPr>
            <w:noProof/>
            <w:webHidden/>
          </w:rPr>
          <w:tab/>
        </w:r>
        <w:r>
          <w:rPr>
            <w:noProof/>
            <w:webHidden/>
          </w:rPr>
          <w:fldChar w:fldCharType="begin"/>
        </w:r>
        <w:r w:rsidR="0030330F">
          <w:rPr>
            <w:noProof/>
            <w:webHidden/>
          </w:rPr>
          <w:instrText xml:space="preserve"> PAGEREF _Toc531125363 \h </w:instrText>
        </w:r>
        <w:r>
          <w:rPr>
            <w:noProof/>
            <w:webHidden/>
          </w:rPr>
        </w:r>
        <w:r>
          <w:rPr>
            <w:noProof/>
            <w:webHidden/>
          </w:rPr>
          <w:fldChar w:fldCharType="separate"/>
        </w:r>
        <w:r w:rsidR="0030330F">
          <w:rPr>
            <w:noProof/>
            <w:webHidden/>
          </w:rPr>
          <w:t>8</w:t>
        </w:r>
        <w:r>
          <w:rPr>
            <w:noProof/>
            <w:webHidden/>
          </w:rPr>
          <w:fldChar w:fldCharType="end"/>
        </w:r>
      </w:hyperlink>
    </w:p>
    <w:p w:rsidR="0030330F" w:rsidRDefault="00A75408">
      <w:pPr>
        <w:pStyle w:val="TOC1"/>
        <w:tabs>
          <w:tab w:val="left" w:pos="440"/>
          <w:tab w:val="right" w:leader="dot" w:pos="9530"/>
        </w:tabs>
        <w:rPr>
          <w:noProof/>
        </w:rPr>
      </w:pPr>
      <w:hyperlink w:anchor="_Toc531125364" w:history="1">
        <w:r w:rsidR="0030330F" w:rsidRPr="00FD262F">
          <w:rPr>
            <w:rStyle w:val="Hyperlink"/>
            <w:noProof/>
          </w:rPr>
          <w:t>2</w:t>
        </w:r>
        <w:r w:rsidR="0030330F">
          <w:rPr>
            <w:noProof/>
          </w:rPr>
          <w:tab/>
        </w:r>
        <w:r w:rsidR="0030330F" w:rsidRPr="00FD262F">
          <w:rPr>
            <w:rStyle w:val="Hyperlink"/>
            <w:noProof/>
          </w:rPr>
          <w:t>Population Projection and Water Demand</w:t>
        </w:r>
        <w:r w:rsidR="0030330F">
          <w:rPr>
            <w:noProof/>
            <w:webHidden/>
          </w:rPr>
          <w:tab/>
        </w:r>
        <w:r>
          <w:rPr>
            <w:noProof/>
            <w:webHidden/>
          </w:rPr>
          <w:fldChar w:fldCharType="begin"/>
        </w:r>
        <w:r w:rsidR="0030330F">
          <w:rPr>
            <w:noProof/>
            <w:webHidden/>
          </w:rPr>
          <w:instrText xml:space="preserve"> PAGEREF _Toc531125364 \h </w:instrText>
        </w:r>
        <w:r>
          <w:rPr>
            <w:noProof/>
            <w:webHidden/>
          </w:rPr>
        </w:r>
        <w:r>
          <w:rPr>
            <w:noProof/>
            <w:webHidden/>
          </w:rPr>
          <w:fldChar w:fldCharType="separate"/>
        </w:r>
        <w:r w:rsidR="0030330F">
          <w:rPr>
            <w:noProof/>
            <w:webHidden/>
          </w:rPr>
          <w:t>8</w:t>
        </w:r>
        <w:r>
          <w:rPr>
            <w:noProof/>
            <w:webHidden/>
          </w:rPr>
          <w:fldChar w:fldCharType="end"/>
        </w:r>
      </w:hyperlink>
    </w:p>
    <w:p w:rsidR="0030330F" w:rsidRDefault="00A75408">
      <w:pPr>
        <w:pStyle w:val="TOC2"/>
        <w:tabs>
          <w:tab w:val="left" w:pos="880"/>
          <w:tab w:val="right" w:leader="dot" w:pos="9530"/>
        </w:tabs>
        <w:rPr>
          <w:noProof/>
        </w:rPr>
      </w:pPr>
      <w:hyperlink w:anchor="_Toc531125365" w:history="1">
        <w:r w:rsidR="0030330F" w:rsidRPr="00FD262F">
          <w:rPr>
            <w:rStyle w:val="Hyperlink"/>
            <w:rFonts w:ascii="Lucida Calligraphy" w:hAnsi="Lucida Calligraphy" w:cs="Times New Roman"/>
            <w:i/>
            <w:noProof/>
          </w:rPr>
          <w:t>2.1</w:t>
        </w:r>
        <w:r w:rsidR="0030330F">
          <w:rPr>
            <w:noProof/>
          </w:rPr>
          <w:tab/>
        </w:r>
        <w:r w:rsidR="0030330F" w:rsidRPr="00FD262F">
          <w:rPr>
            <w:rStyle w:val="Hyperlink"/>
            <w:rFonts w:ascii="Lucida Calligraphy" w:hAnsi="Lucida Calligraphy" w:cs="Times New Roman"/>
            <w:i/>
            <w:noProof/>
          </w:rPr>
          <w:t>General</w:t>
        </w:r>
        <w:r w:rsidR="0030330F">
          <w:rPr>
            <w:noProof/>
            <w:webHidden/>
          </w:rPr>
          <w:tab/>
        </w:r>
        <w:r>
          <w:rPr>
            <w:noProof/>
            <w:webHidden/>
          </w:rPr>
          <w:fldChar w:fldCharType="begin"/>
        </w:r>
        <w:r w:rsidR="0030330F">
          <w:rPr>
            <w:noProof/>
            <w:webHidden/>
          </w:rPr>
          <w:instrText xml:space="preserve"> PAGEREF _Toc531125365 \h </w:instrText>
        </w:r>
        <w:r>
          <w:rPr>
            <w:noProof/>
            <w:webHidden/>
          </w:rPr>
        </w:r>
        <w:r>
          <w:rPr>
            <w:noProof/>
            <w:webHidden/>
          </w:rPr>
          <w:fldChar w:fldCharType="separate"/>
        </w:r>
        <w:r w:rsidR="0030330F">
          <w:rPr>
            <w:noProof/>
            <w:webHidden/>
          </w:rPr>
          <w:t>8</w:t>
        </w:r>
        <w:r>
          <w:rPr>
            <w:noProof/>
            <w:webHidden/>
          </w:rPr>
          <w:fldChar w:fldCharType="end"/>
        </w:r>
      </w:hyperlink>
    </w:p>
    <w:p w:rsidR="0030330F" w:rsidRDefault="00A75408">
      <w:pPr>
        <w:pStyle w:val="TOC2"/>
        <w:tabs>
          <w:tab w:val="left" w:pos="880"/>
          <w:tab w:val="right" w:leader="dot" w:pos="9530"/>
        </w:tabs>
        <w:rPr>
          <w:noProof/>
        </w:rPr>
      </w:pPr>
      <w:hyperlink w:anchor="_Toc531125366" w:history="1">
        <w:r w:rsidR="0030330F" w:rsidRPr="00FD262F">
          <w:rPr>
            <w:rStyle w:val="Hyperlink"/>
            <w:rFonts w:ascii="Lucida Calligraphy" w:hAnsi="Lucida Calligraphy"/>
            <w:i/>
            <w:noProof/>
          </w:rPr>
          <w:t>2.2</w:t>
        </w:r>
        <w:r w:rsidR="0030330F">
          <w:rPr>
            <w:noProof/>
          </w:rPr>
          <w:tab/>
        </w:r>
        <w:r w:rsidR="0030330F" w:rsidRPr="00FD262F">
          <w:rPr>
            <w:rStyle w:val="Hyperlink"/>
            <w:rFonts w:ascii="Lucida Calligraphy" w:hAnsi="Lucida Calligraphy"/>
            <w:i/>
            <w:noProof/>
          </w:rPr>
          <w:t>Design period</w:t>
        </w:r>
        <w:r w:rsidR="0030330F">
          <w:rPr>
            <w:noProof/>
            <w:webHidden/>
          </w:rPr>
          <w:tab/>
        </w:r>
        <w:r>
          <w:rPr>
            <w:noProof/>
            <w:webHidden/>
          </w:rPr>
          <w:fldChar w:fldCharType="begin"/>
        </w:r>
        <w:r w:rsidR="0030330F">
          <w:rPr>
            <w:noProof/>
            <w:webHidden/>
          </w:rPr>
          <w:instrText xml:space="preserve"> PAGEREF _Toc531125366 \h </w:instrText>
        </w:r>
        <w:r>
          <w:rPr>
            <w:noProof/>
            <w:webHidden/>
          </w:rPr>
        </w:r>
        <w:r>
          <w:rPr>
            <w:noProof/>
            <w:webHidden/>
          </w:rPr>
          <w:fldChar w:fldCharType="separate"/>
        </w:r>
        <w:r w:rsidR="0030330F">
          <w:rPr>
            <w:noProof/>
            <w:webHidden/>
          </w:rPr>
          <w:t>9</w:t>
        </w:r>
        <w:r>
          <w:rPr>
            <w:noProof/>
            <w:webHidden/>
          </w:rPr>
          <w:fldChar w:fldCharType="end"/>
        </w:r>
      </w:hyperlink>
    </w:p>
    <w:p w:rsidR="0030330F" w:rsidRDefault="00A75408">
      <w:pPr>
        <w:pStyle w:val="TOC2"/>
        <w:tabs>
          <w:tab w:val="left" w:pos="880"/>
          <w:tab w:val="right" w:leader="dot" w:pos="9530"/>
        </w:tabs>
        <w:rPr>
          <w:noProof/>
        </w:rPr>
      </w:pPr>
      <w:hyperlink w:anchor="_Toc531125367" w:history="1">
        <w:r w:rsidR="0030330F" w:rsidRPr="00FD262F">
          <w:rPr>
            <w:rStyle w:val="Hyperlink"/>
            <w:rFonts w:ascii="Lucida Calligraphy" w:hAnsi="Lucida Calligraphy"/>
            <w:i/>
            <w:noProof/>
          </w:rPr>
          <w:t>2.3</w:t>
        </w:r>
        <w:r w:rsidR="0030330F">
          <w:rPr>
            <w:noProof/>
          </w:rPr>
          <w:tab/>
        </w:r>
        <w:r w:rsidR="0030330F" w:rsidRPr="00FD262F">
          <w:rPr>
            <w:rStyle w:val="Hyperlink"/>
            <w:rFonts w:ascii="Lucida Calligraphy" w:hAnsi="Lucida Calligraphy"/>
            <w:i/>
            <w:noProof/>
          </w:rPr>
          <w:t>Base population and population projection</w:t>
        </w:r>
        <w:r w:rsidR="0030330F">
          <w:rPr>
            <w:noProof/>
            <w:webHidden/>
          </w:rPr>
          <w:tab/>
        </w:r>
        <w:r>
          <w:rPr>
            <w:noProof/>
            <w:webHidden/>
          </w:rPr>
          <w:fldChar w:fldCharType="begin"/>
        </w:r>
        <w:r w:rsidR="0030330F">
          <w:rPr>
            <w:noProof/>
            <w:webHidden/>
          </w:rPr>
          <w:instrText xml:space="preserve"> PAGEREF _Toc531125367 \h </w:instrText>
        </w:r>
        <w:r>
          <w:rPr>
            <w:noProof/>
            <w:webHidden/>
          </w:rPr>
        </w:r>
        <w:r>
          <w:rPr>
            <w:noProof/>
            <w:webHidden/>
          </w:rPr>
          <w:fldChar w:fldCharType="separate"/>
        </w:r>
        <w:r w:rsidR="0030330F">
          <w:rPr>
            <w:noProof/>
            <w:webHidden/>
          </w:rPr>
          <w:t>9</w:t>
        </w:r>
        <w:r>
          <w:rPr>
            <w:noProof/>
            <w:webHidden/>
          </w:rPr>
          <w:fldChar w:fldCharType="end"/>
        </w:r>
      </w:hyperlink>
    </w:p>
    <w:p w:rsidR="0030330F" w:rsidRDefault="00A75408">
      <w:pPr>
        <w:pStyle w:val="TOC2"/>
        <w:tabs>
          <w:tab w:val="left" w:pos="880"/>
          <w:tab w:val="right" w:leader="dot" w:pos="9530"/>
        </w:tabs>
        <w:rPr>
          <w:noProof/>
        </w:rPr>
      </w:pPr>
      <w:hyperlink w:anchor="_Toc531125368" w:history="1">
        <w:r w:rsidR="0030330F" w:rsidRPr="00FD262F">
          <w:rPr>
            <w:rStyle w:val="Hyperlink"/>
            <w:rFonts w:ascii="Lucida Calligraphy" w:hAnsi="Lucida Calligraphy"/>
            <w:i/>
            <w:noProof/>
          </w:rPr>
          <w:t>2.4</w:t>
        </w:r>
        <w:r w:rsidR="0030330F">
          <w:rPr>
            <w:noProof/>
          </w:rPr>
          <w:tab/>
        </w:r>
        <w:r w:rsidR="0030330F" w:rsidRPr="00FD262F">
          <w:rPr>
            <w:rStyle w:val="Hyperlink"/>
            <w:rFonts w:ascii="Lucida Calligraphy" w:hAnsi="Lucida Calligraphy"/>
            <w:i/>
            <w:noProof/>
          </w:rPr>
          <w:t>Population growth</w:t>
        </w:r>
        <w:r w:rsidR="0030330F">
          <w:rPr>
            <w:noProof/>
            <w:webHidden/>
          </w:rPr>
          <w:tab/>
        </w:r>
        <w:r>
          <w:rPr>
            <w:noProof/>
            <w:webHidden/>
          </w:rPr>
          <w:fldChar w:fldCharType="begin"/>
        </w:r>
        <w:r w:rsidR="0030330F">
          <w:rPr>
            <w:noProof/>
            <w:webHidden/>
          </w:rPr>
          <w:instrText xml:space="preserve"> PAGEREF _Toc531125368 \h </w:instrText>
        </w:r>
        <w:r>
          <w:rPr>
            <w:noProof/>
            <w:webHidden/>
          </w:rPr>
        </w:r>
        <w:r>
          <w:rPr>
            <w:noProof/>
            <w:webHidden/>
          </w:rPr>
          <w:fldChar w:fldCharType="separate"/>
        </w:r>
        <w:r w:rsidR="0030330F">
          <w:rPr>
            <w:noProof/>
            <w:webHidden/>
          </w:rPr>
          <w:t>9</w:t>
        </w:r>
        <w:r>
          <w:rPr>
            <w:noProof/>
            <w:webHidden/>
          </w:rPr>
          <w:fldChar w:fldCharType="end"/>
        </w:r>
      </w:hyperlink>
    </w:p>
    <w:p w:rsidR="0030330F" w:rsidRDefault="00A75408">
      <w:pPr>
        <w:pStyle w:val="TOC2"/>
        <w:tabs>
          <w:tab w:val="left" w:pos="880"/>
          <w:tab w:val="right" w:leader="dot" w:pos="9530"/>
        </w:tabs>
        <w:rPr>
          <w:noProof/>
        </w:rPr>
      </w:pPr>
      <w:hyperlink w:anchor="_Toc531125369" w:history="1">
        <w:r w:rsidR="0030330F" w:rsidRPr="00FD262F">
          <w:rPr>
            <w:rStyle w:val="Hyperlink"/>
            <w:rFonts w:ascii="Lucida Calligraphy" w:hAnsi="Lucida Calligraphy"/>
            <w:i/>
            <w:noProof/>
          </w:rPr>
          <w:t>2.5</w:t>
        </w:r>
        <w:r w:rsidR="0030330F">
          <w:rPr>
            <w:noProof/>
          </w:rPr>
          <w:tab/>
        </w:r>
        <w:r w:rsidR="0030330F" w:rsidRPr="00FD262F">
          <w:rPr>
            <w:rStyle w:val="Hyperlink"/>
            <w:rFonts w:ascii="Lucida Calligraphy" w:hAnsi="Lucida Calligraphy"/>
            <w:i/>
            <w:noProof/>
          </w:rPr>
          <w:t>Population projection</w:t>
        </w:r>
        <w:r w:rsidR="0030330F">
          <w:rPr>
            <w:noProof/>
            <w:webHidden/>
          </w:rPr>
          <w:tab/>
        </w:r>
        <w:r>
          <w:rPr>
            <w:noProof/>
            <w:webHidden/>
          </w:rPr>
          <w:fldChar w:fldCharType="begin"/>
        </w:r>
        <w:r w:rsidR="0030330F">
          <w:rPr>
            <w:noProof/>
            <w:webHidden/>
          </w:rPr>
          <w:instrText xml:space="preserve"> PAGEREF _Toc531125369 \h </w:instrText>
        </w:r>
        <w:r>
          <w:rPr>
            <w:noProof/>
            <w:webHidden/>
          </w:rPr>
        </w:r>
        <w:r>
          <w:rPr>
            <w:noProof/>
            <w:webHidden/>
          </w:rPr>
          <w:fldChar w:fldCharType="separate"/>
        </w:r>
        <w:r w:rsidR="0030330F">
          <w:rPr>
            <w:noProof/>
            <w:webHidden/>
          </w:rPr>
          <w:t>9</w:t>
        </w:r>
        <w:r>
          <w:rPr>
            <w:noProof/>
            <w:webHidden/>
          </w:rPr>
          <w:fldChar w:fldCharType="end"/>
        </w:r>
      </w:hyperlink>
    </w:p>
    <w:p w:rsidR="0030330F" w:rsidRDefault="00A75408">
      <w:pPr>
        <w:pStyle w:val="TOC1"/>
        <w:tabs>
          <w:tab w:val="left" w:pos="440"/>
          <w:tab w:val="right" w:leader="dot" w:pos="9530"/>
        </w:tabs>
        <w:rPr>
          <w:noProof/>
        </w:rPr>
      </w:pPr>
      <w:hyperlink w:anchor="_Toc531125370" w:history="1">
        <w:r w:rsidR="0030330F" w:rsidRPr="00FD262F">
          <w:rPr>
            <w:rStyle w:val="Hyperlink"/>
            <w:noProof/>
          </w:rPr>
          <w:t>3</w:t>
        </w:r>
        <w:r w:rsidR="0030330F">
          <w:rPr>
            <w:noProof/>
          </w:rPr>
          <w:tab/>
        </w:r>
        <w:r w:rsidR="0030330F" w:rsidRPr="00FD262F">
          <w:rPr>
            <w:rStyle w:val="Hyperlink"/>
            <w:noProof/>
          </w:rPr>
          <w:t>EXISTING WATER SUPPLIES CONDITION</w:t>
        </w:r>
        <w:r w:rsidR="0030330F">
          <w:rPr>
            <w:noProof/>
            <w:webHidden/>
          </w:rPr>
          <w:tab/>
        </w:r>
        <w:r>
          <w:rPr>
            <w:noProof/>
            <w:webHidden/>
          </w:rPr>
          <w:fldChar w:fldCharType="begin"/>
        </w:r>
        <w:r w:rsidR="0030330F">
          <w:rPr>
            <w:noProof/>
            <w:webHidden/>
          </w:rPr>
          <w:instrText xml:space="preserve"> PAGEREF _Toc531125370 \h </w:instrText>
        </w:r>
        <w:r>
          <w:rPr>
            <w:noProof/>
            <w:webHidden/>
          </w:rPr>
        </w:r>
        <w:r>
          <w:rPr>
            <w:noProof/>
            <w:webHidden/>
          </w:rPr>
          <w:fldChar w:fldCharType="separate"/>
        </w:r>
        <w:r w:rsidR="0030330F">
          <w:rPr>
            <w:noProof/>
            <w:webHidden/>
          </w:rPr>
          <w:t>10</w:t>
        </w:r>
        <w:r>
          <w:rPr>
            <w:noProof/>
            <w:webHidden/>
          </w:rPr>
          <w:fldChar w:fldCharType="end"/>
        </w:r>
      </w:hyperlink>
    </w:p>
    <w:p w:rsidR="0030330F" w:rsidRDefault="00A75408">
      <w:pPr>
        <w:pStyle w:val="TOC2"/>
        <w:tabs>
          <w:tab w:val="left" w:pos="880"/>
          <w:tab w:val="right" w:leader="dot" w:pos="9530"/>
        </w:tabs>
        <w:rPr>
          <w:noProof/>
        </w:rPr>
      </w:pPr>
      <w:hyperlink w:anchor="_Toc531125371" w:history="1">
        <w:r w:rsidR="0030330F" w:rsidRPr="00FD262F">
          <w:rPr>
            <w:rStyle w:val="Hyperlink"/>
            <w:noProof/>
          </w:rPr>
          <w:t>3.1</w:t>
        </w:r>
        <w:r w:rsidR="0030330F">
          <w:rPr>
            <w:noProof/>
          </w:rPr>
          <w:tab/>
        </w:r>
        <w:r w:rsidR="0030330F" w:rsidRPr="00FD262F">
          <w:rPr>
            <w:rStyle w:val="Hyperlink"/>
            <w:noProof/>
          </w:rPr>
          <w:t>Demand Assessment</w:t>
        </w:r>
        <w:r w:rsidR="0030330F">
          <w:rPr>
            <w:noProof/>
            <w:webHidden/>
          </w:rPr>
          <w:tab/>
        </w:r>
        <w:r>
          <w:rPr>
            <w:noProof/>
            <w:webHidden/>
          </w:rPr>
          <w:fldChar w:fldCharType="begin"/>
        </w:r>
        <w:r w:rsidR="0030330F">
          <w:rPr>
            <w:noProof/>
            <w:webHidden/>
          </w:rPr>
          <w:instrText xml:space="preserve"> PAGEREF _Toc531125371 \h </w:instrText>
        </w:r>
        <w:r>
          <w:rPr>
            <w:noProof/>
            <w:webHidden/>
          </w:rPr>
        </w:r>
        <w:r>
          <w:rPr>
            <w:noProof/>
            <w:webHidden/>
          </w:rPr>
          <w:fldChar w:fldCharType="separate"/>
        </w:r>
        <w:r w:rsidR="0030330F">
          <w:rPr>
            <w:noProof/>
            <w:webHidden/>
          </w:rPr>
          <w:t>10</w:t>
        </w:r>
        <w:r>
          <w:rPr>
            <w:noProof/>
            <w:webHidden/>
          </w:rPr>
          <w:fldChar w:fldCharType="end"/>
        </w:r>
      </w:hyperlink>
    </w:p>
    <w:p w:rsidR="0030330F" w:rsidRDefault="00A75408">
      <w:pPr>
        <w:pStyle w:val="TOC1"/>
        <w:tabs>
          <w:tab w:val="left" w:pos="440"/>
          <w:tab w:val="right" w:leader="dot" w:pos="9530"/>
        </w:tabs>
        <w:rPr>
          <w:noProof/>
        </w:rPr>
      </w:pPr>
      <w:hyperlink w:anchor="_Toc531125372" w:history="1">
        <w:r w:rsidR="0030330F" w:rsidRPr="00FD262F">
          <w:rPr>
            <w:rStyle w:val="Hyperlink"/>
            <w:noProof/>
          </w:rPr>
          <w:t>4</w:t>
        </w:r>
        <w:r w:rsidR="0030330F">
          <w:rPr>
            <w:noProof/>
          </w:rPr>
          <w:tab/>
        </w:r>
        <w:r w:rsidR="0030330F" w:rsidRPr="00FD262F">
          <w:rPr>
            <w:rStyle w:val="Hyperlink"/>
            <w:noProof/>
          </w:rPr>
          <w:t>DESIGN OF THE SYSTEM</w:t>
        </w:r>
        <w:r w:rsidR="0030330F">
          <w:rPr>
            <w:noProof/>
            <w:webHidden/>
          </w:rPr>
          <w:tab/>
        </w:r>
        <w:r>
          <w:rPr>
            <w:noProof/>
            <w:webHidden/>
          </w:rPr>
          <w:fldChar w:fldCharType="begin"/>
        </w:r>
        <w:r w:rsidR="0030330F">
          <w:rPr>
            <w:noProof/>
            <w:webHidden/>
          </w:rPr>
          <w:instrText xml:space="preserve"> PAGEREF _Toc531125372 \h </w:instrText>
        </w:r>
        <w:r>
          <w:rPr>
            <w:noProof/>
            <w:webHidden/>
          </w:rPr>
        </w:r>
        <w:r>
          <w:rPr>
            <w:noProof/>
            <w:webHidden/>
          </w:rPr>
          <w:fldChar w:fldCharType="separate"/>
        </w:r>
        <w:r w:rsidR="0030330F">
          <w:rPr>
            <w:noProof/>
            <w:webHidden/>
          </w:rPr>
          <w:t>11</w:t>
        </w:r>
        <w:r>
          <w:rPr>
            <w:noProof/>
            <w:webHidden/>
          </w:rPr>
          <w:fldChar w:fldCharType="end"/>
        </w:r>
      </w:hyperlink>
    </w:p>
    <w:p w:rsidR="0030330F" w:rsidRDefault="00A75408">
      <w:pPr>
        <w:pStyle w:val="TOC2"/>
        <w:tabs>
          <w:tab w:val="left" w:pos="880"/>
          <w:tab w:val="right" w:leader="dot" w:pos="9530"/>
        </w:tabs>
        <w:rPr>
          <w:noProof/>
        </w:rPr>
      </w:pPr>
      <w:hyperlink w:anchor="_Toc531125373" w:history="1">
        <w:r w:rsidR="0030330F" w:rsidRPr="00FD262F">
          <w:rPr>
            <w:rStyle w:val="Hyperlink"/>
            <w:rFonts w:ascii="Lucida Calligraphy" w:hAnsi="Lucida Calligraphy" w:cs="Times New Roman"/>
            <w:i/>
            <w:noProof/>
          </w:rPr>
          <w:t>4.1</w:t>
        </w:r>
        <w:r w:rsidR="0030330F">
          <w:rPr>
            <w:noProof/>
          </w:rPr>
          <w:tab/>
        </w:r>
        <w:r w:rsidR="0030330F" w:rsidRPr="00FD262F">
          <w:rPr>
            <w:rStyle w:val="Hyperlink"/>
            <w:rFonts w:ascii="Lucida Calligraphy" w:hAnsi="Lucida Calligraphy" w:cs="Times New Roman"/>
            <w:i/>
            <w:noProof/>
          </w:rPr>
          <w:t>Water source requirement &amp; Reservoir capacity</w:t>
        </w:r>
        <w:r w:rsidR="0030330F">
          <w:rPr>
            <w:noProof/>
            <w:webHidden/>
          </w:rPr>
          <w:tab/>
        </w:r>
        <w:r>
          <w:rPr>
            <w:noProof/>
            <w:webHidden/>
          </w:rPr>
          <w:fldChar w:fldCharType="begin"/>
        </w:r>
        <w:r w:rsidR="0030330F">
          <w:rPr>
            <w:noProof/>
            <w:webHidden/>
          </w:rPr>
          <w:instrText xml:space="preserve"> PAGEREF _Toc531125373 \h </w:instrText>
        </w:r>
        <w:r>
          <w:rPr>
            <w:noProof/>
            <w:webHidden/>
          </w:rPr>
        </w:r>
        <w:r>
          <w:rPr>
            <w:noProof/>
            <w:webHidden/>
          </w:rPr>
          <w:fldChar w:fldCharType="separate"/>
        </w:r>
        <w:r w:rsidR="0030330F">
          <w:rPr>
            <w:noProof/>
            <w:webHidden/>
          </w:rPr>
          <w:t>11</w:t>
        </w:r>
        <w:r>
          <w:rPr>
            <w:noProof/>
            <w:webHidden/>
          </w:rPr>
          <w:fldChar w:fldCharType="end"/>
        </w:r>
      </w:hyperlink>
    </w:p>
    <w:p w:rsidR="0030330F" w:rsidRDefault="00A75408">
      <w:pPr>
        <w:pStyle w:val="TOC3"/>
        <w:tabs>
          <w:tab w:val="left" w:pos="1320"/>
          <w:tab w:val="right" w:leader="dot" w:pos="9530"/>
        </w:tabs>
        <w:rPr>
          <w:noProof/>
        </w:rPr>
      </w:pPr>
      <w:hyperlink w:anchor="_Toc531125374" w:history="1">
        <w:r w:rsidR="0030330F" w:rsidRPr="00FD262F">
          <w:rPr>
            <w:rStyle w:val="Hyperlink"/>
            <w:noProof/>
          </w:rPr>
          <w:t>4.1.1</w:t>
        </w:r>
        <w:r w:rsidR="0030330F">
          <w:rPr>
            <w:noProof/>
          </w:rPr>
          <w:tab/>
        </w:r>
        <w:r w:rsidR="0030330F" w:rsidRPr="00FD262F">
          <w:rPr>
            <w:rStyle w:val="Hyperlink"/>
            <w:noProof/>
          </w:rPr>
          <w:t>The Source is from Borehole at the Village</w:t>
        </w:r>
        <w:r w:rsidR="0030330F">
          <w:rPr>
            <w:noProof/>
            <w:webHidden/>
          </w:rPr>
          <w:tab/>
        </w:r>
        <w:r>
          <w:rPr>
            <w:noProof/>
            <w:webHidden/>
          </w:rPr>
          <w:fldChar w:fldCharType="begin"/>
        </w:r>
        <w:r w:rsidR="0030330F">
          <w:rPr>
            <w:noProof/>
            <w:webHidden/>
          </w:rPr>
          <w:instrText xml:space="preserve"> PAGEREF _Toc531125374 \h </w:instrText>
        </w:r>
        <w:r>
          <w:rPr>
            <w:noProof/>
            <w:webHidden/>
          </w:rPr>
        </w:r>
        <w:r>
          <w:rPr>
            <w:noProof/>
            <w:webHidden/>
          </w:rPr>
          <w:fldChar w:fldCharType="separate"/>
        </w:r>
        <w:r w:rsidR="0030330F">
          <w:rPr>
            <w:noProof/>
            <w:webHidden/>
          </w:rPr>
          <w:t>11</w:t>
        </w:r>
        <w:r>
          <w:rPr>
            <w:noProof/>
            <w:webHidden/>
          </w:rPr>
          <w:fldChar w:fldCharType="end"/>
        </w:r>
      </w:hyperlink>
    </w:p>
    <w:p w:rsidR="0030330F" w:rsidRDefault="00A75408">
      <w:pPr>
        <w:pStyle w:val="TOC3"/>
        <w:tabs>
          <w:tab w:val="right" w:leader="dot" w:pos="9530"/>
        </w:tabs>
        <w:rPr>
          <w:noProof/>
        </w:rPr>
      </w:pPr>
      <w:hyperlink w:anchor="_Toc531125375" w:history="1">
        <w:r w:rsidR="0030330F" w:rsidRPr="00FD262F">
          <w:rPr>
            <w:rStyle w:val="Hyperlink"/>
            <w:noProof/>
          </w:rPr>
          <w:t>4.1.2</w:t>
        </w:r>
        <w:r w:rsidR="0030330F">
          <w:rPr>
            <w:noProof/>
            <w:webHidden/>
          </w:rPr>
          <w:tab/>
        </w:r>
        <w:r>
          <w:rPr>
            <w:noProof/>
            <w:webHidden/>
          </w:rPr>
          <w:fldChar w:fldCharType="begin"/>
        </w:r>
        <w:r w:rsidR="0030330F">
          <w:rPr>
            <w:noProof/>
            <w:webHidden/>
          </w:rPr>
          <w:instrText xml:space="preserve"> PAGEREF _Toc531125375 \h </w:instrText>
        </w:r>
        <w:r>
          <w:rPr>
            <w:noProof/>
            <w:webHidden/>
          </w:rPr>
        </w:r>
        <w:r>
          <w:rPr>
            <w:noProof/>
            <w:webHidden/>
          </w:rPr>
          <w:fldChar w:fldCharType="separate"/>
        </w:r>
        <w:r w:rsidR="0030330F">
          <w:rPr>
            <w:noProof/>
            <w:webHidden/>
          </w:rPr>
          <w:t>11</w:t>
        </w:r>
        <w:r>
          <w:rPr>
            <w:noProof/>
            <w:webHidden/>
          </w:rPr>
          <w:fldChar w:fldCharType="end"/>
        </w:r>
      </w:hyperlink>
    </w:p>
    <w:p w:rsidR="0030330F" w:rsidRDefault="00A75408">
      <w:pPr>
        <w:pStyle w:val="TOC3"/>
        <w:tabs>
          <w:tab w:val="left" w:pos="1320"/>
          <w:tab w:val="right" w:leader="dot" w:pos="9530"/>
        </w:tabs>
        <w:rPr>
          <w:noProof/>
        </w:rPr>
      </w:pPr>
      <w:hyperlink w:anchor="_Toc531125376" w:history="1">
        <w:r w:rsidR="0030330F" w:rsidRPr="00FD262F">
          <w:rPr>
            <w:rStyle w:val="Hyperlink"/>
            <w:noProof/>
          </w:rPr>
          <w:t>4.1.2</w:t>
        </w:r>
        <w:r w:rsidR="0030330F">
          <w:rPr>
            <w:noProof/>
          </w:rPr>
          <w:tab/>
        </w:r>
        <w:r w:rsidR="0030330F" w:rsidRPr="00FD262F">
          <w:rPr>
            <w:rStyle w:val="Hyperlink"/>
            <w:noProof/>
          </w:rPr>
          <w:t>Reservoir capacity (R.c)</w:t>
        </w:r>
        <w:r w:rsidR="0030330F">
          <w:rPr>
            <w:noProof/>
            <w:webHidden/>
          </w:rPr>
          <w:tab/>
        </w:r>
        <w:r>
          <w:rPr>
            <w:noProof/>
            <w:webHidden/>
          </w:rPr>
          <w:fldChar w:fldCharType="begin"/>
        </w:r>
        <w:r w:rsidR="0030330F">
          <w:rPr>
            <w:noProof/>
            <w:webHidden/>
          </w:rPr>
          <w:instrText xml:space="preserve"> PAGEREF _Toc531125376 \h </w:instrText>
        </w:r>
        <w:r>
          <w:rPr>
            <w:noProof/>
            <w:webHidden/>
          </w:rPr>
        </w:r>
        <w:r>
          <w:rPr>
            <w:noProof/>
            <w:webHidden/>
          </w:rPr>
          <w:fldChar w:fldCharType="separate"/>
        </w:r>
        <w:r w:rsidR="0030330F">
          <w:rPr>
            <w:noProof/>
            <w:webHidden/>
          </w:rPr>
          <w:t>12</w:t>
        </w:r>
        <w:r>
          <w:rPr>
            <w:noProof/>
            <w:webHidden/>
          </w:rPr>
          <w:fldChar w:fldCharType="end"/>
        </w:r>
      </w:hyperlink>
    </w:p>
    <w:p w:rsidR="0030330F" w:rsidRDefault="00A75408">
      <w:pPr>
        <w:pStyle w:val="TOC1"/>
        <w:tabs>
          <w:tab w:val="left" w:pos="440"/>
          <w:tab w:val="right" w:leader="dot" w:pos="9530"/>
        </w:tabs>
        <w:rPr>
          <w:noProof/>
        </w:rPr>
      </w:pPr>
      <w:hyperlink w:anchor="_Toc531125377" w:history="1">
        <w:r w:rsidR="0030330F" w:rsidRPr="00FD262F">
          <w:rPr>
            <w:rStyle w:val="Hyperlink"/>
            <w:noProof/>
          </w:rPr>
          <w:t>5</w:t>
        </w:r>
        <w:r w:rsidR="0030330F">
          <w:rPr>
            <w:noProof/>
          </w:rPr>
          <w:tab/>
        </w:r>
        <w:r w:rsidR="0030330F" w:rsidRPr="00FD262F">
          <w:rPr>
            <w:rStyle w:val="Hyperlink"/>
            <w:noProof/>
          </w:rPr>
          <w:t>PUMP</w:t>
        </w:r>
        <w:r w:rsidR="0030330F">
          <w:rPr>
            <w:noProof/>
            <w:webHidden/>
          </w:rPr>
          <w:tab/>
        </w:r>
        <w:r>
          <w:rPr>
            <w:noProof/>
            <w:webHidden/>
          </w:rPr>
          <w:fldChar w:fldCharType="begin"/>
        </w:r>
        <w:r w:rsidR="0030330F">
          <w:rPr>
            <w:noProof/>
            <w:webHidden/>
          </w:rPr>
          <w:instrText xml:space="preserve"> PAGEREF _Toc531125377 \h </w:instrText>
        </w:r>
        <w:r>
          <w:rPr>
            <w:noProof/>
            <w:webHidden/>
          </w:rPr>
        </w:r>
        <w:r>
          <w:rPr>
            <w:noProof/>
            <w:webHidden/>
          </w:rPr>
          <w:fldChar w:fldCharType="separate"/>
        </w:r>
        <w:r w:rsidR="0030330F">
          <w:rPr>
            <w:noProof/>
            <w:webHidden/>
          </w:rPr>
          <w:t>12</w:t>
        </w:r>
        <w:r>
          <w:rPr>
            <w:noProof/>
            <w:webHidden/>
          </w:rPr>
          <w:fldChar w:fldCharType="end"/>
        </w:r>
      </w:hyperlink>
    </w:p>
    <w:p w:rsidR="0030330F" w:rsidRDefault="00A75408">
      <w:pPr>
        <w:pStyle w:val="TOC2"/>
        <w:tabs>
          <w:tab w:val="left" w:pos="880"/>
          <w:tab w:val="right" w:leader="dot" w:pos="9530"/>
        </w:tabs>
        <w:rPr>
          <w:noProof/>
        </w:rPr>
      </w:pPr>
      <w:hyperlink w:anchor="_Toc531125378" w:history="1">
        <w:r w:rsidR="0030330F" w:rsidRPr="00FD262F">
          <w:rPr>
            <w:rStyle w:val="Hyperlink"/>
            <w:noProof/>
          </w:rPr>
          <w:t>5.1</w:t>
        </w:r>
        <w:r w:rsidR="0030330F">
          <w:rPr>
            <w:noProof/>
          </w:rPr>
          <w:tab/>
        </w:r>
        <w:r w:rsidR="0030330F" w:rsidRPr="00FD262F">
          <w:rPr>
            <w:rStyle w:val="Hyperlink"/>
            <w:noProof/>
          </w:rPr>
          <w:t>General</w:t>
        </w:r>
        <w:r w:rsidR="0030330F">
          <w:rPr>
            <w:noProof/>
            <w:webHidden/>
          </w:rPr>
          <w:tab/>
        </w:r>
        <w:r>
          <w:rPr>
            <w:noProof/>
            <w:webHidden/>
          </w:rPr>
          <w:fldChar w:fldCharType="begin"/>
        </w:r>
        <w:r w:rsidR="0030330F">
          <w:rPr>
            <w:noProof/>
            <w:webHidden/>
          </w:rPr>
          <w:instrText xml:space="preserve"> PAGEREF _Toc531125378 \h </w:instrText>
        </w:r>
        <w:r>
          <w:rPr>
            <w:noProof/>
            <w:webHidden/>
          </w:rPr>
        </w:r>
        <w:r>
          <w:rPr>
            <w:noProof/>
            <w:webHidden/>
          </w:rPr>
          <w:fldChar w:fldCharType="separate"/>
        </w:r>
        <w:r w:rsidR="0030330F">
          <w:rPr>
            <w:noProof/>
            <w:webHidden/>
          </w:rPr>
          <w:t>12</w:t>
        </w:r>
        <w:r>
          <w:rPr>
            <w:noProof/>
            <w:webHidden/>
          </w:rPr>
          <w:fldChar w:fldCharType="end"/>
        </w:r>
      </w:hyperlink>
    </w:p>
    <w:p w:rsidR="0030330F" w:rsidRDefault="00A75408">
      <w:pPr>
        <w:pStyle w:val="TOC3"/>
        <w:tabs>
          <w:tab w:val="left" w:pos="1320"/>
          <w:tab w:val="right" w:leader="dot" w:pos="9530"/>
        </w:tabs>
        <w:rPr>
          <w:noProof/>
        </w:rPr>
      </w:pPr>
      <w:hyperlink w:anchor="_Toc531125379" w:history="1">
        <w:r w:rsidR="0030330F" w:rsidRPr="00FD262F">
          <w:rPr>
            <w:rStyle w:val="Hyperlink"/>
            <w:noProof/>
          </w:rPr>
          <w:t>5.1.1</w:t>
        </w:r>
        <w:r w:rsidR="0030330F">
          <w:rPr>
            <w:noProof/>
          </w:rPr>
          <w:tab/>
        </w:r>
        <w:r w:rsidR="0030330F" w:rsidRPr="00FD262F">
          <w:rPr>
            <w:rStyle w:val="Hyperlink"/>
            <w:noProof/>
          </w:rPr>
          <w:t>Pump capacity and power requirement</w:t>
        </w:r>
        <w:r w:rsidR="0030330F">
          <w:rPr>
            <w:noProof/>
            <w:webHidden/>
          </w:rPr>
          <w:tab/>
        </w:r>
        <w:r>
          <w:rPr>
            <w:noProof/>
            <w:webHidden/>
          </w:rPr>
          <w:fldChar w:fldCharType="begin"/>
        </w:r>
        <w:r w:rsidR="0030330F">
          <w:rPr>
            <w:noProof/>
            <w:webHidden/>
          </w:rPr>
          <w:instrText xml:space="preserve"> PAGEREF _Toc531125379 \h </w:instrText>
        </w:r>
        <w:r>
          <w:rPr>
            <w:noProof/>
            <w:webHidden/>
          </w:rPr>
        </w:r>
        <w:r>
          <w:rPr>
            <w:noProof/>
            <w:webHidden/>
          </w:rPr>
          <w:fldChar w:fldCharType="separate"/>
        </w:r>
        <w:r w:rsidR="0030330F">
          <w:rPr>
            <w:noProof/>
            <w:webHidden/>
          </w:rPr>
          <w:t>12</w:t>
        </w:r>
        <w:r>
          <w:rPr>
            <w:noProof/>
            <w:webHidden/>
          </w:rPr>
          <w:fldChar w:fldCharType="end"/>
        </w:r>
      </w:hyperlink>
    </w:p>
    <w:p w:rsidR="0030330F" w:rsidRDefault="00A75408">
      <w:pPr>
        <w:pStyle w:val="TOC2"/>
        <w:tabs>
          <w:tab w:val="left" w:pos="880"/>
          <w:tab w:val="right" w:leader="dot" w:pos="9530"/>
        </w:tabs>
        <w:rPr>
          <w:noProof/>
        </w:rPr>
      </w:pPr>
      <w:hyperlink w:anchor="_Toc531125380" w:history="1">
        <w:r w:rsidR="0030330F" w:rsidRPr="00FD262F">
          <w:rPr>
            <w:rStyle w:val="Hyperlink"/>
            <w:noProof/>
          </w:rPr>
          <w:t>5.2</w:t>
        </w:r>
        <w:r w:rsidR="0030330F">
          <w:rPr>
            <w:noProof/>
          </w:rPr>
          <w:tab/>
        </w:r>
        <w:r w:rsidR="0030330F" w:rsidRPr="00FD262F">
          <w:rPr>
            <w:rStyle w:val="Hyperlink"/>
            <w:rFonts w:eastAsia="Arial Unicode MS"/>
            <w:noProof/>
          </w:rPr>
          <w:t>Inputs and Output</w:t>
        </w:r>
        <w:r w:rsidR="0030330F" w:rsidRPr="00FD262F">
          <w:rPr>
            <w:rStyle w:val="Hyperlink"/>
            <w:rFonts w:eastAsia="Arial Unicode MS"/>
            <w:i/>
            <w:noProof/>
          </w:rPr>
          <w:t xml:space="preserve"> </w:t>
        </w:r>
        <w:r w:rsidR="0030330F" w:rsidRPr="00FD262F">
          <w:rPr>
            <w:rStyle w:val="Hyperlink"/>
            <w:rFonts w:eastAsia="Arial Unicode MS"/>
            <w:noProof/>
          </w:rPr>
          <w:t>(</w:t>
        </w:r>
        <w:r w:rsidR="0030330F" w:rsidRPr="00FD262F">
          <w:rPr>
            <w:rStyle w:val="Hyperlink"/>
            <w:noProof/>
          </w:rPr>
          <w:t>Possible suggested solutions)</w:t>
        </w:r>
        <w:r w:rsidR="0030330F">
          <w:rPr>
            <w:noProof/>
            <w:webHidden/>
          </w:rPr>
          <w:tab/>
        </w:r>
        <w:r>
          <w:rPr>
            <w:noProof/>
            <w:webHidden/>
          </w:rPr>
          <w:fldChar w:fldCharType="begin"/>
        </w:r>
        <w:r w:rsidR="0030330F">
          <w:rPr>
            <w:noProof/>
            <w:webHidden/>
          </w:rPr>
          <w:instrText xml:space="preserve"> PAGEREF _Toc531125380 \h </w:instrText>
        </w:r>
        <w:r>
          <w:rPr>
            <w:noProof/>
            <w:webHidden/>
          </w:rPr>
        </w:r>
        <w:r>
          <w:rPr>
            <w:noProof/>
            <w:webHidden/>
          </w:rPr>
          <w:fldChar w:fldCharType="separate"/>
        </w:r>
        <w:r w:rsidR="0030330F">
          <w:rPr>
            <w:noProof/>
            <w:webHidden/>
          </w:rPr>
          <w:t>14</w:t>
        </w:r>
        <w:r>
          <w:rPr>
            <w:noProof/>
            <w:webHidden/>
          </w:rPr>
          <w:fldChar w:fldCharType="end"/>
        </w:r>
      </w:hyperlink>
    </w:p>
    <w:p w:rsidR="0030330F" w:rsidRDefault="00A75408">
      <w:pPr>
        <w:pStyle w:val="TOC3"/>
        <w:tabs>
          <w:tab w:val="left" w:pos="1320"/>
          <w:tab w:val="right" w:leader="dot" w:pos="9530"/>
        </w:tabs>
        <w:rPr>
          <w:noProof/>
        </w:rPr>
      </w:pPr>
      <w:hyperlink w:anchor="_Toc531125381" w:history="1">
        <w:r w:rsidR="0030330F" w:rsidRPr="00FD262F">
          <w:rPr>
            <w:rStyle w:val="Hyperlink"/>
            <w:rFonts w:eastAsia="Arial Unicode MS"/>
            <w:noProof/>
          </w:rPr>
          <w:t>5.2.1</w:t>
        </w:r>
        <w:r w:rsidR="0030330F">
          <w:rPr>
            <w:noProof/>
          </w:rPr>
          <w:tab/>
        </w:r>
        <w:r w:rsidR="0030330F" w:rsidRPr="00FD262F">
          <w:rPr>
            <w:rStyle w:val="Hyperlink"/>
            <w:rFonts w:eastAsia="Arial Unicode MS"/>
            <w:noProof/>
          </w:rPr>
          <w:t>Project Inputs</w:t>
        </w:r>
        <w:r w:rsidR="0030330F">
          <w:rPr>
            <w:noProof/>
            <w:webHidden/>
          </w:rPr>
          <w:tab/>
        </w:r>
        <w:r>
          <w:rPr>
            <w:noProof/>
            <w:webHidden/>
          </w:rPr>
          <w:fldChar w:fldCharType="begin"/>
        </w:r>
        <w:r w:rsidR="0030330F">
          <w:rPr>
            <w:noProof/>
            <w:webHidden/>
          </w:rPr>
          <w:instrText xml:space="preserve"> PAGEREF _Toc531125381 \h </w:instrText>
        </w:r>
        <w:r>
          <w:rPr>
            <w:noProof/>
            <w:webHidden/>
          </w:rPr>
        </w:r>
        <w:r>
          <w:rPr>
            <w:noProof/>
            <w:webHidden/>
          </w:rPr>
          <w:fldChar w:fldCharType="separate"/>
        </w:r>
        <w:r w:rsidR="0030330F">
          <w:rPr>
            <w:noProof/>
            <w:webHidden/>
          </w:rPr>
          <w:t>14</w:t>
        </w:r>
        <w:r>
          <w:rPr>
            <w:noProof/>
            <w:webHidden/>
          </w:rPr>
          <w:fldChar w:fldCharType="end"/>
        </w:r>
      </w:hyperlink>
    </w:p>
    <w:p w:rsidR="0030330F" w:rsidRDefault="00A75408">
      <w:pPr>
        <w:pStyle w:val="TOC3"/>
        <w:tabs>
          <w:tab w:val="left" w:pos="1320"/>
          <w:tab w:val="right" w:leader="dot" w:pos="9530"/>
        </w:tabs>
        <w:rPr>
          <w:noProof/>
        </w:rPr>
      </w:pPr>
      <w:hyperlink w:anchor="_Toc531125382" w:history="1">
        <w:r w:rsidR="0030330F" w:rsidRPr="00FD262F">
          <w:rPr>
            <w:rStyle w:val="Hyperlink"/>
            <w:rFonts w:eastAsia="Arial Unicode MS" w:cs="Arial"/>
            <w:noProof/>
          </w:rPr>
          <w:t>5.2.2</w:t>
        </w:r>
        <w:r w:rsidR="0030330F">
          <w:rPr>
            <w:noProof/>
          </w:rPr>
          <w:tab/>
        </w:r>
        <w:r w:rsidR="0030330F" w:rsidRPr="00FD262F">
          <w:rPr>
            <w:rStyle w:val="Hyperlink"/>
            <w:rFonts w:eastAsia="Arial Unicode MS"/>
            <w:noProof/>
          </w:rPr>
          <w:t>Output</w:t>
        </w:r>
        <w:r w:rsidR="0030330F" w:rsidRPr="00FD262F">
          <w:rPr>
            <w:rStyle w:val="Hyperlink"/>
            <w:rFonts w:eastAsia="Arial Unicode MS"/>
            <w:i/>
            <w:noProof/>
          </w:rPr>
          <w:t xml:space="preserve"> </w:t>
        </w:r>
        <w:r w:rsidR="0030330F" w:rsidRPr="00FD262F">
          <w:rPr>
            <w:rStyle w:val="Hyperlink"/>
            <w:rFonts w:eastAsia="Arial Unicode MS"/>
            <w:noProof/>
          </w:rPr>
          <w:t>(</w:t>
        </w:r>
        <w:r w:rsidR="0030330F" w:rsidRPr="00FD262F">
          <w:rPr>
            <w:rStyle w:val="Hyperlink"/>
            <w:noProof/>
          </w:rPr>
          <w:t>Possible Suggested Solutions</w:t>
        </w:r>
        <w:r w:rsidR="0030330F" w:rsidRPr="00FD262F">
          <w:rPr>
            <w:rStyle w:val="Hyperlink"/>
            <w:rFonts w:cs="Arial"/>
            <w:noProof/>
          </w:rPr>
          <w:t>)</w:t>
        </w:r>
        <w:r w:rsidR="0030330F">
          <w:rPr>
            <w:noProof/>
            <w:webHidden/>
          </w:rPr>
          <w:tab/>
        </w:r>
        <w:r>
          <w:rPr>
            <w:noProof/>
            <w:webHidden/>
          </w:rPr>
          <w:fldChar w:fldCharType="begin"/>
        </w:r>
        <w:r w:rsidR="0030330F">
          <w:rPr>
            <w:noProof/>
            <w:webHidden/>
          </w:rPr>
          <w:instrText xml:space="preserve"> PAGEREF _Toc531125382 \h </w:instrText>
        </w:r>
        <w:r>
          <w:rPr>
            <w:noProof/>
            <w:webHidden/>
          </w:rPr>
        </w:r>
        <w:r>
          <w:rPr>
            <w:noProof/>
            <w:webHidden/>
          </w:rPr>
          <w:fldChar w:fldCharType="separate"/>
        </w:r>
        <w:r w:rsidR="0030330F">
          <w:rPr>
            <w:noProof/>
            <w:webHidden/>
          </w:rPr>
          <w:t>14</w:t>
        </w:r>
        <w:r>
          <w:rPr>
            <w:noProof/>
            <w:webHidden/>
          </w:rPr>
          <w:fldChar w:fldCharType="end"/>
        </w:r>
      </w:hyperlink>
    </w:p>
    <w:p w:rsidR="0030330F" w:rsidRDefault="00A75408">
      <w:pPr>
        <w:pStyle w:val="TOC1"/>
        <w:tabs>
          <w:tab w:val="left" w:pos="440"/>
          <w:tab w:val="right" w:leader="dot" w:pos="9530"/>
        </w:tabs>
        <w:rPr>
          <w:noProof/>
        </w:rPr>
      </w:pPr>
      <w:hyperlink w:anchor="_Toc531125383" w:history="1">
        <w:r w:rsidR="0030330F" w:rsidRPr="00FD262F">
          <w:rPr>
            <w:rStyle w:val="Hyperlink"/>
            <w:noProof/>
          </w:rPr>
          <w:t>6</w:t>
        </w:r>
        <w:r w:rsidR="0030330F">
          <w:rPr>
            <w:noProof/>
          </w:rPr>
          <w:tab/>
        </w:r>
        <w:r w:rsidR="0030330F" w:rsidRPr="00FD262F">
          <w:rPr>
            <w:rStyle w:val="Hyperlink"/>
            <w:noProof/>
          </w:rPr>
          <w:t>HYDRAULIC CALCULATION</w:t>
        </w:r>
        <w:r w:rsidR="0030330F">
          <w:rPr>
            <w:noProof/>
            <w:webHidden/>
          </w:rPr>
          <w:tab/>
        </w:r>
        <w:r>
          <w:rPr>
            <w:noProof/>
            <w:webHidden/>
          </w:rPr>
          <w:fldChar w:fldCharType="begin"/>
        </w:r>
        <w:r w:rsidR="0030330F">
          <w:rPr>
            <w:noProof/>
            <w:webHidden/>
          </w:rPr>
          <w:instrText xml:space="preserve"> PAGEREF _Toc531125383 \h </w:instrText>
        </w:r>
        <w:r>
          <w:rPr>
            <w:noProof/>
            <w:webHidden/>
          </w:rPr>
        </w:r>
        <w:r>
          <w:rPr>
            <w:noProof/>
            <w:webHidden/>
          </w:rPr>
          <w:fldChar w:fldCharType="separate"/>
        </w:r>
        <w:r w:rsidR="0030330F">
          <w:rPr>
            <w:noProof/>
            <w:webHidden/>
          </w:rPr>
          <w:t>16</w:t>
        </w:r>
        <w:r>
          <w:rPr>
            <w:noProof/>
            <w:webHidden/>
          </w:rPr>
          <w:fldChar w:fldCharType="end"/>
        </w:r>
      </w:hyperlink>
    </w:p>
    <w:p w:rsidR="0030330F" w:rsidRDefault="00A75408">
      <w:pPr>
        <w:pStyle w:val="TOC2"/>
        <w:tabs>
          <w:tab w:val="right" w:leader="dot" w:pos="9530"/>
        </w:tabs>
        <w:rPr>
          <w:noProof/>
        </w:rPr>
      </w:pPr>
      <w:hyperlink w:anchor="_Toc531125384" w:history="1">
        <w:r w:rsidR="0030330F" w:rsidRPr="00FD262F">
          <w:rPr>
            <w:rStyle w:val="Hyperlink"/>
            <w:noProof/>
          </w:rPr>
          <w:t>6.1.</w:t>
        </w:r>
        <w:r w:rsidR="0030330F">
          <w:rPr>
            <w:noProof/>
            <w:webHidden/>
          </w:rPr>
          <w:tab/>
        </w:r>
        <w:r>
          <w:rPr>
            <w:noProof/>
            <w:webHidden/>
          </w:rPr>
          <w:fldChar w:fldCharType="begin"/>
        </w:r>
        <w:r w:rsidR="0030330F">
          <w:rPr>
            <w:noProof/>
            <w:webHidden/>
          </w:rPr>
          <w:instrText xml:space="preserve"> PAGEREF _Toc531125384 \h </w:instrText>
        </w:r>
        <w:r>
          <w:rPr>
            <w:noProof/>
            <w:webHidden/>
          </w:rPr>
        </w:r>
        <w:r>
          <w:rPr>
            <w:noProof/>
            <w:webHidden/>
          </w:rPr>
          <w:fldChar w:fldCharType="separate"/>
        </w:r>
        <w:r w:rsidR="0030330F">
          <w:rPr>
            <w:noProof/>
            <w:webHidden/>
          </w:rPr>
          <w:t>16</w:t>
        </w:r>
        <w:r>
          <w:rPr>
            <w:noProof/>
            <w:webHidden/>
          </w:rPr>
          <w:fldChar w:fldCharType="end"/>
        </w:r>
      </w:hyperlink>
    </w:p>
    <w:p w:rsidR="0030330F" w:rsidRDefault="00A75408">
      <w:pPr>
        <w:pStyle w:val="TOC1"/>
        <w:tabs>
          <w:tab w:val="right" w:leader="dot" w:pos="9530"/>
        </w:tabs>
        <w:rPr>
          <w:noProof/>
        </w:rPr>
      </w:pPr>
      <w:hyperlink w:anchor="_Toc531125385" w:history="1">
        <w:r w:rsidR="0030330F" w:rsidRPr="00FD262F">
          <w:rPr>
            <w:rStyle w:val="Hyperlink"/>
            <w:noProof/>
          </w:rPr>
          <w:t>7. Drawings</w:t>
        </w:r>
        <w:r w:rsidR="0030330F">
          <w:rPr>
            <w:noProof/>
            <w:webHidden/>
          </w:rPr>
          <w:tab/>
        </w:r>
        <w:r>
          <w:rPr>
            <w:noProof/>
            <w:webHidden/>
          </w:rPr>
          <w:fldChar w:fldCharType="begin"/>
        </w:r>
        <w:r w:rsidR="0030330F">
          <w:rPr>
            <w:noProof/>
            <w:webHidden/>
          </w:rPr>
          <w:instrText xml:space="preserve"> PAGEREF _Toc531125385 \h </w:instrText>
        </w:r>
        <w:r>
          <w:rPr>
            <w:noProof/>
            <w:webHidden/>
          </w:rPr>
        </w:r>
        <w:r>
          <w:rPr>
            <w:noProof/>
            <w:webHidden/>
          </w:rPr>
          <w:fldChar w:fldCharType="separate"/>
        </w:r>
        <w:r w:rsidR="0030330F">
          <w:rPr>
            <w:noProof/>
            <w:webHidden/>
          </w:rPr>
          <w:t>20</w:t>
        </w:r>
        <w:r>
          <w:rPr>
            <w:noProof/>
            <w:webHidden/>
          </w:rPr>
          <w:fldChar w:fldCharType="end"/>
        </w:r>
      </w:hyperlink>
    </w:p>
    <w:p w:rsidR="003A589E" w:rsidRPr="00511736" w:rsidRDefault="00A75408" w:rsidP="003A589E">
      <w:pPr>
        <w:spacing w:line="360" w:lineRule="auto"/>
        <w:jc w:val="both"/>
      </w:pPr>
      <w:r w:rsidRPr="00511736">
        <w:fldChar w:fldCharType="end"/>
      </w:r>
    </w:p>
    <w:p w:rsidR="003A589E" w:rsidRDefault="003A589E" w:rsidP="003A589E">
      <w:pPr>
        <w:pStyle w:val="Heading1"/>
        <w:numPr>
          <w:ilvl w:val="0"/>
          <w:numId w:val="0"/>
        </w:numPr>
        <w:spacing w:line="360" w:lineRule="auto"/>
        <w:ind w:left="432" w:hanging="432"/>
        <w:rPr>
          <w:b w:val="0"/>
        </w:rPr>
      </w:pPr>
    </w:p>
    <w:p w:rsidR="003A589E" w:rsidRPr="008F40F5" w:rsidRDefault="003A589E" w:rsidP="003A589E"/>
    <w:p w:rsidR="003A589E" w:rsidRPr="008F40F5" w:rsidRDefault="003A589E" w:rsidP="003A589E"/>
    <w:p w:rsidR="003A589E" w:rsidRPr="008F40F5" w:rsidRDefault="003A589E" w:rsidP="003A589E"/>
    <w:p w:rsidR="003A589E" w:rsidRPr="008F40F5" w:rsidRDefault="003A589E" w:rsidP="003A589E"/>
    <w:p w:rsidR="003A589E" w:rsidRPr="008F40F5" w:rsidRDefault="000B47B2" w:rsidP="003A589E">
      <w:pPr>
        <w:tabs>
          <w:tab w:val="left" w:pos="2190"/>
        </w:tabs>
        <w:sectPr w:rsidR="003A589E" w:rsidRPr="008F40F5" w:rsidSect="003A589E">
          <w:headerReference w:type="default" r:id="rId8"/>
          <w:footerReference w:type="even" r:id="rId9"/>
          <w:footerReference w:type="default" r:id="rId10"/>
          <w:pgSz w:w="12240" w:h="15840"/>
          <w:pgMar w:top="1440" w:right="1440" w:bottom="1440" w:left="1260" w:header="720" w:footer="720" w:gutter="0"/>
          <w:pgNumType w:fmt="lowerRoman" w:start="1"/>
          <w:cols w:space="720"/>
          <w:docGrid w:linePitch="360"/>
        </w:sectPr>
      </w:pPr>
      <w:r>
        <w:tab/>
      </w:r>
    </w:p>
    <w:p w:rsidR="00303D7D" w:rsidRDefault="00303D7D" w:rsidP="00060908">
      <w:pPr>
        <w:rPr>
          <w:lang w:val="en-GB" w:eastAsia="ko-KR"/>
        </w:rPr>
      </w:pPr>
      <w:bookmarkStart w:id="3" w:name="_Toc244334319"/>
      <w:bookmarkStart w:id="4" w:name="_Toc417763777"/>
      <w:bookmarkEnd w:id="0"/>
      <w:bookmarkEnd w:id="1"/>
      <w:bookmarkEnd w:id="2"/>
    </w:p>
    <w:p w:rsidR="00AA516D" w:rsidRPr="00757489" w:rsidRDefault="00AA516D" w:rsidP="00C16E53">
      <w:pPr>
        <w:rPr>
          <w:lang w:eastAsia="ko-KR"/>
        </w:rPr>
      </w:pPr>
      <w:bookmarkStart w:id="5" w:name="_Toc513765582"/>
      <w:bookmarkEnd w:id="3"/>
      <w:bookmarkEnd w:id="4"/>
      <w:r w:rsidRPr="00757489">
        <w:rPr>
          <w:lang w:eastAsia="ko-KR"/>
        </w:rPr>
        <w:t>LIST OF TABLES</w:t>
      </w:r>
      <w:bookmarkEnd w:id="5"/>
    </w:p>
    <w:p w:rsidR="0030330F" w:rsidRDefault="00A75408">
      <w:pPr>
        <w:pStyle w:val="TableofFigures"/>
        <w:tabs>
          <w:tab w:val="right" w:leader="dot" w:pos="9350"/>
        </w:tabs>
        <w:rPr>
          <w:rFonts w:eastAsiaTheme="minorEastAsia"/>
          <w:noProof/>
        </w:rPr>
      </w:pPr>
      <w:r w:rsidRPr="00A75408">
        <w:fldChar w:fldCharType="begin"/>
      </w:r>
      <w:r w:rsidR="00AA516D">
        <w:instrText xml:space="preserve"> TOC \h \z \c "Table" </w:instrText>
      </w:r>
      <w:r w:rsidRPr="00A75408">
        <w:fldChar w:fldCharType="separate"/>
      </w:r>
      <w:hyperlink w:anchor="_Toc531125386" w:history="1">
        <w:r w:rsidR="0030330F" w:rsidRPr="00EA77A2">
          <w:rPr>
            <w:rStyle w:val="Hyperlink"/>
            <w:b/>
            <w:noProof/>
          </w:rPr>
          <w:t>Table 1</w:t>
        </w:r>
        <w:r w:rsidR="0030330F" w:rsidRPr="00EA77A2">
          <w:rPr>
            <w:rStyle w:val="Hyperlink"/>
            <w:rFonts w:ascii="Lucida Calligraphy" w:hAnsi="Lucida Calligraphy" w:cs="Arial"/>
            <w:b/>
            <w:bCs/>
            <w:noProof/>
          </w:rPr>
          <w:t xml:space="preserve"> population projection (2010 - 2031)</w:t>
        </w:r>
        <w:r w:rsidR="0030330F">
          <w:rPr>
            <w:noProof/>
            <w:webHidden/>
          </w:rPr>
          <w:tab/>
        </w:r>
        <w:r>
          <w:rPr>
            <w:noProof/>
            <w:webHidden/>
          </w:rPr>
          <w:fldChar w:fldCharType="begin"/>
        </w:r>
        <w:r w:rsidR="0030330F">
          <w:rPr>
            <w:noProof/>
            <w:webHidden/>
          </w:rPr>
          <w:instrText xml:space="preserve"> PAGEREF _Toc531125386 \h </w:instrText>
        </w:r>
        <w:r>
          <w:rPr>
            <w:noProof/>
            <w:webHidden/>
          </w:rPr>
        </w:r>
        <w:r>
          <w:rPr>
            <w:noProof/>
            <w:webHidden/>
          </w:rPr>
          <w:fldChar w:fldCharType="separate"/>
        </w:r>
        <w:r w:rsidR="0030330F">
          <w:rPr>
            <w:noProof/>
            <w:webHidden/>
          </w:rPr>
          <w:t>10</w:t>
        </w:r>
        <w:r>
          <w:rPr>
            <w:noProof/>
            <w:webHidden/>
          </w:rPr>
          <w:fldChar w:fldCharType="end"/>
        </w:r>
      </w:hyperlink>
    </w:p>
    <w:p w:rsidR="0030330F" w:rsidRDefault="00A75408">
      <w:pPr>
        <w:pStyle w:val="TableofFigures"/>
        <w:tabs>
          <w:tab w:val="right" w:leader="dot" w:pos="9350"/>
        </w:tabs>
        <w:rPr>
          <w:rFonts w:eastAsiaTheme="minorEastAsia"/>
          <w:noProof/>
        </w:rPr>
      </w:pPr>
      <w:hyperlink w:anchor="_Toc531125387" w:history="1">
        <w:r w:rsidR="0030330F" w:rsidRPr="00EA77A2">
          <w:rPr>
            <w:rStyle w:val="Hyperlink"/>
            <w:noProof/>
          </w:rPr>
          <w:t>Table 2 Population projection and water demand analysis in H/Kebena village</w:t>
        </w:r>
        <w:r w:rsidR="0030330F">
          <w:rPr>
            <w:noProof/>
            <w:webHidden/>
          </w:rPr>
          <w:tab/>
        </w:r>
        <w:r>
          <w:rPr>
            <w:noProof/>
            <w:webHidden/>
          </w:rPr>
          <w:fldChar w:fldCharType="begin"/>
        </w:r>
        <w:r w:rsidR="0030330F">
          <w:rPr>
            <w:noProof/>
            <w:webHidden/>
          </w:rPr>
          <w:instrText xml:space="preserve"> PAGEREF _Toc531125387 \h </w:instrText>
        </w:r>
        <w:r>
          <w:rPr>
            <w:noProof/>
            <w:webHidden/>
          </w:rPr>
        </w:r>
        <w:r>
          <w:rPr>
            <w:noProof/>
            <w:webHidden/>
          </w:rPr>
          <w:fldChar w:fldCharType="separate"/>
        </w:r>
        <w:r w:rsidR="0030330F">
          <w:rPr>
            <w:noProof/>
            <w:webHidden/>
          </w:rPr>
          <w:t>11</w:t>
        </w:r>
        <w:r>
          <w:rPr>
            <w:noProof/>
            <w:webHidden/>
          </w:rPr>
          <w:fldChar w:fldCharType="end"/>
        </w:r>
      </w:hyperlink>
    </w:p>
    <w:p w:rsidR="0030330F" w:rsidRDefault="00A75408">
      <w:pPr>
        <w:pStyle w:val="TableofFigures"/>
        <w:tabs>
          <w:tab w:val="right" w:leader="dot" w:pos="9350"/>
        </w:tabs>
        <w:rPr>
          <w:rFonts w:eastAsiaTheme="minorEastAsia"/>
          <w:noProof/>
        </w:rPr>
      </w:pPr>
      <w:hyperlink w:anchor="_Toc531125388" w:history="1">
        <w:r w:rsidR="0030330F" w:rsidRPr="00EA77A2">
          <w:rPr>
            <w:rStyle w:val="Hyperlink"/>
            <w:rFonts w:ascii="Lucida Calligraphy" w:hAnsi="Lucida Calligraphy"/>
            <w:b/>
            <w:noProof/>
          </w:rPr>
          <w:t>Table 3</w:t>
        </w:r>
        <w:r w:rsidR="0030330F" w:rsidRPr="00EA77A2">
          <w:rPr>
            <w:rStyle w:val="Hyperlink"/>
            <w:rFonts w:ascii="Lucida Calligraphy" w:hAnsi="Lucida Calligraphy"/>
            <w:b/>
            <w:bCs/>
            <w:noProof/>
          </w:rPr>
          <w:t xml:space="preserve"> water source requirement</w:t>
        </w:r>
        <w:r w:rsidR="0030330F">
          <w:rPr>
            <w:noProof/>
            <w:webHidden/>
          </w:rPr>
          <w:tab/>
        </w:r>
        <w:r>
          <w:rPr>
            <w:noProof/>
            <w:webHidden/>
          </w:rPr>
          <w:fldChar w:fldCharType="begin"/>
        </w:r>
        <w:r w:rsidR="0030330F">
          <w:rPr>
            <w:noProof/>
            <w:webHidden/>
          </w:rPr>
          <w:instrText xml:space="preserve"> PAGEREF _Toc531125388 \h </w:instrText>
        </w:r>
        <w:r>
          <w:rPr>
            <w:noProof/>
            <w:webHidden/>
          </w:rPr>
        </w:r>
        <w:r>
          <w:rPr>
            <w:noProof/>
            <w:webHidden/>
          </w:rPr>
          <w:fldChar w:fldCharType="separate"/>
        </w:r>
        <w:r w:rsidR="0030330F">
          <w:rPr>
            <w:noProof/>
            <w:webHidden/>
          </w:rPr>
          <w:t>11</w:t>
        </w:r>
        <w:r>
          <w:rPr>
            <w:noProof/>
            <w:webHidden/>
          </w:rPr>
          <w:fldChar w:fldCharType="end"/>
        </w:r>
      </w:hyperlink>
    </w:p>
    <w:p w:rsidR="0030330F" w:rsidRDefault="00A75408">
      <w:pPr>
        <w:pStyle w:val="TableofFigures"/>
        <w:tabs>
          <w:tab w:val="right" w:leader="dot" w:pos="9350"/>
        </w:tabs>
        <w:rPr>
          <w:rFonts w:eastAsiaTheme="minorEastAsia"/>
          <w:noProof/>
        </w:rPr>
      </w:pPr>
      <w:hyperlink w:anchor="_Toc531125389" w:history="1">
        <w:r w:rsidR="0030330F" w:rsidRPr="00EA77A2">
          <w:rPr>
            <w:rStyle w:val="Hyperlink"/>
            <w:rFonts w:ascii="Lucida Calligraphy" w:hAnsi="Lucida Calligraphy"/>
            <w:noProof/>
          </w:rPr>
          <w:t>Table 4 the work done by the pump and generator is calculated as follows.</w:t>
        </w:r>
        <w:r w:rsidR="0030330F">
          <w:rPr>
            <w:noProof/>
            <w:webHidden/>
          </w:rPr>
          <w:tab/>
        </w:r>
        <w:r>
          <w:rPr>
            <w:noProof/>
            <w:webHidden/>
          </w:rPr>
          <w:fldChar w:fldCharType="begin"/>
        </w:r>
        <w:r w:rsidR="0030330F">
          <w:rPr>
            <w:noProof/>
            <w:webHidden/>
          </w:rPr>
          <w:instrText xml:space="preserve"> PAGEREF _Toc531125389 \h </w:instrText>
        </w:r>
        <w:r>
          <w:rPr>
            <w:noProof/>
            <w:webHidden/>
          </w:rPr>
        </w:r>
        <w:r>
          <w:rPr>
            <w:noProof/>
            <w:webHidden/>
          </w:rPr>
          <w:fldChar w:fldCharType="separate"/>
        </w:r>
        <w:r w:rsidR="0030330F">
          <w:rPr>
            <w:noProof/>
            <w:webHidden/>
          </w:rPr>
          <w:t>13</w:t>
        </w:r>
        <w:r>
          <w:rPr>
            <w:noProof/>
            <w:webHidden/>
          </w:rPr>
          <w:fldChar w:fldCharType="end"/>
        </w:r>
      </w:hyperlink>
    </w:p>
    <w:p w:rsidR="0030330F" w:rsidRDefault="00A75408">
      <w:pPr>
        <w:pStyle w:val="TableofFigures"/>
        <w:tabs>
          <w:tab w:val="right" w:leader="dot" w:pos="9350"/>
        </w:tabs>
        <w:rPr>
          <w:rFonts w:eastAsiaTheme="minorEastAsia"/>
          <w:noProof/>
        </w:rPr>
      </w:pPr>
      <w:hyperlink w:anchor="_Toc531125390" w:history="1">
        <w:r w:rsidR="0030330F" w:rsidRPr="00EA77A2">
          <w:rPr>
            <w:rStyle w:val="Hyperlink"/>
            <w:rFonts w:ascii="Lucida Calligraphy" w:hAnsi="Lucida Calligraphy"/>
            <w:b/>
            <w:noProof/>
          </w:rPr>
          <w:t>Table 5 Hydraulic calculation of pressure main</w:t>
        </w:r>
        <w:r w:rsidR="0030330F">
          <w:rPr>
            <w:noProof/>
            <w:webHidden/>
          </w:rPr>
          <w:tab/>
        </w:r>
        <w:r>
          <w:rPr>
            <w:noProof/>
            <w:webHidden/>
          </w:rPr>
          <w:fldChar w:fldCharType="begin"/>
        </w:r>
        <w:r w:rsidR="0030330F">
          <w:rPr>
            <w:noProof/>
            <w:webHidden/>
          </w:rPr>
          <w:instrText xml:space="preserve"> PAGEREF _Toc531125390 \h </w:instrText>
        </w:r>
        <w:r>
          <w:rPr>
            <w:noProof/>
            <w:webHidden/>
          </w:rPr>
        </w:r>
        <w:r>
          <w:rPr>
            <w:noProof/>
            <w:webHidden/>
          </w:rPr>
          <w:fldChar w:fldCharType="separate"/>
        </w:r>
        <w:r w:rsidR="0030330F">
          <w:rPr>
            <w:noProof/>
            <w:webHidden/>
          </w:rPr>
          <w:t>16</w:t>
        </w:r>
        <w:r>
          <w:rPr>
            <w:noProof/>
            <w:webHidden/>
          </w:rPr>
          <w:fldChar w:fldCharType="end"/>
        </w:r>
      </w:hyperlink>
    </w:p>
    <w:p w:rsidR="00B73406" w:rsidRDefault="00A75408" w:rsidP="00AA516D">
      <w:r>
        <w:fldChar w:fldCharType="end"/>
      </w:r>
    </w:p>
    <w:p w:rsidR="00B73406" w:rsidRDefault="00B73406" w:rsidP="005A6E78"/>
    <w:p w:rsidR="005A6E78" w:rsidRDefault="005A6E78" w:rsidP="005A6E78">
      <w:r>
        <w:t xml:space="preserve"> </w:t>
      </w:r>
    </w:p>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F135DB" w:rsidRDefault="00F135DB" w:rsidP="005A6E78"/>
    <w:p w:rsidR="00F135DB" w:rsidRDefault="00F135DB" w:rsidP="005A6E78"/>
    <w:p w:rsidR="00F135DB" w:rsidRDefault="00F135DB" w:rsidP="005A6E78"/>
    <w:p w:rsidR="005A6E78" w:rsidRDefault="005A6E78" w:rsidP="005A6E78"/>
    <w:p w:rsidR="00AA516D" w:rsidRDefault="00AA516D" w:rsidP="005A6E78"/>
    <w:p w:rsidR="00AA516D" w:rsidRDefault="00AA516D" w:rsidP="005A6E78"/>
    <w:p w:rsidR="00A215FD" w:rsidRDefault="00A215FD" w:rsidP="00A215FD">
      <w:pPr>
        <w:rPr>
          <w:rFonts w:ascii="Bookman Old Style" w:hAnsi="Bookman Old Style"/>
          <w:b/>
          <w:sz w:val="32"/>
          <w:szCs w:val="32"/>
        </w:rPr>
      </w:pPr>
    </w:p>
    <w:p w:rsidR="007F0C17" w:rsidRDefault="007F0C17" w:rsidP="00A215FD">
      <w:pPr>
        <w:rPr>
          <w:rFonts w:ascii="Bookman Old Style" w:hAnsi="Bookman Old Style"/>
          <w:b/>
          <w:sz w:val="32"/>
          <w:szCs w:val="32"/>
        </w:rPr>
      </w:pPr>
    </w:p>
    <w:p w:rsidR="003A589E" w:rsidRDefault="000B47B2" w:rsidP="00B55C74">
      <w:pPr>
        <w:pStyle w:val="Heading2"/>
        <w:numPr>
          <w:ilvl w:val="0"/>
          <w:numId w:val="0"/>
        </w:numPr>
        <w:ind w:left="576"/>
      </w:pPr>
      <w:r>
        <w:lastRenderedPageBreak/>
        <w:t xml:space="preserve">                  </w:t>
      </w:r>
      <w:r w:rsidR="00A215FD" w:rsidRPr="003A589E">
        <w:t xml:space="preserve">       </w:t>
      </w:r>
      <w:bookmarkStart w:id="6" w:name="_Toc531125355"/>
      <w:r w:rsidR="00A215FD" w:rsidRPr="003A589E">
        <w:t>Executive summery</w:t>
      </w:r>
      <w:bookmarkEnd w:id="6"/>
    </w:p>
    <w:p w:rsidR="00FA7888" w:rsidRPr="00FA7888" w:rsidRDefault="00FA7888" w:rsidP="00FA7888"/>
    <w:p w:rsidR="00A215FD" w:rsidRPr="00D648E7" w:rsidRDefault="00A215FD" w:rsidP="00D648E7">
      <w:pPr>
        <w:jc w:val="both"/>
        <w:rPr>
          <w:rFonts w:ascii="Times New Roman" w:eastAsia="Times New Roman" w:hAnsi="Times New Roman" w:cs="Times New Roman"/>
          <w:b/>
          <w:bCs/>
          <w:color w:val="000000"/>
          <w:sz w:val="24"/>
          <w:szCs w:val="24"/>
        </w:rPr>
      </w:pPr>
      <w:r w:rsidRPr="003A589E">
        <w:rPr>
          <w:rFonts w:ascii="Lucida Calligraphy" w:hAnsi="Lucida Calligraphy"/>
          <w:sz w:val="24"/>
          <w:szCs w:val="24"/>
        </w:rPr>
        <w:t>Th</w:t>
      </w:r>
      <w:r w:rsidR="00B023DD">
        <w:rPr>
          <w:rFonts w:ascii="Lucida Calligraphy" w:hAnsi="Lucida Calligraphy"/>
          <w:sz w:val="24"/>
          <w:szCs w:val="24"/>
        </w:rPr>
        <w:t>is des</w:t>
      </w:r>
      <w:r w:rsidR="00503DEE">
        <w:rPr>
          <w:rFonts w:ascii="Lucida Calligraphy" w:hAnsi="Lucida Calligraphy"/>
          <w:sz w:val="24"/>
          <w:szCs w:val="24"/>
        </w:rPr>
        <w:t xml:space="preserve">ign report is about </w:t>
      </w:r>
      <w:r w:rsidR="00416B8D">
        <w:rPr>
          <w:rFonts w:ascii="Lucida Calligraphy" w:hAnsi="Lucida Calligraphy"/>
          <w:sz w:val="24"/>
          <w:szCs w:val="24"/>
        </w:rPr>
        <w:t>Hamesho Kebena</w:t>
      </w:r>
      <w:r w:rsidR="00B023DD">
        <w:rPr>
          <w:rFonts w:ascii="Lucida Calligraphy" w:hAnsi="Lucida Calligraphy"/>
          <w:sz w:val="24"/>
          <w:szCs w:val="24"/>
        </w:rPr>
        <w:t xml:space="preserve"> </w:t>
      </w:r>
      <w:r w:rsidRPr="003A589E">
        <w:rPr>
          <w:rFonts w:ascii="Lucida Calligraphy" w:hAnsi="Lucida Calligraphy"/>
          <w:sz w:val="24"/>
          <w:szCs w:val="24"/>
        </w:rPr>
        <w:t>kebele water supply and sanitation project, which is located in Sidama zone</w:t>
      </w:r>
      <w:r w:rsidR="00416B8D">
        <w:rPr>
          <w:rFonts w:ascii="Lucida Calligraphy" w:hAnsi="Lucida Calligraphy"/>
          <w:sz w:val="24"/>
          <w:szCs w:val="24"/>
        </w:rPr>
        <w:t>, Benssa</w:t>
      </w:r>
      <w:r w:rsidR="00503DEE">
        <w:rPr>
          <w:rFonts w:ascii="Lucida Calligraphy" w:hAnsi="Lucida Calligraphy"/>
          <w:sz w:val="24"/>
          <w:szCs w:val="24"/>
        </w:rPr>
        <w:t xml:space="preserve"> </w:t>
      </w:r>
      <w:r w:rsidR="000B47B2">
        <w:rPr>
          <w:rFonts w:ascii="Lucida Calligraphy" w:hAnsi="Lucida Calligraphy"/>
          <w:sz w:val="24"/>
          <w:szCs w:val="24"/>
        </w:rPr>
        <w:t>woreda. consisting</w:t>
      </w:r>
      <w:r w:rsidRPr="003A589E">
        <w:rPr>
          <w:rFonts w:ascii="Lucida Calligraphy" w:hAnsi="Lucida Calligraphy"/>
          <w:sz w:val="24"/>
          <w:szCs w:val="24"/>
        </w:rPr>
        <w:t xml:space="preserve"> </w:t>
      </w:r>
      <w:r w:rsidR="00503DEE">
        <w:rPr>
          <w:rFonts w:ascii="Lucida Calligraphy" w:hAnsi="Lucida Calligraphy"/>
          <w:sz w:val="24"/>
          <w:szCs w:val="24"/>
        </w:rPr>
        <w:t xml:space="preserve">of </w:t>
      </w:r>
      <w:r w:rsidRPr="003A589E">
        <w:rPr>
          <w:rFonts w:ascii="Lucida Calligraphy" w:hAnsi="Lucida Calligraphy"/>
          <w:sz w:val="24"/>
          <w:szCs w:val="24"/>
        </w:rPr>
        <w:t xml:space="preserve">distribution Line, pressure line, water points, </w:t>
      </w:r>
      <w:r w:rsidR="00503DEE">
        <w:rPr>
          <w:rFonts w:ascii="Lucida Calligraphy" w:hAnsi="Lucida Calligraphy"/>
          <w:sz w:val="24"/>
          <w:szCs w:val="24"/>
        </w:rPr>
        <w:t>10</w:t>
      </w:r>
      <w:r w:rsidR="00886FAE" w:rsidRPr="003A589E">
        <w:rPr>
          <w:rFonts w:ascii="Lucida Calligraphy" w:hAnsi="Lucida Calligraphy"/>
          <w:sz w:val="24"/>
          <w:szCs w:val="24"/>
        </w:rPr>
        <w:t>0</w:t>
      </w:r>
      <w:r w:rsidRPr="003A589E">
        <w:rPr>
          <w:rFonts w:ascii="Lucida Calligraphy" w:hAnsi="Lucida Calligraphy"/>
          <w:sz w:val="24"/>
          <w:szCs w:val="24"/>
        </w:rPr>
        <w:t>m</w:t>
      </w:r>
      <w:r w:rsidRPr="003A589E">
        <w:rPr>
          <w:rFonts w:ascii="Lucida Calligraphy" w:hAnsi="Lucida Calligraphy"/>
          <w:sz w:val="24"/>
          <w:szCs w:val="24"/>
          <w:vertAlign w:val="superscript"/>
        </w:rPr>
        <w:t>3</w:t>
      </w:r>
      <w:r w:rsidR="00503DEE">
        <w:rPr>
          <w:rFonts w:ascii="Lucida Calligraphy" w:hAnsi="Lucida Calligraphy"/>
          <w:sz w:val="24"/>
          <w:szCs w:val="24"/>
          <w:vertAlign w:val="superscript"/>
        </w:rPr>
        <w:t xml:space="preserve"> </w:t>
      </w:r>
      <w:r w:rsidR="00503DEE">
        <w:rPr>
          <w:rFonts w:ascii="Lucida Calligraphy" w:hAnsi="Lucida Calligraphy"/>
          <w:sz w:val="24"/>
          <w:szCs w:val="24"/>
        </w:rPr>
        <w:t xml:space="preserve">concrete </w:t>
      </w:r>
      <w:r w:rsidRPr="003A589E">
        <w:rPr>
          <w:rFonts w:ascii="Lucida Calligraphy" w:hAnsi="Lucida Calligraphy"/>
          <w:sz w:val="24"/>
          <w:szCs w:val="24"/>
        </w:rPr>
        <w:t xml:space="preserve"> Reservoir,</w:t>
      </w:r>
      <w:r w:rsidR="00503DEE">
        <w:rPr>
          <w:rFonts w:ascii="Lucida Calligraphy" w:hAnsi="Lucida Calligraphy"/>
          <w:sz w:val="24"/>
          <w:szCs w:val="24"/>
        </w:rPr>
        <w:t xml:space="preserve"> </w:t>
      </w:r>
      <w:r w:rsidRPr="003A589E">
        <w:rPr>
          <w:rFonts w:ascii="Lucida Calligraphy" w:hAnsi="Lucida Calligraphy"/>
          <w:sz w:val="24"/>
          <w:szCs w:val="24"/>
        </w:rPr>
        <w:t>Reservoir</w:t>
      </w:r>
      <w:r w:rsidR="00B023DD">
        <w:rPr>
          <w:rFonts w:ascii="Lucida Calligraphy" w:hAnsi="Lucida Calligraphy"/>
          <w:sz w:val="24"/>
          <w:szCs w:val="24"/>
        </w:rPr>
        <w:t xml:space="preserve"> </w:t>
      </w:r>
      <w:r w:rsidRPr="003A589E">
        <w:rPr>
          <w:rFonts w:ascii="Lucida Calligraphy" w:hAnsi="Lucida Calligraphy"/>
          <w:sz w:val="24"/>
          <w:szCs w:val="24"/>
        </w:rPr>
        <w:t>Valve chamber, electromechanical (pump &amp; generator), generator and guard house, valve chamber for Network  Road crossing and anchor blocks</w:t>
      </w:r>
      <w:r w:rsidR="00503DEE">
        <w:rPr>
          <w:rFonts w:ascii="Lucida Calligraphy" w:hAnsi="Lucida Calligraphy"/>
          <w:sz w:val="24"/>
          <w:szCs w:val="24"/>
        </w:rPr>
        <w:t xml:space="preserve"> and trust blocks</w:t>
      </w:r>
      <w:r w:rsidRPr="003A589E">
        <w:rPr>
          <w:rFonts w:ascii="Lucida Calligraphy" w:hAnsi="Lucida Calligraphy"/>
          <w:sz w:val="24"/>
          <w:szCs w:val="24"/>
        </w:rPr>
        <w:t xml:space="preserve">. The overall cost of this project is </w:t>
      </w:r>
      <w:r w:rsidR="00D648E7" w:rsidRPr="00D648E7">
        <w:rPr>
          <w:rFonts w:ascii="Times New Roman" w:eastAsia="Times New Roman" w:hAnsi="Times New Roman" w:cs="Times New Roman"/>
          <w:b/>
          <w:bCs/>
          <w:color w:val="000000"/>
          <w:sz w:val="24"/>
          <w:szCs w:val="24"/>
        </w:rPr>
        <w:t>8,202,460.96</w:t>
      </w:r>
      <w:r w:rsidRPr="003A589E">
        <w:rPr>
          <w:rFonts w:ascii="Lucida Calligraphy" w:hAnsi="Lucida Calligraphy"/>
          <w:sz w:val="24"/>
          <w:szCs w:val="24"/>
        </w:rPr>
        <w:t xml:space="preserve">Birr, including </w:t>
      </w:r>
      <w:r w:rsidR="00303D7D" w:rsidRPr="003A589E">
        <w:rPr>
          <w:rFonts w:ascii="Lucida Calligraphy" w:hAnsi="Lucida Calligraphy"/>
          <w:sz w:val="24"/>
          <w:szCs w:val="24"/>
        </w:rPr>
        <w:t>15%</w:t>
      </w:r>
      <w:r w:rsidRPr="003A589E">
        <w:rPr>
          <w:rFonts w:ascii="Lucida Calligraphy" w:hAnsi="Lucida Calligraphy"/>
          <w:sz w:val="24"/>
          <w:szCs w:val="24"/>
        </w:rPr>
        <w:t>VAT.</w:t>
      </w:r>
    </w:p>
    <w:p w:rsidR="00A215FD" w:rsidRDefault="00A215FD" w:rsidP="00A215FD">
      <w:pPr>
        <w:spacing w:line="480" w:lineRule="auto"/>
        <w:jc w:val="both"/>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3B0892" w:rsidRDefault="000B47B2" w:rsidP="000B47B2">
      <w:pPr>
        <w:pStyle w:val="Heading1"/>
        <w:numPr>
          <w:ilvl w:val="0"/>
          <w:numId w:val="0"/>
        </w:numPr>
        <w:jc w:val="both"/>
        <w:rPr>
          <w:rFonts w:ascii="Lucida Calligraphy" w:hAnsi="Lucida Calligraphy"/>
          <w:sz w:val="24"/>
          <w:szCs w:val="24"/>
        </w:rPr>
      </w:pPr>
      <w:bookmarkStart w:id="7" w:name="_Toc4573207"/>
      <w:r>
        <w:rPr>
          <w:rFonts w:ascii="Lucida Calligraphy" w:hAnsi="Lucida Calligraphy"/>
          <w:sz w:val="24"/>
          <w:szCs w:val="24"/>
        </w:rPr>
        <w:lastRenderedPageBreak/>
        <w:t xml:space="preserve">        </w:t>
      </w:r>
    </w:p>
    <w:p w:rsidR="003B0892" w:rsidRDefault="003B0892" w:rsidP="000B47B2">
      <w:pPr>
        <w:pStyle w:val="Heading1"/>
        <w:numPr>
          <w:ilvl w:val="0"/>
          <w:numId w:val="0"/>
        </w:numPr>
        <w:jc w:val="both"/>
        <w:rPr>
          <w:rFonts w:ascii="Lucida Calligraphy" w:hAnsi="Lucida Calligraphy"/>
          <w:sz w:val="24"/>
          <w:szCs w:val="24"/>
        </w:rPr>
      </w:pPr>
    </w:p>
    <w:p w:rsidR="00A215FD" w:rsidRPr="000B47B2" w:rsidRDefault="000B47B2" w:rsidP="000B47B2">
      <w:pPr>
        <w:pStyle w:val="Heading1"/>
        <w:numPr>
          <w:ilvl w:val="0"/>
          <w:numId w:val="0"/>
        </w:numPr>
        <w:jc w:val="both"/>
        <w:rPr>
          <w:rFonts w:ascii="Lucida Calligraphy" w:hAnsi="Lucida Calligraphy"/>
          <w:sz w:val="24"/>
          <w:szCs w:val="24"/>
        </w:rPr>
      </w:pPr>
      <w:r>
        <w:rPr>
          <w:rFonts w:ascii="Lucida Calligraphy" w:hAnsi="Lucida Calligraphy"/>
          <w:sz w:val="24"/>
          <w:szCs w:val="24"/>
        </w:rPr>
        <w:t xml:space="preserve">          </w:t>
      </w:r>
      <w:r w:rsidR="00A215FD" w:rsidRPr="000B47B2">
        <w:rPr>
          <w:rFonts w:ascii="Lucida Calligraphy" w:hAnsi="Lucida Calligraphy"/>
          <w:sz w:val="24"/>
          <w:szCs w:val="24"/>
        </w:rPr>
        <w:t xml:space="preserve">           </w:t>
      </w:r>
    </w:p>
    <w:p w:rsidR="00A215FD" w:rsidRPr="000B47B2" w:rsidRDefault="00A215FD" w:rsidP="000B47B2">
      <w:pPr>
        <w:pStyle w:val="Heading1"/>
        <w:numPr>
          <w:ilvl w:val="0"/>
          <w:numId w:val="0"/>
        </w:numPr>
        <w:jc w:val="both"/>
        <w:rPr>
          <w:rFonts w:ascii="Lucida Calligraphy" w:hAnsi="Lucida Calligraphy"/>
          <w:sz w:val="24"/>
          <w:szCs w:val="24"/>
        </w:rPr>
      </w:pPr>
      <w:r w:rsidRPr="000B47B2">
        <w:rPr>
          <w:rFonts w:ascii="Lucida Calligraphy" w:hAnsi="Lucida Calligraphy"/>
          <w:sz w:val="24"/>
          <w:szCs w:val="24"/>
        </w:rPr>
        <w:t xml:space="preserve">                  </w:t>
      </w:r>
      <w:bookmarkStart w:id="8" w:name="_Toc514036016"/>
      <w:r w:rsidR="003A589E" w:rsidRPr="000B47B2">
        <w:rPr>
          <w:rFonts w:ascii="Lucida Calligraphy" w:hAnsi="Lucida Calligraphy"/>
          <w:sz w:val="24"/>
          <w:szCs w:val="24"/>
        </w:rPr>
        <w:t xml:space="preserve">   </w:t>
      </w:r>
      <w:bookmarkStart w:id="9" w:name="_Toc4573206"/>
      <w:bookmarkEnd w:id="7"/>
      <w:bookmarkEnd w:id="8"/>
    </w:p>
    <w:p w:rsidR="00A215FD" w:rsidRPr="000B47B2" w:rsidRDefault="00A215FD" w:rsidP="000B47B2">
      <w:pPr>
        <w:pStyle w:val="Heading1"/>
        <w:jc w:val="both"/>
        <w:rPr>
          <w:rFonts w:ascii="Lucida Calligraphy" w:hAnsi="Lucida Calligraphy"/>
          <w:sz w:val="24"/>
          <w:szCs w:val="24"/>
        </w:rPr>
      </w:pPr>
      <w:bookmarkStart w:id="10" w:name="_Toc514036017"/>
      <w:r w:rsidRPr="000B47B2">
        <w:rPr>
          <w:rFonts w:ascii="Lucida Calligraphy" w:hAnsi="Lucida Calligraphy"/>
          <w:sz w:val="24"/>
          <w:szCs w:val="24"/>
        </w:rPr>
        <w:t xml:space="preserve"> </w:t>
      </w:r>
      <w:bookmarkStart w:id="11" w:name="_Toc531125356"/>
      <w:r w:rsidRPr="000B47B2">
        <w:rPr>
          <w:rFonts w:ascii="Lucida Calligraphy" w:hAnsi="Lucida Calligraphy"/>
          <w:sz w:val="24"/>
          <w:szCs w:val="24"/>
        </w:rPr>
        <w:t>INTRODUCTION</w:t>
      </w:r>
      <w:bookmarkEnd w:id="9"/>
      <w:bookmarkEnd w:id="10"/>
      <w:bookmarkEnd w:id="11"/>
    </w:p>
    <w:p w:rsidR="00A215FD" w:rsidRPr="000B47B2" w:rsidRDefault="00A215FD" w:rsidP="000B47B2">
      <w:pPr>
        <w:pStyle w:val="Heading2"/>
        <w:jc w:val="both"/>
        <w:rPr>
          <w:rFonts w:ascii="Lucida Calligraphy" w:hAnsi="Lucida Calligraphy"/>
          <w:sz w:val="24"/>
          <w:szCs w:val="24"/>
        </w:rPr>
      </w:pPr>
      <w:bookmarkStart w:id="12" w:name="_Toc4573208"/>
      <w:r w:rsidRPr="000B47B2">
        <w:rPr>
          <w:rFonts w:ascii="Lucida Calligraphy" w:hAnsi="Lucida Calligraphy"/>
          <w:sz w:val="24"/>
          <w:szCs w:val="24"/>
        </w:rPr>
        <w:t xml:space="preserve"> </w:t>
      </w:r>
      <w:bookmarkStart w:id="13" w:name="_Toc514036018"/>
      <w:bookmarkStart w:id="14" w:name="_Toc531125357"/>
      <w:r w:rsidRPr="000B47B2">
        <w:rPr>
          <w:rFonts w:ascii="Lucida Calligraphy" w:hAnsi="Lucida Calligraphy"/>
          <w:sz w:val="24"/>
          <w:szCs w:val="24"/>
        </w:rPr>
        <w:t>General</w:t>
      </w:r>
      <w:bookmarkEnd w:id="12"/>
      <w:bookmarkEnd w:id="13"/>
      <w:bookmarkEnd w:id="14"/>
    </w:p>
    <w:p w:rsidR="00A215FD" w:rsidRPr="000B47B2" w:rsidRDefault="00A215FD" w:rsidP="000B47B2">
      <w:pPr>
        <w:spacing w:line="360" w:lineRule="auto"/>
        <w:ind w:left="360"/>
        <w:jc w:val="both"/>
        <w:rPr>
          <w:rFonts w:ascii="Lucida Calligraphy" w:hAnsi="Lucida Calligraphy"/>
          <w:sz w:val="24"/>
          <w:szCs w:val="24"/>
        </w:rPr>
      </w:pPr>
      <w:r w:rsidRPr="000B47B2">
        <w:rPr>
          <w:rFonts w:ascii="Lucida Calligraphy" w:hAnsi="Lucida Calligraphy"/>
          <w:sz w:val="24"/>
          <w:szCs w:val="24"/>
        </w:rPr>
        <w:t>Water is one of the basic needs of life without it life cannot sustain. Ethiopia is endowed with good water potential and known to be the water tower of east Africa. However the need for potable water is not still scarified and the potential is not yet expected more over the sanitation any standard of the society is not developed. As result many people suffer from water born diseases.</w:t>
      </w:r>
    </w:p>
    <w:p w:rsidR="00A215FD" w:rsidRPr="000B47B2" w:rsidRDefault="00A215FD" w:rsidP="000B47B2">
      <w:pPr>
        <w:spacing w:line="360" w:lineRule="auto"/>
        <w:ind w:left="360"/>
        <w:jc w:val="both"/>
        <w:rPr>
          <w:rFonts w:ascii="Lucida Calligraphy" w:hAnsi="Lucida Calligraphy"/>
          <w:sz w:val="24"/>
          <w:szCs w:val="24"/>
        </w:rPr>
      </w:pPr>
      <w:r w:rsidRPr="000B47B2">
        <w:rPr>
          <w:rFonts w:ascii="Lucida Calligraphy" w:hAnsi="Lucida Calligraphy"/>
          <w:sz w:val="24"/>
          <w:szCs w:val="24"/>
        </w:rPr>
        <w:t>The impact of this fact on the economic progress of the country is obvious for significant socio-economic development of the community an adequate supply of safe water is prerequisite.</w:t>
      </w:r>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sz w:val="24"/>
          <w:szCs w:val="24"/>
        </w:rPr>
        <w:t xml:space="preserve">A factor   such as time and Energy saving in the collection of drinking water and a substation reduction in the incidence of deceases greatly contributes to development. Besides the time and energy loss by women in </w:t>
      </w:r>
      <w:r w:rsidRPr="000B47B2">
        <w:rPr>
          <w:rFonts w:ascii="Lucida Calligraphy" w:hAnsi="Lucida Calligraphy" w:cs="Power Geez Unicode1"/>
          <w:sz w:val="24"/>
          <w:szCs w:val="24"/>
        </w:rPr>
        <w:t xml:space="preserve">fetching water and be used to care for their children. Despite huge costs in incurs the development of water supply facilities is therefore of paramount importance and issue of priority to any community. </w:t>
      </w:r>
      <w:r w:rsidR="003A5C93">
        <w:rPr>
          <w:rFonts w:ascii="Lucida Calligraphy" w:hAnsi="Lucida Calligraphy"/>
          <w:sz w:val="24"/>
          <w:szCs w:val="24"/>
        </w:rPr>
        <w:t>Hamesho Kebena</w:t>
      </w:r>
      <w:r w:rsidRPr="000B47B2">
        <w:rPr>
          <w:rFonts w:ascii="Lucida Calligraphy" w:hAnsi="Lucida Calligraphy"/>
          <w:sz w:val="24"/>
          <w:szCs w:val="24"/>
        </w:rPr>
        <w:t xml:space="preserve"> and the surounding community</w:t>
      </w:r>
      <w:r w:rsidRPr="000B47B2">
        <w:rPr>
          <w:rFonts w:ascii="Lucida Calligraphy" w:hAnsi="Lucida Calligraphy" w:cs="Power Geez Unicode1"/>
          <w:sz w:val="24"/>
          <w:szCs w:val="24"/>
        </w:rPr>
        <w:t xml:space="preserve"> </w:t>
      </w:r>
      <w:r w:rsidRPr="000B47B2">
        <w:rPr>
          <w:rFonts w:ascii="Lucida Calligraphy" w:hAnsi="Lucida Calligraphy"/>
          <w:sz w:val="24"/>
          <w:szCs w:val="24"/>
        </w:rPr>
        <w:t xml:space="preserve">kebele </w:t>
      </w:r>
      <w:r w:rsidRPr="000B47B2">
        <w:rPr>
          <w:rFonts w:ascii="Lucida Calligraphy" w:hAnsi="Lucida Calligraphy" w:cs="Power Geez Unicode1"/>
          <w:sz w:val="24"/>
          <w:szCs w:val="24"/>
        </w:rPr>
        <w:t xml:space="preserve">are exposed to the problems mentioned above. To improve living standards and health condition of this town community preparing new water supply project proposal has been essential. So in this document the detailed study and design of the </w:t>
      </w:r>
      <w:r w:rsidR="003A5C93">
        <w:rPr>
          <w:rFonts w:ascii="Lucida Calligraphy" w:hAnsi="Lucida Calligraphy"/>
          <w:sz w:val="24"/>
          <w:szCs w:val="24"/>
        </w:rPr>
        <w:lastRenderedPageBreak/>
        <w:t>Hamesho Kebena</w:t>
      </w:r>
      <w:r w:rsidRPr="000B47B2">
        <w:rPr>
          <w:rFonts w:ascii="Lucida Calligraphy" w:hAnsi="Lucida Calligraphy"/>
          <w:sz w:val="24"/>
          <w:szCs w:val="24"/>
        </w:rPr>
        <w:t xml:space="preserve"> kebele </w:t>
      </w:r>
      <w:r w:rsidRPr="000B47B2">
        <w:rPr>
          <w:rFonts w:ascii="Lucida Calligraphy" w:hAnsi="Lucida Calligraphy" w:cs="Power Geez Unicode1"/>
          <w:sz w:val="24"/>
          <w:szCs w:val="24"/>
        </w:rPr>
        <w:t>water supply with bill of quantities are included.</w:t>
      </w:r>
      <w:bookmarkStart w:id="15" w:name="_Toc4573209"/>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i/>
          <w:sz w:val="24"/>
          <w:szCs w:val="24"/>
        </w:rPr>
        <w:t xml:space="preserve">             </w:t>
      </w:r>
      <w:r w:rsidR="000B47B2">
        <w:rPr>
          <w:rFonts w:ascii="Lucida Calligraphy" w:hAnsi="Lucida Calligraphy"/>
          <w:i/>
          <w:sz w:val="24"/>
          <w:szCs w:val="24"/>
        </w:rPr>
        <w:t xml:space="preserve">                </w:t>
      </w:r>
      <w:r w:rsidRPr="000B47B2">
        <w:rPr>
          <w:rFonts w:ascii="Lucida Calligraphy" w:hAnsi="Lucida Calligraphy"/>
          <w:i/>
          <w:sz w:val="24"/>
          <w:szCs w:val="24"/>
        </w:rPr>
        <w:t xml:space="preserve">                       </w:t>
      </w:r>
    </w:p>
    <w:p w:rsidR="00A215FD" w:rsidRPr="000B47B2" w:rsidRDefault="000B47B2" w:rsidP="000B47B2">
      <w:pPr>
        <w:pStyle w:val="Heading2"/>
        <w:jc w:val="both"/>
        <w:rPr>
          <w:rFonts w:ascii="Lucida Calligraphy" w:hAnsi="Lucida Calligraphy"/>
          <w:i/>
          <w:sz w:val="24"/>
          <w:szCs w:val="24"/>
        </w:rPr>
      </w:pPr>
      <w:r>
        <w:rPr>
          <w:rFonts w:ascii="Lucida Calligraphy" w:hAnsi="Lucida Calligraphy"/>
          <w:i/>
          <w:sz w:val="24"/>
          <w:szCs w:val="24"/>
        </w:rPr>
        <w:t xml:space="preserve"> </w:t>
      </w:r>
      <w:r w:rsidR="00A215FD" w:rsidRPr="000B47B2">
        <w:rPr>
          <w:rFonts w:ascii="Lucida Calligraphy" w:hAnsi="Lucida Calligraphy"/>
          <w:i/>
          <w:sz w:val="24"/>
          <w:szCs w:val="24"/>
        </w:rPr>
        <w:t xml:space="preserve"> </w:t>
      </w:r>
      <w:bookmarkStart w:id="16" w:name="_Toc514036019"/>
      <w:bookmarkStart w:id="17" w:name="_Toc531125358"/>
      <w:r w:rsidR="00A215FD" w:rsidRPr="000B47B2">
        <w:rPr>
          <w:rFonts w:ascii="Lucida Calligraphy" w:hAnsi="Lucida Calligraphy"/>
          <w:i/>
          <w:sz w:val="24"/>
          <w:szCs w:val="24"/>
        </w:rPr>
        <w:t>Back ground</w:t>
      </w:r>
      <w:bookmarkEnd w:id="15"/>
      <w:bookmarkEnd w:id="16"/>
      <w:bookmarkEnd w:id="17"/>
    </w:p>
    <w:p w:rsidR="00A215FD" w:rsidRPr="00400255" w:rsidRDefault="00A215FD" w:rsidP="00400255">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The intended drinking water source of the </w:t>
      </w:r>
      <w:r w:rsidR="003A5C93">
        <w:rPr>
          <w:rFonts w:ascii="Lucida Calligraphy" w:hAnsi="Lucida Calligraphy"/>
          <w:sz w:val="24"/>
          <w:szCs w:val="24"/>
        </w:rPr>
        <w:t>Hamesho Kebena</w:t>
      </w:r>
      <w:r w:rsidRPr="000B47B2">
        <w:rPr>
          <w:rFonts w:ascii="Lucida Calligraphy" w:hAnsi="Lucida Calligraphy"/>
          <w:sz w:val="24"/>
          <w:szCs w:val="24"/>
        </w:rPr>
        <w:t xml:space="preserve"> kebele </w:t>
      </w:r>
      <w:r w:rsidRPr="000B47B2">
        <w:rPr>
          <w:rFonts w:ascii="Lucida Calligraphy" w:hAnsi="Lucida Calligraphy" w:cs="Power Geez Unicode1"/>
          <w:sz w:val="24"/>
          <w:szCs w:val="24"/>
        </w:rPr>
        <w:t>is from spring</w:t>
      </w:r>
      <w:r w:rsidR="003A5C93">
        <w:rPr>
          <w:rFonts w:ascii="Lucida Calligraphy" w:hAnsi="Lucida Calligraphy" w:cs="Power Geez Unicode1"/>
          <w:sz w:val="24"/>
          <w:szCs w:val="24"/>
        </w:rPr>
        <w:t xml:space="preserve"> and river</w:t>
      </w:r>
      <w:r w:rsidRPr="000B47B2">
        <w:rPr>
          <w:rFonts w:ascii="Lucida Calligraphy" w:hAnsi="Lucida Calligraphy" w:cs="Power Geez Unicode1"/>
          <w:sz w:val="24"/>
          <w:szCs w:val="24"/>
        </w:rPr>
        <w:t xml:space="preserve"> in the kebele. Previously the community has no hygieni</w:t>
      </w:r>
      <w:r w:rsidR="009D08B3">
        <w:rPr>
          <w:rFonts w:ascii="Lucida Calligraphy" w:hAnsi="Lucida Calligraphy" w:cs="Power Geez Unicode1"/>
          <w:sz w:val="24"/>
          <w:szCs w:val="24"/>
        </w:rPr>
        <w:t>c supply of water at the near</w:t>
      </w:r>
      <w:r w:rsidRPr="000B47B2">
        <w:rPr>
          <w:rFonts w:ascii="Lucida Calligraphy" w:hAnsi="Lucida Calligraphy" w:cs="Power Geez Unicode1"/>
          <w:sz w:val="24"/>
          <w:szCs w:val="24"/>
        </w:rPr>
        <w:t xml:space="preserve">by. They use simply seasonal springs, river water and from neighboring kebeles by traveling large distance. </w:t>
      </w:r>
    </w:p>
    <w:p w:rsidR="00A215FD" w:rsidRPr="000B47B2" w:rsidRDefault="000B47B2" w:rsidP="000B47B2">
      <w:pPr>
        <w:pStyle w:val="Heading3"/>
      </w:pPr>
      <w:r>
        <w:t xml:space="preserve"> </w:t>
      </w:r>
      <w:r w:rsidR="00A215FD" w:rsidRPr="000B47B2">
        <w:t xml:space="preserve">   </w:t>
      </w:r>
      <w:bookmarkStart w:id="18" w:name="_Toc514036020"/>
      <w:bookmarkStart w:id="19" w:name="_Toc531125359"/>
      <w:r w:rsidR="00A215FD" w:rsidRPr="000B47B2">
        <w:t>Location and Accessibility</w:t>
      </w:r>
      <w:bookmarkEnd w:id="18"/>
      <w:bookmarkEnd w:id="19"/>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sz w:val="24"/>
          <w:szCs w:val="24"/>
        </w:rPr>
        <w:t>The project area</w:t>
      </w:r>
      <w:r w:rsidRPr="000B47B2">
        <w:rPr>
          <w:rFonts w:ascii="Lucida Calligraphy" w:hAnsi="Lucida Calligraphy" w:cs="Power Geez Unicode1"/>
          <w:sz w:val="24"/>
          <w:szCs w:val="24"/>
        </w:rPr>
        <w:t xml:space="preserve">, </w:t>
      </w:r>
      <w:r w:rsidR="003A5C93">
        <w:rPr>
          <w:rFonts w:ascii="Lucida Calligraphy" w:hAnsi="Lucida Calligraphy"/>
          <w:sz w:val="24"/>
          <w:szCs w:val="24"/>
        </w:rPr>
        <w:t>Hamesho Kebena</w:t>
      </w:r>
      <w:r w:rsidRPr="000B47B2">
        <w:rPr>
          <w:rFonts w:ascii="Lucida Calligraphy" w:hAnsi="Lucida Calligraphy"/>
          <w:sz w:val="24"/>
          <w:szCs w:val="24"/>
        </w:rPr>
        <w:t xml:space="preserve"> kebele</w:t>
      </w:r>
      <w:r w:rsidRPr="000B47B2">
        <w:rPr>
          <w:rFonts w:ascii="Lucida Calligraphy" w:hAnsi="Lucida Calligraphy" w:cs="Power Geez Unicode1"/>
          <w:sz w:val="24"/>
          <w:szCs w:val="24"/>
        </w:rPr>
        <w:t>,</w:t>
      </w:r>
      <w:r w:rsidRPr="000B47B2">
        <w:rPr>
          <w:rFonts w:ascii="Lucida Calligraphy" w:hAnsi="Lucida Calligraphy"/>
          <w:sz w:val="24"/>
          <w:szCs w:val="24"/>
        </w:rPr>
        <w:t xml:space="preserve">is located at about </w:t>
      </w:r>
      <w:r w:rsidR="00056EC1">
        <w:rPr>
          <w:rFonts w:ascii="Lucida Calligraphy" w:hAnsi="Lucida Calligraphy"/>
          <w:sz w:val="24"/>
          <w:szCs w:val="24"/>
        </w:rPr>
        <w:t>20</w:t>
      </w:r>
      <w:r w:rsidR="00B023DD">
        <w:rPr>
          <w:rFonts w:ascii="Lucida Calligraphy" w:hAnsi="Lucida Calligraphy"/>
          <w:sz w:val="24"/>
          <w:szCs w:val="24"/>
        </w:rPr>
        <w:t xml:space="preserve"> </w:t>
      </w:r>
      <w:r w:rsidRPr="000B47B2">
        <w:rPr>
          <w:rFonts w:ascii="Lucida Calligraphy" w:hAnsi="Lucida Calligraphy"/>
          <w:sz w:val="24"/>
          <w:szCs w:val="24"/>
        </w:rPr>
        <w:t xml:space="preserve">km gravel road to </w:t>
      </w:r>
      <w:r w:rsidR="00056EC1">
        <w:rPr>
          <w:rFonts w:ascii="Lucida Calligraphy" w:hAnsi="Lucida Calligraphy"/>
          <w:sz w:val="24"/>
          <w:szCs w:val="24"/>
        </w:rPr>
        <w:t>Worancha</w:t>
      </w:r>
      <w:r w:rsidRPr="000B47B2">
        <w:rPr>
          <w:rFonts w:ascii="Lucida Calligraphy" w:hAnsi="Lucida Calligraphy"/>
          <w:sz w:val="24"/>
          <w:szCs w:val="24"/>
        </w:rPr>
        <w:t xml:space="preserve"> Town. </w:t>
      </w:r>
      <w:r w:rsidRPr="000B47B2">
        <w:rPr>
          <w:rFonts w:ascii="Lucida Calligraphy" w:hAnsi="Lucida Calligraphy" w:cs="Power Geez Unicode1"/>
          <w:sz w:val="24"/>
          <w:szCs w:val="24"/>
        </w:rPr>
        <w:t xml:space="preserve">The geographic location of </w:t>
      </w:r>
      <w:r w:rsidR="003A5C93">
        <w:rPr>
          <w:rFonts w:ascii="Lucida Calligraphy" w:hAnsi="Lucida Calligraphy"/>
          <w:sz w:val="24"/>
          <w:szCs w:val="24"/>
        </w:rPr>
        <w:t>Hamesho Kebena</w:t>
      </w:r>
      <w:r w:rsidRPr="000B47B2">
        <w:rPr>
          <w:rFonts w:ascii="Lucida Calligraphy" w:hAnsi="Lucida Calligraphy"/>
          <w:sz w:val="24"/>
          <w:szCs w:val="24"/>
        </w:rPr>
        <w:t xml:space="preserve"> kebele </w:t>
      </w:r>
      <w:r w:rsidR="00583DC9">
        <w:rPr>
          <w:rFonts w:ascii="Lucida Calligraphy" w:hAnsi="Lucida Calligraphy" w:cs="Power Geez Unicode1"/>
          <w:sz w:val="24"/>
          <w:szCs w:val="24"/>
        </w:rPr>
        <w:t xml:space="preserve">site lies in </w:t>
      </w:r>
      <w:r w:rsidRPr="000B47B2">
        <w:rPr>
          <w:rFonts w:ascii="Lucida Calligraphy" w:hAnsi="Lucida Calligraphy" w:cs="Power Geez Unicode1"/>
          <w:sz w:val="24"/>
          <w:szCs w:val="24"/>
        </w:rPr>
        <w:t>4</w:t>
      </w:r>
      <w:r w:rsidR="003A5C93">
        <w:rPr>
          <w:rFonts w:ascii="Lucida Calligraphy" w:hAnsi="Lucida Calligraphy" w:cs="Power Geez Unicode1"/>
          <w:sz w:val="24"/>
          <w:szCs w:val="24"/>
        </w:rPr>
        <w:t>76293</w:t>
      </w:r>
      <w:r w:rsidRPr="000B47B2">
        <w:rPr>
          <w:rFonts w:ascii="Lucida Calligraphy" w:hAnsi="Lucida Calligraphy"/>
          <w:sz w:val="24"/>
          <w:szCs w:val="24"/>
        </w:rPr>
        <w:t xml:space="preserve"> and </w:t>
      </w:r>
      <w:r w:rsidRPr="000B47B2">
        <w:rPr>
          <w:rFonts w:ascii="Lucida Calligraphy" w:hAnsi="Lucida Calligraphy" w:cs="Power Geez Unicode1"/>
          <w:sz w:val="24"/>
          <w:szCs w:val="24"/>
        </w:rPr>
        <w:t>7</w:t>
      </w:r>
      <w:r w:rsidR="003A5C93">
        <w:rPr>
          <w:rFonts w:ascii="Lucida Calligraphy" w:hAnsi="Lucida Calligraphy" w:cs="Power Geez Unicode1"/>
          <w:sz w:val="24"/>
          <w:szCs w:val="24"/>
        </w:rPr>
        <w:t>31322</w:t>
      </w:r>
      <w:r w:rsidRPr="000B47B2">
        <w:rPr>
          <w:rFonts w:ascii="Lucida Calligraphy" w:hAnsi="Lucida Calligraphy"/>
          <w:sz w:val="24"/>
          <w:szCs w:val="24"/>
        </w:rPr>
        <w:t xml:space="preserve"> </w:t>
      </w:r>
      <w:r w:rsidRPr="000B47B2">
        <w:rPr>
          <w:rFonts w:ascii="Lucida Calligraphy" w:hAnsi="Lucida Calligraphy" w:cs="Power Geez Unicode1"/>
          <w:sz w:val="24"/>
          <w:szCs w:val="24"/>
        </w:rPr>
        <w:t xml:space="preserve">the average Elevation of the kebele is </w:t>
      </w:r>
      <w:r w:rsidR="003A5C93">
        <w:rPr>
          <w:rFonts w:ascii="Lucida Calligraphy" w:hAnsi="Lucida Calligraphy" w:cs="Power Geez Unicode1"/>
          <w:sz w:val="24"/>
          <w:szCs w:val="24"/>
        </w:rPr>
        <w:t>2263</w:t>
      </w:r>
      <w:r w:rsidRPr="000B47B2">
        <w:rPr>
          <w:rFonts w:ascii="Lucida Calligraphy" w:hAnsi="Lucida Calligraphy" w:cs="Power Geez Unicode1"/>
          <w:sz w:val="24"/>
          <w:szCs w:val="24"/>
        </w:rPr>
        <w:t xml:space="preserve"> m.a.s.l </w:t>
      </w:r>
      <w:r w:rsidR="003A5C93">
        <w:rPr>
          <w:rFonts w:ascii="Lucida Calligraphy" w:hAnsi="Lucida Calligraphy"/>
          <w:sz w:val="24"/>
          <w:szCs w:val="24"/>
        </w:rPr>
        <w:t>Hamesho Kebena</w:t>
      </w:r>
      <w:r w:rsidRPr="000B47B2">
        <w:rPr>
          <w:rFonts w:ascii="Lucida Calligraphy" w:hAnsi="Lucida Calligraphy"/>
          <w:sz w:val="24"/>
          <w:szCs w:val="24"/>
        </w:rPr>
        <w:t xml:space="preserve"> kebele</w:t>
      </w:r>
      <w:r w:rsidRPr="000B47B2">
        <w:rPr>
          <w:rFonts w:ascii="Lucida Calligraphy" w:hAnsi="Lucida Calligraphy" w:cs="Power Geez Unicode1"/>
          <w:sz w:val="24"/>
          <w:szCs w:val="24"/>
        </w:rPr>
        <w:t xml:space="preserve"> site  is categories under “ Weyina dega” Climatic Zone.</w:t>
      </w:r>
    </w:p>
    <w:p w:rsidR="00A215FD" w:rsidRPr="000B47B2" w:rsidRDefault="00A215FD" w:rsidP="000B47B2">
      <w:pPr>
        <w:pStyle w:val="Heading3"/>
      </w:pPr>
      <w:bookmarkStart w:id="20" w:name="_Toc4573210"/>
      <w:r w:rsidRPr="000B47B2">
        <w:t xml:space="preserve">  </w:t>
      </w:r>
      <w:bookmarkStart w:id="21" w:name="_Toc514036021"/>
      <w:bookmarkStart w:id="22" w:name="_Toc531125360"/>
      <w:r w:rsidRPr="000B47B2">
        <w:t>Administration and population</w:t>
      </w:r>
      <w:bookmarkEnd w:id="20"/>
      <w:bookmarkEnd w:id="21"/>
      <w:bookmarkEnd w:id="22"/>
    </w:p>
    <w:p w:rsidR="00A215FD" w:rsidRPr="000B47B2" w:rsidRDefault="003A5C93" w:rsidP="000B47B2">
      <w:pPr>
        <w:spacing w:line="360" w:lineRule="auto"/>
        <w:ind w:left="360"/>
        <w:jc w:val="both"/>
        <w:rPr>
          <w:rFonts w:ascii="Lucida Calligraphy" w:hAnsi="Lucida Calligraphy" w:cs="Power Geez Unicode1"/>
          <w:sz w:val="24"/>
          <w:szCs w:val="24"/>
        </w:rPr>
      </w:pPr>
      <w:r>
        <w:rPr>
          <w:rFonts w:ascii="Lucida Calligraphy" w:hAnsi="Lucida Calligraphy"/>
          <w:sz w:val="24"/>
          <w:szCs w:val="24"/>
        </w:rPr>
        <w:t>Hamesho Kebena</w:t>
      </w:r>
      <w:r w:rsidR="00A215FD" w:rsidRPr="000B47B2">
        <w:rPr>
          <w:rFonts w:ascii="Lucida Calligraphy" w:hAnsi="Lucida Calligraphy"/>
          <w:sz w:val="24"/>
          <w:szCs w:val="24"/>
        </w:rPr>
        <w:t xml:space="preserve"> kebele </w:t>
      </w:r>
      <w:r w:rsidR="00A215FD" w:rsidRPr="000B47B2">
        <w:rPr>
          <w:rFonts w:ascii="Lucida Calligraphy" w:hAnsi="Lucida Calligraphy" w:cs="Power Geez Unicode1"/>
          <w:sz w:val="24"/>
          <w:szCs w:val="24"/>
        </w:rPr>
        <w:t xml:space="preserve">is established traditionally and it was not master plan based. As </w:t>
      </w:r>
      <w:r>
        <w:rPr>
          <w:rFonts w:ascii="Lucida Calligraphy" w:hAnsi="Lucida Calligraphy"/>
          <w:sz w:val="24"/>
          <w:szCs w:val="24"/>
        </w:rPr>
        <w:t>Hamesho Kebena</w:t>
      </w:r>
      <w:r w:rsidR="004F7FFB" w:rsidRPr="000B47B2">
        <w:rPr>
          <w:rFonts w:ascii="Lucida Calligraphy" w:hAnsi="Lucida Calligraphy"/>
          <w:sz w:val="24"/>
          <w:szCs w:val="24"/>
        </w:rPr>
        <w:t xml:space="preserve"> </w:t>
      </w:r>
      <w:r w:rsidR="00A215FD" w:rsidRPr="000B47B2">
        <w:rPr>
          <w:rFonts w:ascii="Lucida Calligraphy" w:hAnsi="Lucida Calligraphy"/>
          <w:sz w:val="24"/>
          <w:szCs w:val="24"/>
        </w:rPr>
        <w:t xml:space="preserve">kebele </w:t>
      </w:r>
      <w:r w:rsidR="00A215FD" w:rsidRPr="000B47B2">
        <w:rPr>
          <w:rFonts w:ascii="Lucida Calligraphy" w:hAnsi="Lucida Calligraphy" w:cs="Power Geez Unicode1"/>
          <w:sz w:val="24"/>
          <w:szCs w:val="24"/>
        </w:rPr>
        <w:t xml:space="preserve">Administrative population and housing census currently the population of the village is </w:t>
      </w:r>
      <w:r w:rsidR="004F7FFB">
        <w:rPr>
          <w:rFonts w:ascii="Lucida Calligraphy" w:hAnsi="Lucida Calligraphy" w:cs="Power Geez Unicode1"/>
          <w:sz w:val="24"/>
          <w:szCs w:val="24"/>
        </w:rPr>
        <w:t>7254</w:t>
      </w:r>
      <w:r w:rsidR="00A215FD" w:rsidRPr="000B47B2">
        <w:rPr>
          <w:rFonts w:ascii="Lucida Calligraphy" w:hAnsi="Lucida Calligraphy" w:cs="Power Geez Unicode1"/>
          <w:sz w:val="24"/>
          <w:szCs w:val="24"/>
        </w:rPr>
        <w:t>.</w:t>
      </w:r>
    </w:p>
    <w:p w:rsidR="00A215FD" w:rsidRPr="000B47B2" w:rsidRDefault="000B47B2" w:rsidP="000B47B2">
      <w:pPr>
        <w:pStyle w:val="Heading3"/>
      </w:pPr>
      <w:bookmarkStart w:id="23" w:name="_Toc4573211"/>
      <w:bookmarkStart w:id="24" w:name="_Toc514036022"/>
      <w:r>
        <w:t xml:space="preserve">           </w:t>
      </w:r>
      <w:r w:rsidR="00A215FD" w:rsidRPr="000B47B2">
        <w:t xml:space="preserve"> </w:t>
      </w:r>
      <w:bookmarkStart w:id="25" w:name="_Toc531125361"/>
      <w:r w:rsidR="00A215FD" w:rsidRPr="000B47B2">
        <w:t>Socio- Economic Survey</w:t>
      </w:r>
      <w:bookmarkEnd w:id="23"/>
      <w:bookmarkEnd w:id="24"/>
      <w:bookmarkEnd w:id="25"/>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The major agricultural product of the area is coffee, Enset, maize, sugar cane and others. </w:t>
      </w:r>
      <w:r w:rsidR="003A5C93">
        <w:rPr>
          <w:rFonts w:ascii="Lucida Calligraphy" w:hAnsi="Lucida Calligraphy"/>
          <w:sz w:val="24"/>
          <w:szCs w:val="24"/>
        </w:rPr>
        <w:t>Hamesho Kebena</w:t>
      </w:r>
      <w:r w:rsidR="003B467A" w:rsidRPr="000B47B2">
        <w:rPr>
          <w:rFonts w:ascii="Lucida Calligraphy" w:hAnsi="Lucida Calligraphy"/>
          <w:sz w:val="24"/>
          <w:szCs w:val="24"/>
        </w:rPr>
        <w:t xml:space="preserve"> </w:t>
      </w:r>
      <w:r w:rsidRPr="000B47B2">
        <w:rPr>
          <w:rFonts w:ascii="Lucida Calligraphy" w:hAnsi="Lucida Calligraphy"/>
          <w:sz w:val="24"/>
          <w:szCs w:val="24"/>
        </w:rPr>
        <w:t xml:space="preserve">kebele </w:t>
      </w:r>
      <w:r w:rsidR="003A5C93">
        <w:rPr>
          <w:rFonts w:ascii="Lucida Calligraphy" w:hAnsi="Lucida Calligraphy" w:cs="Power Geez Unicode1"/>
          <w:sz w:val="24"/>
          <w:szCs w:val="24"/>
        </w:rPr>
        <w:t>has 1 junior (1-8) school,</w:t>
      </w:r>
      <w:r w:rsidRPr="000B47B2">
        <w:rPr>
          <w:rFonts w:ascii="Lucida Calligraphy" w:hAnsi="Lucida Calligraphy" w:cs="Power Geez Unicode1"/>
          <w:sz w:val="24"/>
          <w:szCs w:val="24"/>
        </w:rPr>
        <w:t xml:space="preserve"> Protestant churches, and there a</w:t>
      </w:r>
      <w:r w:rsidR="0055108C">
        <w:rPr>
          <w:rFonts w:ascii="Lucida Calligraphy" w:hAnsi="Lucida Calligraphy" w:cs="Power Geez Unicode1"/>
          <w:sz w:val="24"/>
          <w:szCs w:val="24"/>
        </w:rPr>
        <w:t>re different religions catholic</w:t>
      </w:r>
      <w:r w:rsidRPr="000B47B2">
        <w:rPr>
          <w:rFonts w:ascii="Lucida Calligraphy" w:hAnsi="Lucida Calligraphy" w:cs="Power Geez Unicode1"/>
          <w:sz w:val="24"/>
          <w:szCs w:val="24"/>
        </w:rPr>
        <w:t>, orthodox also the ethnic groups are composed of ma</w:t>
      </w:r>
      <w:r w:rsidR="0055108C">
        <w:rPr>
          <w:rFonts w:ascii="Lucida Calligraphy" w:hAnsi="Lucida Calligraphy" w:cs="Power Geez Unicode1"/>
          <w:sz w:val="24"/>
          <w:szCs w:val="24"/>
        </w:rPr>
        <w:t>inly Sidama</w:t>
      </w:r>
      <w:r w:rsidRPr="000B47B2">
        <w:rPr>
          <w:rFonts w:ascii="Lucida Calligraphy" w:hAnsi="Lucida Calligraphy" w:cs="Power Geez Unicode1"/>
          <w:sz w:val="24"/>
          <w:szCs w:val="24"/>
        </w:rPr>
        <w:t>.</w:t>
      </w:r>
    </w:p>
    <w:p w:rsidR="00A215FD" w:rsidRDefault="00A215FD" w:rsidP="000B47B2">
      <w:pPr>
        <w:pStyle w:val="Heading2"/>
        <w:numPr>
          <w:ilvl w:val="0"/>
          <w:numId w:val="0"/>
        </w:numPr>
        <w:ind w:left="576" w:hanging="576"/>
        <w:jc w:val="both"/>
        <w:rPr>
          <w:rFonts w:ascii="Lucida Calligraphy" w:hAnsi="Lucida Calligraphy"/>
          <w:i/>
          <w:sz w:val="24"/>
          <w:szCs w:val="24"/>
        </w:rPr>
      </w:pPr>
      <w:bookmarkStart w:id="26" w:name="_Toc4573212"/>
      <w:r w:rsidRPr="000B47B2">
        <w:rPr>
          <w:rFonts w:ascii="Lucida Calligraphy" w:hAnsi="Lucida Calligraphy"/>
          <w:i/>
          <w:sz w:val="24"/>
          <w:szCs w:val="24"/>
        </w:rPr>
        <w:lastRenderedPageBreak/>
        <w:t xml:space="preserve">               </w:t>
      </w:r>
      <w:bookmarkStart w:id="27" w:name="_Toc514036023"/>
      <w:bookmarkEnd w:id="27"/>
    </w:p>
    <w:p w:rsidR="00400255" w:rsidRDefault="00400255" w:rsidP="00400255"/>
    <w:p w:rsidR="00400255" w:rsidRDefault="00400255" w:rsidP="00400255"/>
    <w:p w:rsidR="00400255" w:rsidRDefault="00400255" w:rsidP="00400255"/>
    <w:p w:rsidR="00400255" w:rsidRDefault="00400255" w:rsidP="00400255"/>
    <w:p w:rsidR="00400255" w:rsidRPr="00400255" w:rsidRDefault="00400255" w:rsidP="00400255"/>
    <w:p w:rsidR="00A215FD" w:rsidRPr="000B47B2" w:rsidRDefault="00A215FD" w:rsidP="000B47B2">
      <w:pPr>
        <w:pStyle w:val="Heading2"/>
      </w:pPr>
      <w:r w:rsidRPr="000B47B2">
        <w:t xml:space="preserve">                      </w:t>
      </w:r>
      <w:bookmarkStart w:id="28" w:name="_Toc514036024"/>
      <w:r w:rsidRPr="000B47B2">
        <w:t xml:space="preserve"> </w:t>
      </w:r>
      <w:bookmarkStart w:id="29" w:name="_Toc531125362"/>
      <w:r w:rsidRPr="000B47B2">
        <w:t>Goals of the project</w:t>
      </w:r>
      <w:bookmarkEnd w:id="26"/>
      <w:bookmarkEnd w:id="28"/>
      <w:bookmarkEnd w:id="29"/>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Overall objective of this project would be: </w:t>
      </w:r>
    </w:p>
    <w:p w:rsidR="00A215FD" w:rsidRPr="000B47B2" w:rsidRDefault="00A215FD" w:rsidP="006722E3">
      <w:pPr>
        <w:numPr>
          <w:ilvl w:val="0"/>
          <w:numId w:val="5"/>
        </w:numPr>
        <w:spacing w:after="0" w:line="360" w:lineRule="auto"/>
        <w:jc w:val="both"/>
        <w:rPr>
          <w:rFonts w:ascii="Lucida Calligraphy" w:hAnsi="Lucida Calligraphy" w:cs="Power Geez Unicode1"/>
          <w:sz w:val="24"/>
          <w:szCs w:val="24"/>
        </w:rPr>
      </w:pPr>
      <w:r w:rsidRPr="000B47B2">
        <w:rPr>
          <w:rFonts w:ascii="Lucida Calligraphy" w:hAnsi="Lucida Calligraphy" w:cs="Power Geez Unicode1"/>
          <w:sz w:val="24"/>
          <w:szCs w:val="24"/>
        </w:rPr>
        <w:t>Establishment of sustainable Environmental service for people in water supply, sanitation and hygiene’s promotion thought its design period.</w:t>
      </w:r>
    </w:p>
    <w:p w:rsidR="00A215FD" w:rsidRPr="000B47B2" w:rsidRDefault="00A215FD" w:rsidP="006722E3">
      <w:pPr>
        <w:numPr>
          <w:ilvl w:val="0"/>
          <w:numId w:val="5"/>
        </w:numPr>
        <w:spacing w:after="0" w:line="360" w:lineRule="auto"/>
        <w:jc w:val="both"/>
        <w:rPr>
          <w:rFonts w:ascii="Lucida Calligraphy" w:hAnsi="Lucida Calligraphy" w:cs="Power Geez Unicode1"/>
          <w:sz w:val="24"/>
          <w:szCs w:val="24"/>
        </w:rPr>
      </w:pPr>
      <w:r w:rsidRPr="000B47B2">
        <w:rPr>
          <w:rFonts w:ascii="Lucida Calligraphy" w:hAnsi="Lucida Calligraphy" w:cs="Power Geez Unicode1"/>
          <w:sz w:val="24"/>
          <w:szCs w:val="24"/>
        </w:rPr>
        <w:t>Increasing</w:t>
      </w:r>
      <w:r w:rsidR="00BD63D8">
        <w:rPr>
          <w:rFonts w:ascii="Lucida Calligraphy" w:hAnsi="Lucida Calligraphy" w:cs="Power Geez Unicode1"/>
          <w:sz w:val="24"/>
          <w:szCs w:val="24"/>
        </w:rPr>
        <w:t xml:space="preserve"> </w:t>
      </w:r>
      <w:r w:rsidRPr="000B47B2">
        <w:rPr>
          <w:rFonts w:ascii="Lucida Calligraphy" w:hAnsi="Lucida Calligraphy" w:cs="Power Geez Unicode1"/>
          <w:sz w:val="24"/>
          <w:szCs w:val="24"/>
        </w:rPr>
        <w:t>Environment impact</w:t>
      </w:r>
      <w:r w:rsidR="00BD63D8">
        <w:rPr>
          <w:rFonts w:ascii="Lucida Calligraphy" w:hAnsi="Lucida Calligraphy" w:cs="Power Geez Unicode1"/>
          <w:sz w:val="24"/>
          <w:szCs w:val="24"/>
        </w:rPr>
        <w:t xml:space="preserve"> </w:t>
      </w:r>
      <w:r w:rsidRPr="000B47B2">
        <w:rPr>
          <w:rFonts w:ascii="Lucida Calligraphy" w:hAnsi="Lucida Calligraphy" w:cs="Power Geez Unicode1"/>
          <w:sz w:val="24"/>
          <w:szCs w:val="24"/>
        </w:rPr>
        <w:t>of ruler community in village including marginalized groups in decision making and management of water supply and sanitation services.</w:t>
      </w:r>
    </w:p>
    <w:p w:rsidR="00A215FD" w:rsidRPr="000B47B2" w:rsidRDefault="00A215FD" w:rsidP="000B47B2">
      <w:pPr>
        <w:pStyle w:val="Heading2"/>
        <w:jc w:val="both"/>
        <w:rPr>
          <w:rFonts w:ascii="Lucida Calligraphy" w:hAnsi="Lucida Calligraphy"/>
          <w:i/>
          <w:sz w:val="24"/>
          <w:szCs w:val="24"/>
        </w:rPr>
      </w:pPr>
      <w:bookmarkStart w:id="30" w:name="_Toc4573213"/>
      <w:r w:rsidRPr="000B47B2">
        <w:rPr>
          <w:rFonts w:ascii="Lucida Calligraphy" w:hAnsi="Lucida Calligraphy"/>
          <w:i/>
          <w:sz w:val="24"/>
          <w:szCs w:val="24"/>
        </w:rPr>
        <w:t xml:space="preserve">                        </w:t>
      </w:r>
      <w:bookmarkStart w:id="31" w:name="_Toc514036025"/>
      <w:r w:rsidRPr="000B47B2">
        <w:rPr>
          <w:rFonts w:ascii="Lucida Calligraphy" w:hAnsi="Lucida Calligraphy"/>
          <w:i/>
          <w:sz w:val="24"/>
          <w:szCs w:val="24"/>
        </w:rPr>
        <w:t xml:space="preserve"> </w:t>
      </w:r>
      <w:bookmarkStart w:id="32" w:name="_Toc531125363"/>
      <w:r w:rsidRPr="000B47B2">
        <w:rPr>
          <w:rFonts w:ascii="Lucida Calligraphy" w:hAnsi="Lucida Calligraphy"/>
          <w:i/>
          <w:sz w:val="24"/>
          <w:szCs w:val="24"/>
        </w:rPr>
        <w:t>Objective of the project</w:t>
      </w:r>
      <w:bookmarkEnd w:id="30"/>
      <w:bookmarkEnd w:id="31"/>
      <w:bookmarkEnd w:id="32"/>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The objective of this project is to supply potable water for community living in </w:t>
      </w:r>
      <w:r w:rsidR="00C658DE">
        <w:rPr>
          <w:rFonts w:ascii="Lucida Calligraphy" w:hAnsi="Lucida Calligraphy"/>
          <w:sz w:val="24"/>
          <w:szCs w:val="24"/>
        </w:rPr>
        <w:t>Hamesho Kebena</w:t>
      </w:r>
      <w:r w:rsidR="00463B07" w:rsidRPr="000B47B2">
        <w:rPr>
          <w:rFonts w:ascii="Lucida Calligraphy" w:hAnsi="Lucida Calligraphy"/>
          <w:sz w:val="24"/>
          <w:szCs w:val="24"/>
        </w:rPr>
        <w:t xml:space="preserve"> </w:t>
      </w:r>
      <w:r w:rsidRPr="000B47B2">
        <w:rPr>
          <w:rFonts w:ascii="Lucida Calligraphy" w:hAnsi="Lucida Calligraphy"/>
          <w:sz w:val="24"/>
          <w:szCs w:val="24"/>
        </w:rPr>
        <w:t>and the surounding kebeles</w:t>
      </w:r>
      <w:r w:rsidRPr="000B47B2">
        <w:rPr>
          <w:rFonts w:ascii="Lucida Calligraphy" w:hAnsi="Lucida Calligraphy" w:cs="Power Geez Unicode1"/>
          <w:sz w:val="24"/>
          <w:szCs w:val="24"/>
        </w:rPr>
        <w:t>. This ensures a sustainable improvement in health condition.</w:t>
      </w:r>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To produce appropriate design of water supply system for the selected source &amp; related structures.</w:t>
      </w:r>
    </w:p>
    <w:p w:rsidR="00A215FD" w:rsidRPr="000B47B2" w:rsidRDefault="00A215FD" w:rsidP="000B47B2">
      <w:pPr>
        <w:pStyle w:val="Heading1"/>
        <w:rPr>
          <w:rFonts w:eastAsiaTheme="minorEastAsia"/>
        </w:rPr>
      </w:pPr>
      <w:bookmarkStart w:id="33" w:name="_Toc4573215"/>
      <w:bookmarkStart w:id="34" w:name="_Toc514036027"/>
      <w:bookmarkStart w:id="35" w:name="_Toc531125364"/>
      <w:r w:rsidRPr="000B47B2">
        <w:rPr>
          <w:rFonts w:eastAsiaTheme="minorEastAsia"/>
        </w:rPr>
        <w:lastRenderedPageBreak/>
        <w:t>Population Projection and Water Demand</w:t>
      </w:r>
      <w:bookmarkEnd w:id="33"/>
      <w:bookmarkEnd w:id="34"/>
      <w:bookmarkEnd w:id="35"/>
    </w:p>
    <w:p w:rsidR="00A215FD" w:rsidRPr="000B47B2" w:rsidRDefault="00A215FD" w:rsidP="000B47B2">
      <w:pPr>
        <w:pStyle w:val="Heading2"/>
        <w:jc w:val="both"/>
        <w:rPr>
          <w:rFonts w:ascii="Lucida Calligraphy" w:hAnsi="Lucida Calligraphy" w:cs="Times New Roman"/>
          <w:i/>
          <w:sz w:val="24"/>
          <w:szCs w:val="24"/>
        </w:rPr>
      </w:pPr>
      <w:bookmarkStart w:id="36" w:name="_Toc4573216"/>
      <w:bookmarkStart w:id="37" w:name="_Toc514036028"/>
      <w:bookmarkStart w:id="38" w:name="_Toc531125365"/>
      <w:r w:rsidRPr="000B47B2">
        <w:rPr>
          <w:rFonts w:ascii="Lucida Calligraphy" w:hAnsi="Lucida Calligraphy" w:cs="Times New Roman"/>
          <w:i/>
          <w:sz w:val="24"/>
          <w:szCs w:val="24"/>
        </w:rPr>
        <w:t>General</w:t>
      </w:r>
      <w:bookmarkEnd w:id="36"/>
      <w:bookmarkEnd w:id="37"/>
      <w:bookmarkEnd w:id="38"/>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A water supply scheme includes huge and costly structures which are difficult to replaced or increased in their capacities easily and conveniently. Hence all scenarios affecting the water supply system should have to thoroughly access before the system designed. One of the scenarios that have great impact on estimating the water demand of a particular project is the projection of the population sizes. Hence the planning of any water supply system has to base on forecast of population size, population growth rate and distribution.</w:t>
      </w:r>
    </w:p>
    <w:p w:rsidR="00A215FD" w:rsidRPr="000B47B2" w:rsidRDefault="00A215FD" w:rsidP="000B47B2">
      <w:pPr>
        <w:pStyle w:val="Heading2"/>
        <w:jc w:val="both"/>
        <w:rPr>
          <w:rFonts w:ascii="Lucida Calligraphy" w:hAnsi="Lucida Calligraphy"/>
          <w:i/>
          <w:sz w:val="24"/>
          <w:szCs w:val="24"/>
        </w:rPr>
      </w:pPr>
      <w:bookmarkStart w:id="39" w:name="_Toc4573217"/>
      <w:bookmarkStart w:id="40" w:name="_Toc514036029"/>
      <w:bookmarkStart w:id="41" w:name="_Toc531125366"/>
      <w:r w:rsidRPr="000B47B2">
        <w:rPr>
          <w:rFonts w:ascii="Lucida Calligraphy" w:hAnsi="Lucida Calligraphy"/>
          <w:i/>
          <w:sz w:val="24"/>
          <w:szCs w:val="24"/>
        </w:rPr>
        <w:t>Design period</w:t>
      </w:r>
      <w:bookmarkEnd w:id="39"/>
      <w:bookmarkEnd w:id="40"/>
      <w:bookmarkEnd w:id="41"/>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As of WHO recommendation and as large water supply projects in Ethiopia 20-25 years of a design period is provided for all design consideration.  We take 20 years for design purpose.</w:t>
      </w:r>
    </w:p>
    <w:p w:rsidR="00A215FD" w:rsidRPr="000B47B2" w:rsidRDefault="00A215FD" w:rsidP="000B47B2">
      <w:pPr>
        <w:pStyle w:val="Heading2"/>
        <w:jc w:val="both"/>
        <w:rPr>
          <w:rFonts w:ascii="Lucida Calligraphy" w:hAnsi="Lucida Calligraphy"/>
          <w:i/>
          <w:sz w:val="24"/>
          <w:szCs w:val="24"/>
        </w:rPr>
      </w:pPr>
      <w:bookmarkStart w:id="42" w:name="_Toc4573218"/>
      <w:bookmarkStart w:id="43" w:name="_Toc514036030"/>
      <w:bookmarkStart w:id="44" w:name="_Toc531125367"/>
      <w:r w:rsidRPr="000B47B2">
        <w:rPr>
          <w:rFonts w:ascii="Lucida Calligraphy" w:hAnsi="Lucida Calligraphy"/>
          <w:i/>
          <w:sz w:val="24"/>
          <w:szCs w:val="24"/>
        </w:rPr>
        <w:t>Base population and population projection</w:t>
      </w:r>
      <w:bookmarkEnd w:id="42"/>
      <w:bookmarkEnd w:id="43"/>
      <w:bookmarkEnd w:id="44"/>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The use of reliable base population figure is very important for optimizing the project costs and sustaining the projects services. Here over and under estimation of the populations result in a higher investment cost and a lower service run period respectively. Hence it’s very important to initially get realistic base population figures not to come with the above mentioned problems.</w:t>
      </w:r>
    </w:p>
    <w:p w:rsidR="00A215FD" w:rsidRPr="000B47B2" w:rsidRDefault="00A215FD" w:rsidP="000B47B2">
      <w:pPr>
        <w:pStyle w:val="Heading2"/>
        <w:jc w:val="both"/>
        <w:rPr>
          <w:rFonts w:ascii="Lucida Calligraphy" w:hAnsi="Lucida Calligraphy"/>
          <w:i/>
          <w:sz w:val="24"/>
          <w:szCs w:val="24"/>
        </w:rPr>
      </w:pPr>
      <w:bookmarkStart w:id="45" w:name="_Toc4573219"/>
      <w:bookmarkStart w:id="46" w:name="_Toc514036032"/>
      <w:bookmarkStart w:id="47" w:name="_Toc531125368"/>
      <w:r w:rsidRPr="000B47B2">
        <w:rPr>
          <w:rFonts w:ascii="Lucida Calligraphy" w:hAnsi="Lucida Calligraphy"/>
          <w:i/>
          <w:sz w:val="24"/>
          <w:szCs w:val="24"/>
        </w:rPr>
        <w:t>Population growth</w:t>
      </w:r>
      <w:bookmarkEnd w:id="45"/>
      <w:bookmarkEnd w:id="46"/>
      <w:bookmarkEnd w:id="47"/>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The water supply system not has to be designed for the current resident requesting, but also for the future population, it will inevitably serve during the design period. According to CSA the rural population has an average of 3% growth rate of population increment.</w:t>
      </w:r>
    </w:p>
    <w:p w:rsidR="00A215FD" w:rsidRPr="000B47B2" w:rsidRDefault="00A215FD" w:rsidP="000B47B2">
      <w:pPr>
        <w:pStyle w:val="Heading2"/>
        <w:jc w:val="both"/>
        <w:rPr>
          <w:rFonts w:ascii="Lucida Calligraphy" w:hAnsi="Lucida Calligraphy"/>
          <w:i/>
          <w:sz w:val="24"/>
          <w:szCs w:val="24"/>
        </w:rPr>
      </w:pPr>
      <w:bookmarkStart w:id="48" w:name="_Toc4573220"/>
      <w:bookmarkStart w:id="49" w:name="_Toc514036033"/>
      <w:bookmarkStart w:id="50" w:name="_Toc531125369"/>
      <w:r w:rsidRPr="000B47B2">
        <w:rPr>
          <w:rFonts w:ascii="Lucida Calligraphy" w:hAnsi="Lucida Calligraphy"/>
          <w:i/>
          <w:sz w:val="24"/>
          <w:szCs w:val="24"/>
        </w:rPr>
        <w:lastRenderedPageBreak/>
        <w:t>Population projection</w:t>
      </w:r>
      <w:bookmarkEnd w:id="48"/>
      <w:bookmarkEnd w:id="49"/>
      <w:bookmarkEnd w:id="50"/>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For rural Keble’s like </w:t>
      </w:r>
      <w:r w:rsidR="00C658DE">
        <w:rPr>
          <w:rFonts w:ascii="Lucida Calligraphy" w:hAnsi="Lucida Calligraphy"/>
          <w:sz w:val="24"/>
          <w:szCs w:val="24"/>
        </w:rPr>
        <w:t>Hamesho Kebena</w:t>
      </w:r>
      <w:r w:rsidR="00463B07" w:rsidRPr="000B47B2">
        <w:rPr>
          <w:rFonts w:ascii="Lucida Calligraphy" w:hAnsi="Lucida Calligraphy"/>
          <w:sz w:val="24"/>
          <w:szCs w:val="24"/>
        </w:rPr>
        <w:t xml:space="preserve"> </w:t>
      </w:r>
      <w:r w:rsidRPr="000B47B2">
        <w:rPr>
          <w:rFonts w:ascii="Lucida Calligraphy" w:hAnsi="Lucida Calligraphy"/>
          <w:sz w:val="24"/>
          <w:szCs w:val="24"/>
        </w:rPr>
        <w:t xml:space="preserve">kebele </w:t>
      </w:r>
      <w:r w:rsidRPr="000B47B2">
        <w:rPr>
          <w:rFonts w:ascii="Lucida Calligraphy" w:hAnsi="Lucida Calligraphy" w:cs="Power Geez Unicode1"/>
          <w:sz w:val="24"/>
          <w:szCs w:val="24"/>
        </w:rPr>
        <w:t>the population forecasting method selected is Geometric progration.</w:t>
      </w:r>
    </w:p>
    <w:p w:rsidR="00A215FD" w:rsidRPr="000B47B2" w:rsidRDefault="00A215FD" w:rsidP="000B47B2">
      <w:pPr>
        <w:spacing w:line="360" w:lineRule="auto"/>
        <w:ind w:left="360"/>
        <w:jc w:val="both"/>
        <w:rPr>
          <w:rFonts w:ascii="Lucida Calligraphy" w:hAnsi="Lucida Calligraphy" w:cs="Power Geez Unicode1"/>
          <w:sz w:val="24"/>
          <w:szCs w:val="24"/>
          <w:u w:val="single"/>
        </w:rPr>
      </w:pPr>
      <w:r w:rsidRPr="000B47B2">
        <w:rPr>
          <w:rFonts w:ascii="Lucida Calligraphy" w:hAnsi="Lucida Calligraphy" w:cs="Power Geez Unicode1"/>
          <w:sz w:val="24"/>
          <w:szCs w:val="24"/>
        </w:rPr>
        <w:t xml:space="preserve">According to </w:t>
      </w:r>
      <w:r w:rsidR="00C658DE">
        <w:rPr>
          <w:rFonts w:ascii="Lucida Calligraphy" w:hAnsi="Lucida Calligraphy"/>
          <w:sz w:val="24"/>
          <w:szCs w:val="24"/>
        </w:rPr>
        <w:t>Hamesho Kebena</w:t>
      </w:r>
      <w:r w:rsidR="00463B07" w:rsidRPr="000B47B2">
        <w:rPr>
          <w:rFonts w:ascii="Lucida Calligraphy" w:hAnsi="Lucida Calligraphy"/>
          <w:sz w:val="24"/>
          <w:szCs w:val="24"/>
        </w:rPr>
        <w:t xml:space="preserve"> </w:t>
      </w:r>
      <w:r w:rsidRPr="000B47B2">
        <w:rPr>
          <w:rFonts w:ascii="Lucida Calligraphy" w:hAnsi="Lucida Calligraphy"/>
          <w:sz w:val="24"/>
          <w:szCs w:val="24"/>
        </w:rPr>
        <w:t xml:space="preserve">kebele </w:t>
      </w:r>
      <w:r w:rsidRPr="000B47B2">
        <w:rPr>
          <w:rFonts w:ascii="Lucida Calligraphy" w:hAnsi="Lucida Calligraphy" w:cs="Power Geez Unicode1"/>
          <w:sz w:val="24"/>
          <w:szCs w:val="24"/>
        </w:rPr>
        <w:t xml:space="preserve">Administration the population </w:t>
      </w:r>
      <w:r w:rsidR="000B47B2" w:rsidRPr="000B47B2">
        <w:rPr>
          <w:rFonts w:ascii="Lucida Calligraphy" w:hAnsi="Lucida Calligraphy" w:cs="Power Geez Unicode1"/>
          <w:sz w:val="24"/>
          <w:szCs w:val="24"/>
        </w:rPr>
        <w:t xml:space="preserve">of </w:t>
      </w:r>
      <w:r w:rsidR="00C658DE">
        <w:rPr>
          <w:rFonts w:ascii="Lucida Calligraphy" w:hAnsi="Lucida Calligraphy"/>
          <w:sz w:val="24"/>
          <w:szCs w:val="24"/>
        </w:rPr>
        <w:t>Hamesho Kebena</w:t>
      </w:r>
      <w:r w:rsidRPr="000B47B2">
        <w:rPr>
          <w:rFonts w:ascii="Lucida Calligraphy" w:hAnsi="Lucida Calligraphy"/>
          <w:sz w:val="24"/>
          <w:szCs w:val="24"/>
        </w:rPr>
        <w:t xml:space="preserve"> kebele </w:t>
      </w:r>
      <w:r w:rsidR="007D63BC">
        <w:rPr>
          <w:rFonts w:ascii="Lucida Calligraphy" w:hAnsi="Lucida Calligraphy" w:cs="Power Geez Unicode1"/>
          <w:sz w:val="24"/>
          <w:szCs w:val="24"/>
        </w:rPr>
        <w:t>in 2010</w:t>
      </w:r>
      <w:r w:rsidRPr="000B47B2">
        <w:rPr>
          <w:rFonts w:ascii="Lucida Calligraphy" w:hAnsi="Lucida Calligraphy" w:cs="Power Geez Unicode1"/>
          <w:sz w:val="24"/>
          <w:szCs w:val="24"/>
        </w:rPr>
        <w:t xml:space="preserve">E.C is about </w:t>
      </w:r>
      <w:r w:rsidR="00463B07">
        <w:rPr>
          <w:rFonts w:ascii="Lucida Calligraphy" w:hAnsi="Lucida Calligraphy" w:cs="Power Geez Unicode1"/>
          <w:sz w:val="24"/>
          <w:szCs w:val="24"/>
        </w:rPr>
        <w:t>7254</w:t>
      </w:r>
      <w:r w:rsidRPr="000B47B2">
        <w:rPr>
          <w:rFonts w:ascii="Lucida Calligraphy" w:hAnsi="Lucida Calligraphy" w:cs="Power Geez Unicode1"/>
          <w:sz w:val="24"/>
          <w:szCs w:val="24"/>
        </w:rPr>
        <w:t>.</w:t>
      </w:r>
    </w:p>
    <w:p w:rsidR="00A215FD" w:rsidRPr="000B47B2" w:rsidRDefault="00A215FD" w:rsidP="000B47B2">
      <w:pPr>
        <w:spacing w:line="360" w:lineRule="auto"/>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        Population forecasting for the design period </w:t>
      </w:r>
    </w:p>
    <w:p w:rsidR="00A32C3E" w:rsidRPr="000B47B2" w:rsidRDefault="00A215FD" w:rsidP="007B7CFB">
      <w:pPr>
        <w:spacing w:line="360" w:lineRule="auto"/>
        <w:ind w:left="720"/>
        <w:jc w:val="both"/>
        <w:rPr>
          <w:rFonts w:ascii="Lucida Calligraphy" w:hAnsi="Lucida Calligraphy"/>
          <w:sz w:val="24"/>
          <w:szCs w:val="24"/>
        </w:rPr>
      </w:pPr>
      <w:r w:rsidRPr="000B47B2">
        <w:rPr>
          <w:rFonts w:ascii="Lucida Calligraphy" w:hAnsi="Lucida Calligraphy"/>
          <w:sz w:val="24"/>
          <w:szCs w:val="24"/>
        </w:rPr>
        <w:t>P1=Po (1+r)</w:t>
      </w:r>
      <w:r w:rsidRPr="000B47B2">
        <w:rPr>
          <w:rFonts w:ascii="Lucida Calligraphy" w:hAnsi="Lucida Calligraphy"/>
          <w:sz w:val="24"/>
          <w:szCs w:val="24"/>
          <w:vertAlign w:val="superscript"/>
        </w:rPr>
        <w:t xml:space="preserve"> n,</w:t>
      </w:r>
      <w:r w:rsidRPr="000B47B2">
        <w:rPr>
          <w:rFonts w:ascii="Lucida Calligraphy" w:hAnsi="Lucida Calligraphy"/>
          <w:sz w:val="24"/>
          <w:szCs w:val="24"/>
        </w:rPr>
        <w:t xml:space="preserve"> Growth rate 3%</w:t>
      </w:r>
    </w:p>
    <w:p w:rsidR="00A215FD" w:rsidRPr="000B47B2" w:rsidRDefault="00A215FD" w:rsidP="000B47B2">
      <w:pPr>
        <w:spacing w:line="360" w:lineRule="auto"/>
        <w:jc w:val="both"/>
        <w:rPr>
          <w:rFonts w:ascii="Lucida Calligraphy" w:hAnsi="Lucida Calligraphy"/>
          <w:b/>
          <w:sz w:val="24"/>
          <w:szCs w:val="24"/>
        </w:rPr>
      </w:pPr>
      <w:r w:rsidRPr="000B47B2">
        <w:rPr>
          <w:rFonts w:ascii="Lucida Calligraphy" w:hAnsi="Lucida Calligraphy"/>
          <w:b/>
          <w:sz w:val="24"/>
          <w:szCs w:val="24"/>
        </w:rPr>
        <w:t xml:space="preserve">   </w:t>
      </w:r>
      <w:bookmarkStart w:id="51" w:name="_Toc531125386"/>
      <w:r w:rsidR="003D10DA" w:rsidRPr="003D10DA">
        <w:rPr>
          <w:b/>
          <w:sz w:val="28"/>
          <w:szCs w:val="28"/>
          <w:u w:val="single"/>
        </w:rPr>
        <w:t xml:space="preserve">Table </w:t>
      </w:r>
      <w:r w:rsidR="00A75408" w:rsidRPr="003D10DA">
        <w:rPr>
          <w:b/>
          <w:sz w:val="28"/>
          <w:szCs w:val="28"/>
          <w:u w:val="single"/>
        </w:rPr>
        <w:fldChar w:fldCharType="begin"/>
      </w:r>
      <w:r w:rsidR="003D10DA" w:rsidRPr="003D10DA">
        <w:rPr>
          <w:b/>
          <w:sz w:val="28"/>
          <w:szCs w:val="28"/>
          <w:u w:val="single"/>
        </w:rPr>
        <w:instrText xml:space="preserve"> SEQ Table \* ARABIC </w:instrText>
      </w:r>
      <w:r w:rsidR="00A75408" w:rsidRPr="003D10DA">
        <w:rPr>
          <w:b/>
          <w:sz w:val="28"/>
          <w:szCs w:val="28"/>
          <w:u w:val="single"/>
        </w:rPr>
        <w:fldChar w:fldCharType="separate"/>
      </w:r>
      <w:r w:rsidR="003D10DA" w:rsidRPr="003D10DA">
        <w:rPr>
          <w:b/>
          <w:noProof/>
          <w:sz w:val="28"/>
          <w:szCs w:val="28"/>
          <w:u w:val="single"/>
        </w:rPr>
        <w:t>1</w:t>
      </w:r>
      <w:r w:rsidR="00A75408" w:rsidRPr="003D10DA">
        <w:rPr>
          <w:b/>
          <w:noProof/>
          <w:sz w:val="28"/>
          <w:szCs w:val="28"/>
          <w:u w:val="single"/>
        </w:rPr>
        <w:fldChar w:fldCharType="end"/>
      </w:r>
      <w:r w:rsidR="003D10DA">
        <w:rPr>
          <w:rFonts w:ascii="Lucida Calligraphy" w:hAnsi="Lucida Calligraphy" w:cs="Arial"/>
          <w:b/>
          <w:bCs/>
          <w:sz w:val="24"/>
          <w:szCs w:val="24"/>
          <w:u w:val="single"/>
        </w:rPr>
        <w:t xml:space="preserve"> </w:t>
      </w:r>
      <w:r w:rsidRPr="003D10DA">
        <w:rPr>
          <w:rFonts w:ascii="Lucida Calligraphy" w:hAnsi="Lucida Calligraphy" w:cs="Arial"/>
          <w:b/>
          <w:bCs/>
          <w:sz w:val="24"/>
          <w:szCs w:val="24"/>
          <w:u w:val="single"/>
        </w:rPr>
        <w:t>population</w:t>
      </w:r>
      <w:r w:rsidR="007D63BC">
        <w:rPr>
          <w:rFonts w:ascii="Lucida Calligraphy" w:hAnsi="Lucida Calligraphy" w:cs="Arial"/>
          <w:b/>
          <w:bCs/>
          <w:sz w:val="24"/>
          <w:szCs w:val="24"/>
          <w:u w:val="single"/>
        </w:rPr>
        <w:t xml:space="preserve"> projection (2010 - 20</w:t>
      </w:r>
      <w:r w:rsidR="00D82ADC">
        <w:rPr>
          <w:rFonts w:ascii="Lucida Calligraphy" w:hAnsi="Lucida Calligraphy" w:cs="Arial"/>
          <w:b/>
          <w:bCs/>
          <w:sz w:val="24"/>
          <w:szCs w:val="24"/>
          <w:u w:val="single"/>
        </w:rPr>
        <w:t>31</w:t>
      </w:r>
      <w:r w:rsidRPr="000B47B2">
        <w:rPr>
          <w:rFonts w:ascii="Lucida Calligraphy" w:hAnsi="Lucida Calligraphy" w:cs="Arial"/>
          <w:b/>
          <w:bCs/>
          <w:sz w:val="24"/>
          <w:szCs w:val="24"/>
          <w:u w:val="single"/>
        </w:rPr>
        <w:t>)</w:t>
      </w:r>
      <w:bookmarkEnd w:id="51"/>
    </w:p>
    <w:tbl>
      <w:tblPr>
        <w:tblW w:w="10451" w:type="dxa"/>
        <w:tblInd w:w="94" w:type="dxa"/>
        <w:tblLook w:val="04A0"/>
      </w:tblPr>
      <w:tblGrid>
        <w:gridCol w:w="2851"/>
        <w:gridCol w:w="1980"/>
        <w:gridCol w:w="709"/>
        <w:gridCol w:w="830"/>
        <w:gridCol w:w="941"/>
        <w:gridCol w:w="1053"/>
        <w:gridCol w:w="1053"/>
        <w:gridCol w:w="1053"/>
      </w:tblGrid>
      <w:tr w:rsidR="00B820D8" w:rsidRPr="00B820D8" w:rsidTr="00D82ADC">
        <w:trPr>
          <w:trHeight w:val="822"/>
        </w:trPr>
        <w:tc>
          <w:tcPr>
            <w:tcW w:w="2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820D8" w:rsidRPr="00B820D8" w:rsidRDefault="00B820D8" w:rsidP="00B820D8">
            <w:pPr>
              <w:spacing w:after="0" w:line="240" w:lineRule="auto"/>
              <w:jc w:val="center"/>
              <w:rPr>
                <w:rFonts w:ascii="Calibri" w:eastAsia="Times New Roman" w:hAnsi="Calibri" w:cs="Calibri"/>
                <w:color w:val="000000"/>
              </w:rPr>
            </w:pPr>
            <w:bookmarkStart w:id="52" w:name="_Toc4573221"/>
            <w:r w:rsidRPr="00B820D8">
              <w:rPr>
                <w:rFonts w:ascii="Calibri" w:eastAsia="Times New Roman" w:hAnsi="Calibri" w:cs="Calibri"/>
                <w:color w:val="000000"/>
              </w:rPr>
              <w:t>Description</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rsidR="00B820D8" w:rsidRPr="00B820D8" w:rsidRDefault="00B820D8" w:rsidP="00B820D8">
            <w:pPr>
              <w:spacing w:after="0" w:line="240" w:lineRule="auto"/>
              <w:jc w:val="center"/>
              <w:rPr>
                <w:rFonts w:ascii="Calibri" w:eastAsia="Times New Roman" w:hAnsi="Calibri" w:cs="Calibri"/>
                <w:color w:val="000000"/>
              </w:rPr>
            </w:pPr>
            <w:r w:rsidRPr="00B820D8">
              <w:rPr>
                <w:rFonts w:ascii="Calibri" w:eastAsia="Times New Roman" w:hAnsi="Calibri" w:cs="Calibri"/>
                <w:color w:val="000000"/>
              </w:rPr>
              <w:t xml:space="preserve">Growth </w:t>
            </w:r>
            <w:r w:rsidRPr="00B820D8">
              <w:rPr>
                <w:rFonts w:ascii="Calibri" w:eastAsia="Times New Roman" w:hAnsi="Calibri" w:cs="Calibri"/>
                <w:color w:val="000000"/>
              </w:rPr>
              <w:br/>
              <w:t xml:space="preserve">rate per </w:t>
            </w:r>
            <w:r w:rsidR="00A87650" w:rsidRPr="00B820D8">
              <w:rPr>
                <w:rFonts w:ascii="Calibri" w:eastAsia="Times New Roman" w:hAnsi="Calibri" w:cs="Calibri"/>
                <w:color w:val="000000"/>
              </w:rPr>
              <w:t xml:space="preserve">year </w:t>
            </w:r>
            <w:r w:rsidRPr="00B820D8">
              <w:rPr>
                <w:rFonts w:ascii="Calibri" w:eastAsia="Times New Roman" w:hAnsi="Calibri" w:cs="Calibri"/>
                <w:color w:val="000000"/>
              </w:rPr>
              <w:br/>
              <w:t>(%)</w:t>
            </w:r>
          </w:p>
        </w:tc>
        <w:tc>
          <w:tcPr>
            <w:tcW w:w="5620"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B820D8" w:rsidRPr="00B820D8" w:rsidRDefault="00B820D8" w:rsidP="00B820D8">
            <w:pPr>
              <w:spacing w:after="0" w:line="240" w:lineRule="auto"/>
              <w:jc w:val="center"/>
              <w:rPr>
                <w:rFonts w:ascii="Calibri" w:eastAsia="Times New Roman" w:hAnsi="Calibri" w:cs="Calibri"/>
                <w:color w:val="000000"/>
              </w:rPr>
            </w:pPr>
            <w:r w:rsidRPr="00B820D8">
              <w:rPr>
                <w:rFonts w:ascii="Calibri" w:eastAsia="Times New Roman" w:hAnsi="Calibri" w:cs="Calibri"/>
                <w:color w:val="000000"/>
              </w:rPr>
              <w:t> </w:t>
            </w:r>
          </w:p>
        </w:tc>
      </w:tr>
      <w:tr w:rsidR="00B820D8" w:rsidRPr="00B820D8" w:rsidTr="00D82ADC">
        <w:trPr>
          <w:trHeight w:val="333"/>
        </w:trPr>
        <w:tc>
          <w:tcPr>
            <w:tcW w:w="2851" w:type="dxa"/>
            <w:tcBorders>
              <w:top w:val="nil"/>
              <w:left w:val="single" w:sz="4" w:space="0" w:color="auto"/>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rPr>
                <w:rFonts w:ascii="Calibri" w:eastAsia="Times New Roman" w:hAnsi="Calibri" w:cs="Calibri"/>
                <w:color w:val="000000"/>
              </w:rPr>
            </w:pPr>
            <w:r w:rsidRPr="00B820D8">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center"/>
              <w:rPr>
                <w:rFonts w:ascii="Calibri" w:eastAsia="Times New Roman" w:hAnsi="Calibri" w:cs="Calibri"/>
                <w:color w:val="000000"/>
              </w:rPr>
            </w:pPr>
            <w:r w:rsidRPr="00B820D8">
              <w:rPr>
                <w:rFonts w:ascii="Calibri" w:eastAsia="Times New Roman" w:hAnsi="Calibri" w:cs="Calibri"/>
                <w:color w:val="000000"/>
              </w:rPr>
              <w:t> </w:t>
            </w:r>
          </w:p>
        </w:tc>
        <w:tc>
          <w:tcPr>
            <w:tcW w:w="690" w:type="dxa"/>
            <w:tcBorders>
              <w:top w:val="nil"/>
              <w:left w:val="nil"/>
              <w:bottom w:val="single" w:sz="4" w:space="0" w:color="auto"/>
              <w:right w:val="single" w:sz="4" w:space="0" w:color="auto"/>
            </w:tcBorders>
            <w:shd w:val="clear" w:color="000000" w:fill="FFFFFF"/>
            <w:noWrap/>
            <w:vAlign w:val="bottom"/>
            <w:hideMark/>
          </w:tcPr>
          <w:p w:rsidR="00B820D8" w:rsidRPr="00B820D8" w:rsidRDefault="007D63BC" w:rsidP="00B820D8">
            <w:pPr>
              <w:spacing w:after="0" w:line="240" w:lineRule="auto"/>
              <w:jc w:val="center"/>
              <w:rPr>
                <w:rFonts w:ascii="Calibri" w:eastAsia="Times New Roman" w:hAnsi="Calibri" w:cs="Calibri"/>
                <w:color w:val="000000"/>
              </w:rPr>
            </w:pPr>
            <w:r>
              <w:rPr>
                <w:rFonts w:ascii="Calibri" w:eastAsia="Times New Roman" w:hAnsi="Calibri" w:cs="Calibri"/>
                <w:color w:val="000000"/>
              </w:rPr>
              <w:t>2010</w:t>
            </w:r>
          </w:p>
        </w:tc>
        <w:tc>
          <w:tcPr>
            <w:tcW w:w="830"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201</w:t>
            </w:r>
            <w:r w:rsidR="007D63BC">
              <w:rPr>
                <w:rFonts w:ascii="Calibri" w:eastAsia="Times New Roman" w:hAnsi="Calibri" w:cs="Calibri"/>
                <w:color w:val="000000"/>
              </w:rPr>
              <w:t>1</w:t>
            </w:r>
          </w:p>
        </w:tc>
        <w:tc>
          <w:tcPr>
            <w:tcW w:w="941"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201</w:t>
            </w:r>
            <w:r w:rsidR="007D63BC">
              <w:rPr>
                <w:rFonts w:ascii="Calibri" w:eastAsia="Times New Roman" w:hAnsi="Calibri" w:cs="Calibri"/>
                <w:color w:val="000000"/>
              </w:rPr>
              <w:t>6</w:t>
            </w:r>
          </w:p>
        </w:tc>
        <w:tc>
          <w:tcPr>
            <w:tcW w:w="1053"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202</w:t>
            </w:r>
            <w:r w:rsidR="007D63BC">
              <w:rPr>
                <w:rFonts w:ascii="Calibri" w:eastAsia="Times New Roman" w:hAnsi="Calibri" w:cs="Calibri"/>
                <w:color w:val="000000"/>
              </w:rPr>
              <w:t>1</w:t>
            </w:r>
          </w:p>
        </w:tc>
        <w:tc>
          <w:tcPr>
            <w:tcW w:w="1053"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202</w:t>
            </w:r>
            <w:r w:rsidR="007D63BC">
              <w:rPr>
                <w:rFonts w:ascii="Calibri" w:eastAsia="Times New Roman" w:hAnsi="Calibri" w:cs="Calibri"/>
                <w:color w:val="000000"/>
              </w:rPr>
              <w:t>6</w:t>
            </w:r>
          </w:p>
        </w:tc>
        <w:tc>
          <w:tcPr>
            <w:tcW w:w="1053" w:type="dxa"/>
            <w:tcBorders>
              <w:top w:val="nil"/>
              <w:left w:val="nil"/>
              <w:bottom w:val="single" w:sz="4" w:space="0" w:color="auto"/>
              <w:right w:val="single" w:sz="4" w:space="0" w:color="auto"/>
            </w:tcBorders>
            <w:shd w:val="clear" w:color="000000" w:fill="FFFFFF"/>
            <w:noWrap/>
            <w:vAlign w:val="bottom"/>
            <w:hideMark/>
          </w:tcPr>
          <w:p w:rsidR="00B820D8" w:rsidRPr="00B820D8" w:rsidRDefault="007D63BC" w:rsidP="00B820D8">
            <w:pPr>
              <w:spacing w:after="0" w:line="240" w:lineRule="auto"/>
              <w:jc w:val="right"/>
              <w:rPr>
                <w:rFonts w:ascii="Calibri" w:eastAsia="Times New Roman" w:hAnsi="Calibri" w:cs="Calibri"/>
                <w:color w:val="000000"/>
              </w:rPr>
            </w:pPr>
            <w:r>
              <w:rPr>
                <w:rFonts w:ascii="Calibri" w:eastAsia="Times New Roman" w:hAnsi="Calibri" w:cs="Calibri"/>
                <w:color w:val="000000"/>
              </w:rPr>
              <w:t>2031</w:t>
            </w:r>
          </w:p>
        </w:tc>
      </w:tr>
      <w:tr w:rsidR="00D82ADC" w:rsidRPr="00B820D8" w:rsidTr="00D82ADC">
        <w:trPr>
          <w:trHeight w:val="309"/>
        </w:trPr>
        <w:tc>
          <w:tcPr>
            <w:tcW w:w="2851" w:type="dxa"/>
            <w:tcBorders>
              <w:top w:val="nil"/>
              <w:left w:val="single" w:sz="4" w:space="0" w:color="auto"/>
              <w:bottom w:val="single" w:sz="4" w:space="0" w:color="auto"/>
              <w:right w:val="single" w:sz="4" w:space="0" w:color="auto"/>
            </w:tcBorders>
            <w:shd w:val="clear" w:color="auto" w:fill="auto"/>
            <w:noWrap/>
            <w:vAlign w:val="bottom"/>
            <w:hideMark/>
          </w:tcPr>
          <w:p w:rsidR="00D82ADC" w:rsidRPr="00B820D8" w:rsidRDefault="00D82ADC" w:rsidP="00B820D8">
            <w:pPr>
              <w:spacing w:after="0" w:line="240" w:lineRule="auto"/>
              <w:rPr>
                <w:rFonts w:ascii="Calibri" w:eastAsia="Times New Roman" w:hAnsi="Calibri" w:cs="Calibri"/>
                <w:color w:val="000000"/>
              </w:rPr>
            </w:pPr>
            <w:r w:rsidRPr="00B820D8">
              <w:rPr>
                <w:rFonts w:ascii="Calibri" w:eastAsia="Times New Roman" w:hAnsi="Calibri" w:cs="Calibri"/>
                <w:color w:val="000000"/>
              </w:rPr>
              <w:t>Population projection</w:t>
            </w:r>
          </w:p>
        </w:tc>
        <w:tc>
          <w:tcPr>
            <w:tcW w:w="1980" w:type="dxa"/>
            <w:tcBorders>
              <w:top w:val="nil"/>
              <w:left w:val="nil"/>
              <w:bottom w:val="single" w:sz="4" w:space="0" w:color="auto"/>
              <w:right w:val="single" w:sz="4" w:space="0" w:color="auto"/>
            </w:tcBorders>
            <w:shd w:val="clear" w:color="auto" w:fill="auto"/>
            <w:noWrap/>
            <w:vAlign w:val="bottom"/>
            <w:hideMark/>
          </w:tcPr>
          <w:p w:rsidR="00D82ADC" w:rsidRPr="00B820D8" w:rsidRDefault="00D82ADC"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3</w:t>
            </w:r>
          </w:p>
        </w:tc>
        <w:tc>
          <w:tcPr>
            <w:tcW w:w="690" w:type="dxa"/>
            <w:tcBorders>
              <w:top w:val="nil"/>
              <w:left w:val="nil"/>
              <w:bottom w:val="single" w:sz="4" w:space="0" w:color="auto"/>
              <w:right w:val="single" w:sz="4" w:space="0" w:color="auto"/>
            </w:tcBorders>
            <w:shd w:val="clear" w:color="auto" w:fill="auto"/>
            <w:noWrap/>
            <w:vAlign w:val="bottom"/>
            <w:hideMark/>
          </w:tcPr>
          <w:p w:rsidR="00D82ADC" w:rsidRDefault="00D82ADC">
            <w:pPr>
              <w:jc w:val="right"/>
              <w:rPr>
                <w:rFonts w:ascii="Monotype Corsiva" w:hAnsi="Monotype Corsiva"/>
                <w:color w:val="000000"/>
                <w:sz w:val="28"/>
                <w:szCs w:val="28"/>
              </w:rPr>
            </w:pPr>
            <w:r>
              <w:rPr>
                <w:rFonts w:ascii="Monotype Corsiva" w:hAnsi="Monotype Corsiva"/>
                <w:color w:val="000000"/>
                <w:sz w:val="28"/>
                <w:szCs w:val="28"/>
              </w:rPr>
              <w:t>7254</w:t>
            </w:r>
          </w:p>
        </w:tc>
        <w:tc>
          <w:tcPr>
            <w:tcW w:w="830" w:type="dxa"/>
            <w:tcBorders>
              <w:top w:val="nil"/>
              <w:left w:val="nil"/>
              <w:bottom w:val="single" w:sz="4" w:space="0" w:color="auto"/>
              <w:right w:val="single" w:sz="4" w:space="0" w:color="auto"/>
            </w:tcBorders>
            <w:shd w:val="clear" w:color="auto" w:fill="auto"/>
            <w:noWrap/>
            <w:vAlign w:val="bottom"/>
            <w:hideMark/>
          </w:tcPr>
          <w:p w:rsidR="00D82ADC" w:rsidRDefault="00D82ADC">
            <w:pPr>
              <w:jc w:val="right"/>
              <w:rPr>
                <w:rFonts w:ascii="Monotype Corsiva" w:hAnsi="Monotype Corsiva"/>
                <w:color w:val="000000"/>
                <w:sz w:val="28"/>
                <w:szCs w:val="28"/>
              </w:rPr>
            </w:pPr>
            <w:r>
              <w:rPr>
                <w:rFonts w:ascii="Monotype Corsiva" w:hAnsi="Monotype Corsiva"/>
                <w:color w:val="000000"/>
                <w:sz w:val="28"/>
                <w:szCs w:val="28"/>
              </w:rPr>
              <w:t>7472</w:t>
            </w:r>
          </w:p>
        </w:tc>
        <w:tc>
          <w:tcPr>
            <w:tcW w:w="941" w:type="dxa"/>
            <w:tcBorders>
              <w:top w:val="nil"/>
              <w:left w:val="nil"/>
              <w:bottom w:val="single" w:sz="4" w:space="0" w:color="auto"/>
              <w:right w:val="single" w:sz="4" w:space="0" w:color="auto"/>
            </w:tcBorders>
            <w:shd w:val="clear" w:color="auto" w:fill="auto"/>
            <w:noWrap/>
            <w:vAlign w:val="bottom"/>
            <w:hideMark/>
          </w:tcPr>
          <w:p w:rsidR="00D82ADC" w:rsidRDefault="00D82ADC">
            <w:pPr>
              <w:jc w:val="right"/>
              <w:rPr>
                <w:rFonts w:ascii="Monotype Corsiva" w:hAnsi="Monotype Corsiva"/>
                <w:color w:val="000000"/>
                <w:sz w:val="28"/>
                <w:szCs w:val="28"/>
              </w:rPr>
            </w:pPr>
            <w:r>
              <w:rPr>
                <w:rFonts w:ascii="Monotype Corsiva" w:hAnsi="Monotype Corsiva"/>
                <w:color w:val="000000"/>
                <w:sz w:val="28"/>
                <w:szCs w:val="28"/>
              </w:rPr>
              <w:t>8662</w:t>
            </w:r>
          </w:p>
        </w:tc>
        <w:tc>
          <w:tcPr>
            <w:tcW w:w="1053" w:type="dxa"/>
            <w:tcBorders>
              <w:top w:val="nil"/>
              <w:left w:val="nil"/>
              <w:bottom w:val="single" w:sz="4" w:space="0" w:color="auto"/>
              <w:right w:val="single" w:sz="4" w:space="0" w:color="auto"/>
            </w:tcBorders>
            <w:shd w:val="clear" w:color="auto" w:fill="auto"/>
            <w:noWrap/>
            <w:vAlign w:val="bottom"/>
            <w:hideMark/>
          </w:tcPr>
          <w:p w:rsidR="00D82ADC" w:rsidRDefault="00D82ADC">
            <w:pPr>
              <w:jc w:val="right"/>
              <w:rPr>
                <w:rFonts w:ascii="Monotype Corsiva" w:hAnsi="Monotype Corsiva"/>
                <w:color w:val="000000"/>
                <w:sz w:val="28"/>
                <w:szCs w:val="28"/>
              </w:rPr>
            </w:pPr>
            <w:r>
              <w:rPr>
                <w:rFonts w:ascii="Monotype Corsiva" w:hAnsi="Monotype Corsiva"/>
                <w:color w:val="000000"/>
                <w:sz w:val="28"/>
                <w:szCs w:val="28"/>
              </w:rPr>
              <w:t>10041</w:t>
            </w:r>
          </w:p>
        </w:tc>
        <w:tc>
          <w:tcPr>
            <w:tcW w:w="1053" w:type="dxa"/>
            <w:tcBorders>
              <w:top w:val="nil"/>
              <w:left w:val="nil"/>
              <w:bottom w:val="single" w:sz="4" w:space="0" w:color="auto"/>
              <w:right w:val="single" w:sz="4" w:space="0" w:color="auto"/>
            </w:tcBorders>
            <w:shd w:val="clear" w:color="auto" w:fill="auto"/>
            <w:noWrap/>
            <w:vAlign w:val="bottom"/>
            <w:hideMark/>
          </w:tcPr>
          <w:p w:rsidR="00D82ADC" w:rsidRDefault="00D82ADC">
            <w:pPr>
              <w:jc w:val="right"/>
              <w:rPr>
                <w:rFonts w:ascii="Monotype Corsiva" w:hAnsi="Monotype Corsiva"/>
                <w:color w:val="000000"/>
                <w:sz w:val="28"/>
                <w:szCs w:val="28"/>
              </w:rPr>
            </w:pPr>
            <w:r>
              <w:rPr>
                <w:rFonts w:ascii="Monotype Corsiva" w:hAnsi="Monotype Corsiva"/>
                <w:color w:val="000000"/>
                <w:sz w:val="28"/>
                <w:szCs w:val="28"/>
              </w:rPr>
              <w:t>11641</w:t>
            </w:r>
          </w:p>
        </w:tc>
        <w:tc>
          <w:tcPr>
            <w:tcW w:w="1053" w:type="dxa"/>
            <w:tcBorders>
              <w:top w:val="nil"/>
              <w:left w:val="nil"/>
              <w:bottom w:val="single" w:sz="4" w:space="0" w:color="auto"/>
              <w:right w:val="single" w:sz="4" w:space="0" w:color="auto"/>
            </w:tcBorders>
            <w:shd w:val="clear" w:color="auto" w:fill="auto"/>
            <w:noWrap/>
            <w:vAlign w:val="bottom"/>
            <w:hideMark/>
          </w:tcPr>
          <w:p w:rsidR="00D82ADC" w:rsidRDefault="00D82ADC">
            <w:pPr>
              <w:jc w:val="right"/>
              <w:rPr>
                <w:rFonts w:ascii="Monotype Corsiva" w:hAnsi="Monotype Corsiva"/>
                <w:color w:val="000000"/>
                <w:sz w:val="28"/>
                <w:szCs w:val="28"/>
              </w:rPr>
            </w:pPr>
            <w:r>
              <w:rPr>
                <w:rFonts w:ascii="Monotype Corsiva" w:hAnsi="Monotype Corsiva"/>
                <w:color w:val="000000"/>
                <w:sz w:val="28"/>
                <w:szCs w:val="28"/>
              </w:rPr>
              <w:t>13495</w:t>
            </w:r>
          </w:p>
        </w:tc>
      </w:tr>
    </w:tbl>
    <w:p w:rsidR="00A215FD" w:rsidRPr="000B47B2" w:rsidRDefault="00A215FD" w:rsidP="00A32C3E">
      <w:pPr>
        <w:pStyle w:val="Heading1"/>
      </w:pPr>
      <w:bookmarkStart w:id="53" w:name="_Toc4573222"/>
      <w:bookmarkStart w:id="54" w:name="_Toc514036035"/>
      <w:bookmarkStart w:id="55" w:name="_Toc531125370"/>
      <w:bookmarkEnd w:id="52"/>
      <w:r w:rsidRPr="000B47B2">
        <w:t>EXISTING WATER SUPPLIES</w:t>
      </w:r>
      <w:bookmarkEnd w:id="53"/>
      <w:r w:rsidRPr="000B47B2">
        <w:t xml:space="preserve"> CONDITION</w:t>
      </w:r>
      <w:bookmarkEnd w:id="54"/>
      <w:bookmarkEnd w:id="55"/>
      <w:r w:rsidRPr="000B47B2">
        <w:t xml:space="preserve"> </w:t>
      </w:r>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There is shortage of water in project site from actual production figure and the actual population figures obtained that the population provides with a</w:t>
      </w:r>
      <w:r w:rsidR="001B0934">
        <w:rPr>
          <w:rFonts w:ascii="Lucida Calligraphy" w:hAnsi="Lucida Calligraphy"/>
          <w:sz w:val="24"/>
          <w:szCs w:val="24"/>
        </w:rPr>
        <w:t>n average supply of less than 25</w:t>
      </w:r>
      <w:r w:rsidRPr="000B47B2">
        <w:rPr>
          <w:rFonts w:ascii="Lucida Calligraphy" w:hAnsi="Lucida Calligraphy"/>
          <w:sz w:val="24"/>
          <w:szCs w:val="24"/>
        </w:rPr>
        <w:t xml:space="preserve"> l/c/day. </w:t>
      </w:r>
      <w:r w:rsidR="00C658DE">
        <w:rPr>
          <w:rFonts w:ascii="Lucida Calligraphy" w:hAnsi="Lucida Calligraphy"/>
          <w:sz w:val="24"/>
          <w:szCs w:val="24"/>
        </w:rPr>
        <w:t>Hamesho Kebena</w:t>
      </w:r>
      <w:r w:rsidR="00806F0F">
        <w:rPr>
          <w:rFonts w:ascii="Lucida Calligraphy" w:hAnsi="Lucida Calligraphy"/>
          <w:sz w:val="24"/>
          <w:szCs w:val="24"/>
        </w:rPr>
        <w:t xml:space="preserve"> </w:t>
      </w:r>
      <w:r w:rsidR="00EE0134" w:rsidRPr="000B47B2">
        <w:rPr>
          <w:rFonts w:ascii="Lucida Calligraphy" w:hAnsi="Lucida Calligraphy"/>
          <w:sz w:val="24"/>
          <w:szCs w:val="24"/>
        </w:rPr>
        <w:t xml:space="preserve"> </w:t>
      </w:r>
      <w:r w:rsidRPr="000B47B2">
        <w:rPr>
          <w:rFonts w:ascii="Lucida Calligraphy" w:hAnsi="Lucida Calligraphy"/>
          <w:sz w:val="24"/>
          <w:szCs w:val="24"/>
        </w:rPr>
        <w:t xml:space="preserve">kebele community gets water from shallow </w:t>
      </w:r>
      <w:r w:rsidR="004139E9" w:rsidRPr="000B47B2">
        <w:rPr>
          <w:rFonts w:ascii="Lucida Calligraphy" w:hAnsi="Lucida Calligraphy"/>
          <w:sz w:val="24"/>
          <w:szCs w:val="24"/>
        </w:rPr>
        <w:t>wells;</w:t>
      </w:r>
      <w:r w:rsidRPr="000B47B2">
        <w:rPr>
          <w:rFonts w:ascii="Lucida Calligraphy" w:hAnsi="Lucida Calligraphy"/>
          <w:sz w:val="24"/>
          <w:szCs w:val="24"/>
        </w:rPr>
        <w:t xml:space="preserve"> hand dug well, Rivers and small bays in rainy season. Also mostly this water is poor quality of hygiene infected by bacteria.</w:t>
      </w:r>
      <w:bookmarkStart w:id="56" w:name="_Toc4573223"/>
      <w:r w:rsidRPr="000B47B2">
        <w:rPr>
          <w:rFonts w:ascii="Lucida Calligraphy" w:hAnsi="Lucida Calligraphy"/>
          <w:sz w:val="24"/>
          <w:szCs w:val="24"/>
        </w:rPr>
        <w:t xml:space="preserve">  </w:t>
      </w:r>
    </w:p>
    <w:p w:rsidR="00A215FD" w:rsidRPr="00A32C3E" w:rsidRDefault="00A215FD" w:rsidP="00A32C3E">
      <w:pPr>
        <w:pStyle w:val="Heading2"/>
      </w:pPr>
      <w:bookmarkStart w:id="57" w:name="_Toc514036036"/>
      <w:bookmarkStart w:id="58" w:name="_Toc531125371"/>
      <w:r w:rsidRPr="00A32C3E">
        <w:t xml:space="preserve">Demand </w:t>
      </w:r>
      <w:bookmarkEnd w:id="56"/>
      <w:r w:rsidRPr="00A32C3E">
        <w:t>Assessment</w:t>
      </w:r>
      <w:bookmarkEnd w:id="57"/>
      <w:bookmarkEnd w:id="58"/>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 xml:space="preserve">In the design of any water supply project it is necessary to estimate the amount of water that is required to supply. </w:t>
      </w:r>
    </w:p>
    <w:p w:rsidR="00A215FD"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 xml:space="preserve">This involves determine the number of people to serve and their percapita water consumption along with analysis of the factors that </w:t>
      </w:r>
      <w:r w:rsidRPr="000B47B2">
        <w:rPr>
          <w:rFonts w:ascii="Lucida Calligraphy" w:hAnsi="Lucida Calligraphy"/>
          <w:sz w:val="24"/>
          <w:szCs w:val="24"/>
        </w:rPr>
        <w:lastRenderedPageBreak/>
        <w:t xml:space="preserve">may operate to affect consumption. The total water demand of the village calculated by considering the water requirement for public and domestic usage of water expected in the village. Analysis of water </w:t>
      </w:r>
      <w:r w:rsidR="00806F0F">
        <w:rPr>
          <w:rFonts w:ascii="Lucida Calligraphy" w:hAnsi="Lucida Calligraphy"/>
          <w:sz w:val="24"/>
          <w:szCs w:val="24"/>
        </w:rPr>
        <w:t>demand in the studied area is 25</w:t>
      </w:r>
      <w:r w:rsidRPr="000B47B2">
        <w:rPr>
          <w:rFonts w:ascii="Lucida Calligraphy" w:hAnsi="Lucida Calligraphy"/>
          <w:sz w:val="24"/>
          <w:szCs w:val="24"/>
        </w:rPr>
        <w:t xml:space="preserve"> l/c/d water demand analysis is done, based on per capita water demand.</w:t>
      </w:r>
    </w:p>
    <w:p w:rsidR="007B7CFB" w:rsidRDefault="007B7CFB" w:rsidP="000B47B2">
      <w:pPr>
        <w:spacing w:line="360" w:lineRule="auto"/>
        <w:jc w:val="both"/>
        <w:rPr>
          <w:rFonts w:ascii="Lucida Calligraphy" w:hAnsi="Lucida Calligraphy"/>
          <w:sz w:val="24"/>
          <w:szCs w:val="24"/>
        </w:rPr>
      </w:pPr>
    </w:p>
    <w:p w:rsidR="008F6AA7" w:rsidRDefault="008F6AA7" w:rsidP="000B47B2">
      <w:pPr>
        <w:spacing w:line="360" w:lineRule="auto"/>
        <w:jc w:val="both"/>
        <w:rPr>
          <w:rFonts w:ascii="Lucida Calligraphy" w:hAnsi="Lucida Calligraphy"/>
          <w:sz w:val="24"/>
          <w:szCs w:val="24"/>
        </w:rPr>
      </w:pPr>
    </w:p>
    <w:p w:rsidR="008F6AA7" w:rsidRDefault="008F6AA7" w:rsidP="008F6AA7">
      <w:pPr>
        <w:spacing w:line="360" w:lineRule="auto"/>
        <w:jc w:val="both"/>
        <w:rPr>
          <w:rFonts w:ascii="Lucida Calligraphy" w:hAnsi="Lucida Calligraphy"/>
          <w:sz w:val="24"/>
          <w:szCs w:val="24"/>
        </w:rPr>
      </w:pPr>
      <w:bookmarkStart w:id="59" w:name="_Toc531125387"/>
      <w:r w:rsidRPr="00FF7FF5">
        <w:t xml:space="preserve">Table </w:t>
      </w:r>
      <w:fldSimple w:instr=" SEQ Table \* ARABIC ">
        <w:r w:rsidRPr="00FF7FF5">
          <w:rPr>
            <w:noProof/>
          </w:rPr>
          <w:t>2</w:t>
        </w:r>
      </w:fldSimple>
      <w:r>
        <w:t xml:space="preserve"> </w:t>
      </w:r>
      <w:r w:rsidRPr="007B7CFB">
        <w:t xml:space="preserve">Population projection and water demand analysis in </w:t>
      </w:r>
      <w:r w:rsidR="00C658DE">
        <w:t xml:space="preserve">H/Kebena </w:t>
      </w:r>
      <w:r w:rsidR="00C658DE" w:rsidRPr="007B7CFB">
        <w:t>village</w:t>
      </w:r>
      <w:bookmarkEnd w:id="59"/>
    </w:p>
    <w:tbl>
      <w:tblPr>
        <w:tblW w:w="10905" w:type="dxa"/>
        <w:tblInd w:w="-547" w:type="dxa"/>
        <w:tblLook w:val="04A0"/>
      </w:tblPr>
      <w:tblGrid>
        <w:gridCol w:w="3524"/>
        <w:gridCol w:w="1519"/>
        <w:gridCol w:w="758"/>
        <w:gridCol w:w="1020"/>
        <w:gridCol w:w="1020"/>
        <w:gridCol w:w="1020"/>
        <w:gridCol w:w="1024"/>
        <w:gridCol w:w="1020"/>
      </w:tblGrid>
      <w:tr w:rsidR="008F6AA7" w:rsidRPr="008F6AA7" w:rsidTr="00652360">
        <w:trPr>
          <w:trHeight w:val="492"/>
        </w:trPr>
        <w:tc>
          <w:tcPr>
            <w:tcW w:w="352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F6AA7" w:rsidRPr="008F6AA7" w:rsidRDefault="008F6AA7" w:rsidP="008F6AA7">
            <w:pPr>
              <w:spacing w:after="0" w:line="240" w:lineRule="auto"/>
              <w:jc w:val="center"/>
              <w:rPr>
                <w:rFonts w:ascii="Monotype Corsiva" w:eastAsia="Times New Roman" w:hAnsi="Monotype Corsiva" w:cs="Times New Roman"/>
                <w:b/>
                <w:bCs/>
                <w:color w:val="000000"/>
                <w:sz w:val="28"/>
                <w:szCs w:val="28"/>
              </w:rPr>
            </w:pPr>
            <w:r w:rsidRPr="008F6AA7">
              <w:rPr>
                <w:rFonts w:ascii="Monotype Corsiva" w:eastAsia="Times New Roman" w:hAnsi="Monotype Corsiva" w:cs="Times New Roman"/>
                <w:b/>
                <w:bCs/>
                <w:color w:val="000000"/>
                <w:sz w:val="28"/>
                <w:szCs w:val="28"/>
              </w:rPr>
              <w:t>Description</w:t>
            </w:r>
          </w:p>
        </w:tc>
        <w:tc>
          <w:tcPr>
            <w:tcW w:w="1519"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8F6AA7" w:rsidRPr="008F6AA7" w:rsidRDefault="008F6AA7" w:rsidP="008F6AA7">
            <w:pPr>
              <w:spacing w:after="0" w:line="240" w:lineRule="auto"/>
              <w:jc w:val="center"/>
              <w:rPr>
                <w:rFonts w:ascii="Monotype Corsiva" w:eastAsia="Times New Roman" w:hAnsi="Monotype Corsiva" w:cs="Times New Roman"/>
                <w:b/>
                <w:bCs/>
                <w:color w:val="000000"/>
                <w:sz w:val="28"/>
                <w:szCs w:val="28"/>
              </w:rPr>
            </w:pPr>
            <w:r w:rsidRPr="008F6AA7">
              <w:rPr>
                <w:rFonts w:ascii="Monotype Corsiva" w:eastAsia="Times New Roman" w:hAnsi="Monotype Corsiva" w:cs="Times New Roman"/>
                <w:b/>
                <w:bCs/>
                <w:color w:val="000000"/>
                <w:sz w:val="28"/>
                <w:szCs w:val="28"/>
              </w:rPr>
              <w:t>Growth rate per year (%)</w:t>
            </w:r>
          </w:p>
        </w:tc>
        <w:tc>
          <w:tcPr>
            <w:tcW w:w="4842" w:type="dxa"/>
            <w:gridSpan w:val="5"/>
            <w:tcBorders>
              <w:top w:val="single" w:sz="4" w:space="0" w:color="auto"/>
              <w:left w:val="nil"/>
              <w:bottom w:val="single" w:sz="4" w:space="0" w:color="auto"/>
              <w:right w:val="nil"/>
            </w:tcBorders>
            <w:shd w:val="clear" w:color="000000" w:fill="FFFFFF"/>
            <w:noWrap/>
            <w:vAlign w:val="bottom"/>
            <w:hideMark/>
          </w:tcPr>
          <w:p w:rsidR="008F6AA7" w:rsidRPr="008F6AA7" w:rsidRDefault="008F6AA7" w:rsidP="008F6AA7">
            <w:pPr>
              <w:spacing w:after="0" w:line="240" w:lineRule="auto"/>
              <w:jc w:val="center"/>
              <w:rPr>
                <w:rFonts w:ascii="Monotype Corsiva" w:eastAsia="Times New Roman" w:hAnsi="Monotype Corsiva" w:cs="Times New Roman"/>
                <w:b/>
                <w:bCs/>
                <w:color w:val="000000"/>
                <w:sz w:val="28"/>
                <w:szCs w:val="28"/>
              </w:rPr>
            </w:pPr>
            <w:r w:rsidRPr="008F6AA7">
              <w:rPr>
                <w:rFonts w:ascii="Monotype Corsiva" w:eastAsia="Times New Roman" w:hAnsi="Monotype Corsiva" w:cs="Times New Roman"/>
                <w:b/>
                <w:bCs/>
                <w:color w:val="000000"/>
                <w:sz w:val="28"/>
                <w:szCs w:val="28"/>
              </w:rPr>
              <w:t>Year</w:t>
            </w:r>
          </w:p>
        </w:tc>
        <w:tc>
          <w:tcPr>
            <w:tcW w:w="1020" w:type="dxa"/>
            <w:tcBorders>
              <w:top w:val="single" w:sz="4" w:space="0" w:color="auto"/>
              <w:left w:val="nil"/>
              <w:bottom w:val="single" w:sz="4" w:space="0" w:color="auto"/>
              <w:right w:val="single" w:sz="4" w:space="0" w:color="auto"/>
            </w:tcBorders>
            <w:shd w:val="clear" w:color="000000" w:fill="FFFFFF"/>
            <w:noWrap/>
            <w:vAlign w:val="bottom"/>
            <w:hideMark/>
          </w:tcPr>
          <w:p w:rsidR="008F6AA7" w:rsidRPr="008F6AA7" w:rsidRDefault="008F6AA7" w:rsidP="008F6AA7">
            <w:pPr>
              <w:spacing w:after="0" w:line="240" w:lineRule="auto"/>
              <w:jc w:val="center"/>
              <w:rPr>
                <w:rFonts w:ascii="Times New Roman" w:eastAsia="Times New Roman" w:hAnsi="Times New Roman" w:cs="Times New Roman"/>
                <w:color w:val="000000"/>
              </w:rPr>
            </w:pPr>
            <w:r w:rsidRPr="008F6AA7">
              <w:rPr>
                <w:rFonts w:ascii="Times New Roman" w:eastAsia="Times New Roman" w:hAnsi="Times New Roman" w:cs="Times New Roman"/>
                <w:color w:val="000000"/>
              </w:rPr>
              <w:t> </w:t>
            </w:r>
          </w:p>
        </w:tc>
      </w:tr>
      <w:tr w:rsidR="008F6AA7" w:rsidRPr="008F6AA7" w:rsidTr="008F6AA7">
        <w:trPr>
          <w:trHeight w:val="342"/>
        </w:trPr>
        <w:tc>
          <w:tcPr>
            <w:tcW w:w="3524" w:type="dxa"/>
            <w:vMerge/>
            <w:tcBorders>
              <w:top w:val="single" w:sz="4" w:space="0" w:color="auto"/>
              <w:left w:val="single" w:sz="4" w:space="0" w:color="auto"/>
              <w:bottom w:val="single" w:sz="4" w:space="0" w:color="000000"/>
              <w:right w:val="single" w:sz="4" w:space="0" w:color="auto"/>
            </w:tcBorders>
            <w:vAlign w:val="center"/>
            <w:hideMark/>
          </w:tcPr>
          <w:p w:rsidR="008F6AA7" w:rsidRPr="008F6AA7" w:rsidRDefault="008F6AA7" w:rsidP="008F6AA7">
            <w:pPr>
              <w:spacing w:after="0" w:line="240" w:lineRule="auto"/>
              <w:rPr>
                <w:rFonts w:ascii="Monotype Corsiva" w:eastAsia="Times New Roman" w:hAnsi="Monotype Corsiva" w:cs="Times New Roman"/>
                <w:b/>
                <w:bCs/>
                <w:color w:val="000000"/>
                <w:sz w:val="28"/>
                <w:szCs w:val="28"/>
              </w:rPr>
            </w:pPr>
          </w:p>
        </w:tc>
        <w:tc>
          <w:tcPr>
            <w:tcW w:w="1519" w:type="dxa"/>
            <w:vMerge/>
            <w:tcBorders>
              <w:top w:val="single" w:sz="4" w:space="0" w:color="auto"/>
              <w:left w:val="single" w:sz="4" w:space="0" w:color="auto"/>
              <w:bottom w:val="single" w:sz="4" w:space="0" w:color="000000"/>
              <w:right w:val="single" w:sz="4" w:space="0" w:color="auto"/>
            </w:tcBorders>
            <w:vAlign w:val="center"/>
            <w:hideMark/>
          </w:tcPr>
          <w:p w:rsidR="008F6AA7" w:rsidRPr="008F6AA7" w:rsidRDefault="008F6AA7" w:rsidP="008F6AA7">
            <w:pPr>
              <w:spacing w:after="0" w:line="240" w:lineRule="auto"/>
              <w:rPr>
                <w:rFonts w:ascii="Monotype Corsiva" w:eastAsia="Times New Roman" w:hAnsi="Monotype Corsiva" w:cs="Times New Roman"/>
                <w:b/>
                <w:bCs/>
                <w:color w:val="000000"/>
                <w:sz w:val="28"/>
                <w:szCs w:val="28"/>
              </w:rPr>
            </w:pPr>
          </w:p>
        </w:tc>
        <w:tc>
          <w:tcPr>
            <w:tcW w:w="758" w:type="dxa"/>
            <w:tcBorders>
              <w:top w:val="nil"/>
              <w:left w:val="nil"/>
              <w:bottom w:val="single" w:sz="4" w:space="0" w:color="auto"/>
              <w:right w:val="single" w:sz="4" w:space="0" w:color="auto"/>
            </w:tcBorders>
            <w:shd w:val="clear" w:color="000000" w:fill="FFFFFF"/>
            <w:noWrap/>
            <w:vAlign w:val="bottom"/>
            <w:hideMark/>
          </w:tcPr>
          <w:p w:rsidR="008F6AA7" w:rsidRPr="008F6AA7" w:rsidRDefault="008F6AA7" w:rsidP="008F6AA7">
            <w:pPr>
              <w:spacing w:after="0" w:line="240" w:lineRule="auto"/>
              <w:jc w:val="right"/>
              <w:rPr>
                <w:rFonts w:ascii="Monotype Corsiva" w:eastAsia="Times New Roman" w:hAnsi="Monotype Corsiva" w:cs="Times New Roman"/>
                <w:b/>
                <w:bCs/>
                <w:color w:val="000000"/>
                <w:sz w:val="28"/>
                <w:szCs w:val="28"/>
              </w:rPr>
            </w:pPr>
            <w:r w:rsidRPr="008F6AA7">
              <w:rPr>
                <w:rFonts w:ascii="Monotype Corsiva" w:eastAsia="Times New Roman" w:hAnsi="Monotype Corsiva" w:cs="Times New Roman"/>
                <w:b/>
                <w:bCs/>
                <w:color w:val="000000"/>
                <w:sz w:val="28"/>
                <w:szCs w:val="28"/>
              </w:rPr>
              <w:t>2010</w:t>
            </w:r>
          </w:p>
        </w:tc>
        <w:tc>
          <w:tcPr>
            <w:tcW w:w="1020" w:type="dxa"/>
            <w:tcBorders>
              <w:top w:val="nil"/>
              <w:left w:val="nil"/>
              <w:bottom w:val="single" w:sz="4" w:space="0" w:color="auto"/>
              <w:right w:val="single" w:sz="4" w:space="0" w:color="auto"/>
            </w:tcBorders>
            <w:shd w:val="clear" w:color="000000" w:fill="FFFFFF"/>
            <w:noWrap/>
            <w:vAlign w:val="bottom"/>
            <w:hideMark/>
          </w:tcPr>
          <w:p w:rsidR="008F6AA7" w:rsidRPr="008F6AA7" w:rsidRDefault="008F6AA7" w:rsidP="008F6AA7">
            <w:pPr>
              <w:spacing w:after="0" w:line="240" w:lineRule="auto"/>
              <w:jc w:val="right"/>
              <w:rPr>
                <w:rFonts w:ascii="Monotype Corsiva" w:eastAsia="Times New Roman" w:hAnsi="Monotype Corsiva" w:cs="Times New Roman"/>
                <w:b/>
                <w:bCs/>
                <w:color w:val="000000"/>
                <w:sz w:val="28"/>
                <w:szCs w:val="28"/>
              </w:rPr>
            </w:pPr>
            <w:r w:rsidRPr="008F6AA7">
              <w:rPr>
                <w:rFonts w:ascii="Monotype Corsiva" w:eastAsia="Times New Roman" w:hAnsi="Monotype Corsiva" w:cs="Times New Roman"/>
                <w:b/>
                <w:bCs/>
                <w:color w:val="000000"/>
                <w:sz w:val="28"/>
                <w:szCs w:val="28"/>
              </w:rPr>
              <w:t>2011</w:t>
            </w:r>
          </w:p>
        </w:tc>
        <w:tc>
          <w:tcPr>
            <w:tcW w:w="1020" w:type="dxa"/>
            <w:tcBorders>
              <w:top w:val="nil"/>
              <w:left w:val="nil"/>
              <w:bottom w:val="single" w:sz="4" w:space="0" w:color="auto"/>
              <w:right w:val="single" w:sz="4" w:space="0" w:color="auto"/>
            </w:tcBorders>
            <w:shd w:val="clear" w:color="000000" w:fill="FFFFFF"/>
            <w:noWrap/>
            <w:vAlign w:val="bottom"/>
            <w:hideMark/>
          </w:tcPr>
          <w:p w:rsidR="008F6AA7" w:rsidRPr="008F6AA7" w:rsidRDefault="008F6AA7" w:rsidP="008F6AA7">
            <w:pPr>
              <w:spacing w:after="0" w:line="240" w:lineRule="auto"/>
              <w:jc w:val="right"/>
              <w:rPr>
                <w:rFonts w:ascii="Monotype Corsiva" w:eastAsia="Times New Roman" w:hAnsi="Monotype Corsiva" w:cs="Times New Roman"/>
                <w:b/>
                <w:bCs/>
                <w:color w:val="000000"/>
                <w:sz w:val="28"/>
                <w:szCs w:val="28"/>
              </w:rPr>
            </w:pPr>
            <w:r w:rsidRPr="008F6AA7">
              <w:rPr>
                <w:rFonts w:ascii="Monotype Corsiva" w:eastAsia="Times New Roman" w:hAnsi="Monotype Corsiva" w:cs="Times New Roman"/>
                <w:b/>
                <w:bCs/>
                <w:color w:val="000000"/>
                <w:sz w:val="28"/>
                <w:szCs w:val="28"/>
              </w:rPr>
              <w:t>2016</w:t>
            </w:r>
          </w:p>
        </w:tc>
        <w:tc>
          <w:tcPr>
            <w:tcW w:w="1020" w:type="dxa"/>
            <w:tcBorders>
              <w:top w:val="nil"/>
              <w:left w:val="nil"/>
              <w:bottom w:val="single" w:sz="4" w:space="0" w:color="auto"/>
              <w:right w:val="single" w:sz="4" w:space="0" w:color="auto"/>
            </w:tcBorders>
            <w:shd w:val="clear" w:color="000000" w:fill="FFFFFF"/>
            <w:noWrap/>
            <w:vAlign w:val="bottom"/>
            <w:hideMark/>
          </w:tcPr>
          <w:p w:rsidR="008F6AA7" w:rsidRPr="008F6AA7" w:rsidRDefault="008F6AA7" w:rsidP="008F6AA7">
            <w:pPr>
              <w:spacing w:after="0" w:line="240" w:lineRule="auto"/>
              <w:jc w:val="right"/>
              <w:rPr>
                <w:rFonts w:ascii="Monotype Corsiva" w:eastAsia="Times New Roman" w:hAnsi="Monotype Corsiva" w:cs="Times New Roman"/>
                <w:b/>
                <w:bCs/>
                <w:color w:val="000000"/>
                <w:sz w:val="28"/>
                <w:szCs w:val="28"/>
              </w:rPr>
            </w:pPr>
            <w:r w:rsidRPr="008F6AA7">
              <w:rPr>
                <w:rFonts w:ascii="Monotype Corsiva" w:eastAsia="Times New Roman" w:hAnsi="Monotype Corsiva" w:cs="Times New Roman"/>
                <w:b/>
                <w:bCs/>
                <w:color w:val="000000"/>
                <w:sz w:val="28"/>
                <w:szCs w:val="28"/>
              </w:rPr>
              <w:t>2021</w:t>
            </w:r>
          </w:p>
        </w:tc>
        <w:tc>
          <w:tcPr>
            <w:tcW w:w="1024" w:type="dxa"/>
            <w:tcBorders>
              <w:top w:val="nil"/>
              <w:left w:val="nil"/>
              <w:bottom w:val="single" w:sz="4" w:space="0" w:color="auto"/>
              <w:right w:val="single" w:sz="4" w:space="0" w:color="auto"/>
            </w:tcBorders>
            <w:shd w:val="clear" w:color="000000" w:fill="FFFFFF"/>
            <w:noWrap/>
            <w:vAlign w:val="bottom"/>
            <w:hideMark/>
          </w:tcPr>
          <w:p w:rsidR="008F6AA7" w:rsidRPr="008F6AA7" w:rsidRDefault="008F6AA7" w:rsidP="008F6AA7">
            <w:pPr>
              <w:spacing w:after="0" w:line="240" w:lineRule="auto"/>
              <w:jc w:val="right"/>
              <w:rPr>
                <w:rFonts w:ascii="Monotype Corsiva" w:eastAsia="Times New Roman" w:hAnsi="Monotype Corsiva" w:cs="Times New Roman"/>
                <w:b/>
                <w:bCs/>
                <w:color w:val="000000"/>
                <w:sz w:val="28"/>
                <w:szCs w:val="28"/>
              </w:rPr>
            </w:pPr>
            <w:r w:rsidRPr="008F6AA7">
              <w:rPr>
                <w:rFonts w:ascii="Monotype Corsiva" w:eastAsia="Times New Roman" w:hAnsi="Monotype Corsiva" w:cs="Times New Roman"/>
                <w:b/>
                <w:bCs/>
                <w:color w:val="000000"/>
                <w:sz w:val="28"/>
                <w:szCs w:val="28"/>
              </w:rPr>
              <w:t>2026</w:t>
            </w:r>
          </w:p>
        </w:tc>
        <w:tc>
          <w:tcPr>
            <w:tcW w:w="1020" w:type="dxa"/>
            <w:tcBorders>
              <w:top w:val="nil"/>
              <w:left w:val="nil"/>
              <w:bottom w:val="single" w:sz="4" w:space="0" w:color="auto"/>
              <w:right w:val="single" w:sz="4" w:space="0" w:color="auto"/>
            </w:tcBorders>
            <w:shd w:val="clear" w:color="000000" w:fill="FFFFFF"/>
            <w:noWrap/>
            <w:vAlign w:val="bottom"/>
            <w:hideMark/>
          </w:tcPr>
          <w:p w:rsidR="008F6AA7" w:rsidRPr="008F6AA7" w:rsidRDefault="008F6AA7" w:rsidP="008F6AA7">
            <w:pPr>
              <w:spacing w:after="0" w:line="240" w:lineRule="auto"/>
              <w:jc w:val="right"/>
              <w:rPr>
                <w:rFonts w:ascii="Times New Roman" w:eastAsia="Times New Roman" w:hAnsi="Times New Roman" w:cs="Times New Roman"/>
                <w:b/>
                <w:color w:val="000000"/>
              </w:rPr>
            </w:pPr>
            <w:r w:rsidRPr="008F6AA7">
              <w:rPr>
                <w:rFonts w:ascii="Times New Roman" w:eastAsia="Times New Roman" w:hAnsi="Times New Roman" w:cs="Times New Roman"/>
                <w:b/>
                <w:color w:val="000000"/>
              </w:rPr>
              <w:t>2031</w:t>
            </w:r>
          </w:p>
        </w:tc>
      </w:tr>
      <w:tr w:rsidR="008F6AA7" w:rsidRPr="008F6AA7" w:rsidTr="008F6AA7">
        <w:trPr>
          <w:trHeight w:val="342"/>
        </w:trPr>
        <w:tc>
          <w:tcPr>
            <w:tcW w:w="3524" w:type="dxa"/>
            <w:tcBorders>
              <w:top w:val="nil"/>
              <w:left w:val="single" w:sz="4" w:space="0" w:color="auto"/>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Population projection</w:t>
            </w:r>
          </w:p>
        </w:tc>
        <w:tc>
          <w:tcPr>
            <w:tcW w:w="1519"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3</w:t>
            </w:r>
          </w:p>
        </w:tc>
        <w:tc>
          <w:tcPr>
            <w:tcW w:w="758"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7254</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7472</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8662</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10041</w:t>
            </w:r>
          </w:p>
        </w:tc>
        <w:tc>
          <w:tcPr>
            <w:tcW w:w="1024"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11641</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13495</w:t>
            </w:r>
          </w:p>
        </w:tc>
      </w:tr>
      <w:tr w:rsidR="008F6AA7" w:rsidRPr="008F6AA7" w:rsidTr="008F6AA7">
        <w:trPr>
          <w:trHeight w:val="342"/>
        </w:trPr>
        <w:tc>
          <w:tcPr>
            <w:tcW w:w="3524" w:type="dxa"/>
            <w:tcBorders>
              <w:top w:val="nil"/>
              <w:left w:val="single" w:sz="4" w:space="0" w:color="auto"/>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Average per capital demand(l/c/d)</w:t>
            </w:r>
          </w:p>
        </w:tc>
        <w:tc>
          <w:tcPr>
            <w:tcW w:w="1519"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758"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25</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25</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25</w:t>
            </w:r>
          </w:p>
        </w:tc>
        <w:tc>
          <w:tcPr>
            <w:tcW w:w="1024"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25</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Times New Roman" w:eastAsia="Times New Roman" w:hAnsi="Times New Roman" w:cs="Times New Roman"/>
                <w:color w:val="000000"/>
              </w:rPr>
            </w:pPr>
            <w:r w:rsidRPr="008F6AA7">
              <w:rPr>
                <w:rFonts w:ascii="Times New Roman" w:eastAsia="Times New Roman" w:hAnsi="Times New Roman" w:cs="Times New Roman"/>
                <w:color w:val="000000"/>
              </w:rPr>
              <w:t>25</w:t>
            </w:r>
          </w:p>
        </w:tc>
      </w:tr>
      <w:tr w:rsidR="008F6AA7" w:rsidRPr="008F6AA7" w:rsidTr="008F6AA7">
        <w:trPr>
          <w:trHeight w:val="342"/>
        </w:trPr>
        <w:tc>
          <w:tcPr>
            <w:tcW w:w="3524" w:type="dxa"/>
            <w:tcBorders>
              <w:top w:val="nil"/>
              <w:left w:val="single" w:sz="4" w:space="0" w:color="auto"/>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Average daily water demand(l/d)</w:t>
            </w:r>
          </w:p>
        </w:tc>
        <w:tc>
          <w:tcPr>
            <w:tcW w:w="1519"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758"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186791</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216541</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251031</w:t>
            </w:r>
          </w:p>
        </w:tc>
        <w:tc>
          <w:tcPr>
            <w:tcW w:w="1024"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291014</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337364</w:t>
            </w:r>
          </w:p>
        </w:tc>
      </w:tr>
      <w:tr w:rsidR="008F6AA7" w:rsidRPr="008F6AA7" w:rsidTr="008F6AA7">
        <w:trPr>
          <w:trHeight w:val="342"/>
        </w:trPr>
        <w:tc>
          <w:tcPr>
            <w:tcW w:w="3524" w:type="dxa"/>
            <w:tcBorders>
              <w:top w:val="nil"/>
              <w:left w:val="single" w:sz="4" w:space="0" w:color="auto"/>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Maximum day  demand(l/s)</w:t>
            </w:r>
          </w:p>
        </w:tc>
        <w:tc>
          <w:tcPr>
            <w:tcW w:w="1519"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758"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2.59</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3.01</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3.49</w:t>
            </w:r>
          </w:p>
        </w:tc>
        <w:tc>
          <w:tcPr>
            <w:tcW w:w="1024"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4.04</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4.69</w:t>
            </w:r>
          </w:p>
        </w:tc>
      </w:tr>
      <w:tr w:rsidR="008F6AA7" w:rsidRPr="008F6AA7" w:rsidTr="008F6AA7">
        <w:trPr>
          <w:trHeight w:val="342"/>
        </w:trPr>
        <w:tc>
          <w:tcPr>
            <w:tcW w:w="3524" w:type="dxa"/>
            <w:tcBorders>
              <w:top w:val="nil"/>
              <w:left w:val="single" w:sz="4" w:space="0" w:color="auto"/>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Peak hourly demand(l/s)</w:t>
            </w:r>
          </w:p>
        </w:tc>
        <w:tc>
          <w:tcPr>
            <w:tcW w:w="1519"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758"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4.67</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5.41</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6.28</w:t>
            </w:r>
          </w:p>
        </w:tc>
        <w:tc>
          <w:tcPr>
            <w:tcW w:w="1024"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7.28</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8.43</w:t>
            </w:r>
          </w:p>
        </w:tc>
      </w:tr>
      <w:tr w:rsidR="008F6AA7" w:rsidRPr="008F6AA7" w:rsidTr="008F6AA7">
        <w:trPr>
          <w:trHeight w:val="356"/>
        </w:trPr>
        <w:tc>
          <w:tcPr>
            <w:tcW w:w="3524" w:type="dxa"/>
            <w:tcBorders>
              <w:top w:val="nil"/>
              <w:left w:val="single" w:sz="4" w:space="0" w:color="auto"/>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Reservior capacity(m^3)</w:t>
            </w:r>
          </w:p>
        </w:tc>
        <w:tc>
          <w:tcPr>
            <w:tcW w:w="1519"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758"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62</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72</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84</w:t>
            </w:r>
          </w:p>
        </w:tc>
        <w:tc>
          <w:tcPr>
            <w:tcW w:w="1024"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97</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112</w:t>
            </w:r>
          </w:p>
        </w:tc>
      </w:tr>
      <w:tr w:rsidR="008F6AA7" w:rsidRPr="008F6AA7" w:rsidTr="008F6AA7">
        <w:trPr>
          <w:trHeight w:val="356"/>
        </w:trPr>
        <w:tc>
          <w:tcPr>
            <w:tcW w:w="3524" w:type="dxa"/>
            <w:tcBorders>
              <w:top w:val="nil"/>
              <w:left w:val="single" w:sz="4" w:space="0" w:color="auto"/>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xml:space="preserve"> Adopted reservior capacity(m^3)</w:t>
            </w:r>
          </w:p>
        </w:tc>
        <w:tc>
          <w:tcPr>
            <w:tcW w:w="1519"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758"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 </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75.00</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75.00</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100</w:t>
            </w:r>
          </w:p>
        </w:tc>
        <w:tc>
          <w:tcPr>
            <w:tcW w:w="1024"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100</w:t>
            </w:r>
          </w:p>
        </w:tc>
        <w:tc>
          <w:tcPr>
            <w:tcW w:w="1020" w:type="dxa"/>
            <w:tcBorders>
              <w:top w:val="nil"/>
              <w:left w:val="nil"/>
              <w:bottom w:val="single" w:sz="4" w:space="0" w:color="auto"/>
              <w:right w:val="single" w:sz="4" w:space="0" w:color="auto"/>
            </w:tcBorders>
            <w:shd w:val="clear" w:color="auto" w:fill="auto"/>
            <w:noWrap/>
            <w:vAlign w:val="bottom"/>
            <w:hideMark/>
          </w:tcPr>
          <w:p w:rsidR="008F6AA7" w:rsidRPr="008F6AA7" w:rsidRDefault="008F6AA7" w:rsidP="008F6AA7">
            <w:pPr>
              <w:spacing w:after="0" w:line="240" w:lineRule="auto"/>
              <w:jc w:val="right"/>
              <w:rPr>
                <w:rFonts w:ascii="Times New Roman" w:eastAsia="Times New Roman" w:hAnsi="Times New Roman" w:cs="Times New Roman"/>
                <w:color w:val="000000"/>
              </w:rPr>
            </w:pPr>
            <w:r w:rsidRPr="008F6AA7">
              <w:rPr>
                <w:rFonts w:ascii="Times New Roman" w:eastAsia="Times New Roman" w:hAnsi="Times New Roman" w:cs="Times New Roman"/>
                <w:color w:val="000000"/>
              </w:rPr>
              <w:t>100</w:t>
            </w:r>
          </w:p>
        </w:tc>
      </w:tr>
    </w:tbl>
    <w:p w:rsidR="00FF7FF5" w:rsidRPr="000B47B2" w:rsidRDefault="00FF7FF5" w:rsidP="000B47B2">
      <w:pPr>
        <w:spacing w:line="360" w:lineRule="auto"/>
        <w:jc w:val="both"/>
        <w:rPr>
          <w:rFonts w:ascii="Lucida Calligraphy" w:hAnsi="Lucida Calligraphy"/>
          <w:sz w:val="24"/>
          <w:szCs w:val="24"/>
        </w:rPr>
      </w:pPr>
    </w:p>
    <w:p w:rsidR="00A215FD" w:rsidRPr="00D27C87" w:rsidRDefault="00A215FD" w:rsidP="00D27C87">
      <w:pPr>
        <w:pStyle w:val="Heading1"/>
      </w:pPr>
      <w:bookmarkStart w:id="60" w:name="_Toc4573225"/>
      <w:bookmarkStart w:id="61" w:name="_Toc531125372"/>
      <w:r w:rsidRPr="00D27C87">
        <w:t>DESIGN OF THE SYSTEM</w:t>
      </w:r>
      <w:bookmarkEnd w:id="60"/>
      <w:bookmarkEnd w:id="61"/>
      <w:r w:rsidRPr="00D27C87">
        <w:t xml:space="preserve"> </w:t>
      </w:r>
    </w:p>
    <w:p w:rsidR="00A215FD" w:rsidRPr="000B47B2" w:rsidRDefault="00A215FD" w:rsidP="000B47B2">
      <w:pPr>
        <w:pStyle w:val="Heading2"/>
        <w:jc w:val="both"/>
        <w:rPr>
          <w:rFonts w:ascii="Lucida Calligraphy" w:hAnsi="Lucida Calligraphy" w:cs="Times New Roman"/>
          <w:i/>
          <w:sz w:val="24"/>
          <w:szCs w:val="24"/>
        </w:rPr>
      </w:pPr>
      <w:bookmarkStart w:id="62" w:name="_Toc4573226"/>
      <w:bookmarkStart w:id="63" w:name="_Toc514036039"/>
      <w:bookmarkStart w:id="64" w:name="_Toc531125373"/>
      <w:r w:rsidRPr="000B47B2">
        <w:rPr>
          <w:rFonts w:ascii="Lucida Calligraphy" w:hAnsi="Lucida Calligraphy" w:cs="Times New Roman"/>
          <w:i/>
          <w:sz w:val="24"/>
          <w:szCs w:val="24"/>
        </w:rPr>
        <w:t>Water source requirement &amp; Reservoir capacity</w:t>
      </w:r>
      <w:bookmarkEnd w:id="62"/>
      <w:bookmarkEnd w:id="63"/>
      <w:bookmarkEnd w:id="64"/>
    </w:p>
    <w:p w:rsidR="00A215FD" w:rsidRPr="000B47B2" w:rsidRDefault="00A215FD" w:rsidP="007B7CFB">
      <w:pPr>
        <w:pStyle w:val="Heading3"/>
      </w:pPr>
      <w:bookmarkStart w:id="65" w:name="_Toc531125374"/>
      <w:r w:rsidRPr="000B47B2">
        <w:t xml:space="preserve">The Source is from </w:t>
      </w:r>
      <w:r w:rsidR="00026F76">
        <w:t>Borehole</w:t>
      </w:r>
      <w:r w:rsidRPr="000B47B2">
        <w:t xml:space="preserve"> at the Village</w:t>
      </w:r>
      <w:bookmarkEnd w:id="65"/>
    </w:p>
    <w:p w:rsidR="00A215FD" w:rsidRPr="000B47B2" w:rsidRDefault="00A215FD" w:rsidP="000B47B2">
      <w:pPr>
        <w:jc w:val="both"/>
        <w:rPr>
          <w:rFonts w:ascii="Lucida Calligraphy" w:hAnsi="Lucida Calligraphy"/>
          <w:sz w:val="24"/>
          <w:szCs w:val="24"/>
        </w:rPr>
      </w:pPr>
      <w:r w:rsidRPr="000B47B2">
        <w:rPr>
          <w:rFonts w:ascii="Lucida Calligraphy" w:hAnsi="Lucida Calligraphy"/>
          <w:sz w:val="24"/>
          <w:szCs w:val="24"/>
        </w:rPr>
        <w:t xml:space="preserve">The water is pumped from the </w:t>
      </w:r>
      <w:r w:rsidR="005D6569">
        <w:rPr>
          <w:rFonts w:ascii="Lucida Calligraphy" w:hAnsi="Lucida Calligraphy"/>
          <w:sz w:val="24"/>
          <w:szCs w:val="24"/>
        </w:rPr>
        <w:t>Borehole</w:t>
      </w:r>
      <w:r w:rsidR="00B31914">
        <w:rPr>
          <w:rFonts w:ascii="Lucida Calligraphy" w:hAnsi="Lucida Calligraphy"/>
          <w:sz w:val="24"/>
          <w:szCs w:val="24"/>
        </w:rPr>
        <w:t xml:space="preserve"> to</w:t>
      </w:r>
      <w:r w:rsidR="005D6569">
        <w:rPr>
          <w:rFonts w:ascii="Lucida Calligraphy" w:hAnsi="Lucida Calligraphy"/>
          <w:sz w:val="24"/>
          <w:szCs w:val="24"/>
        </w:rPr>
        <w:t xml:space="preserve"> 10</w:t>
      </w:r>
      <w:r w:rsidRPr="000B47B2">
        <w:rPr>
          <w:rFonts w:ascii="Lucida Calligraphy" w:hAnsi="Lucida Calligraphy"/>
          <w:sz w:val="24"/>
          <w:szCs w:val="24"/>
        </w:rPr>
        <w:t>0m3 Reservoi</w:t>
      </w:r>
      <w:r w:rsidR="004B2433">
        <w:rPr>
          <w:rFonts w:ascii="Lucida Calligraphy" w:hAnsi="Lucida Calligraphy"/>
          <w:sz w:val="24"/>
          <w:szCs w:val="24"/>
        </w:rPr>
        <w:t xml:space="preserve">r at elevated area of </w:t>
      </w:r>
      <w:r w:rsidR="00C658DE">
        <w:rPr>
          <w:rFonts w:ascii="Lucida Calligraphy" w:hAnsi="Lucida Calligraphy"/>
          <w:sz w:val="24"/>
          <w:szCs w:val="24"/>
        </w:rPr>
        <w:t>Hamesho Kebena</w:t>
      </w:r>
      <w:r w:rsidRPr="000B47B2">
        <w:rPr>
          <w:rFonts w:ascii="Lucida Calligraphy" w:hAnsi="Lucida Calligraphy"/>
          <w:sz w:val="24"/>
          <w:szCs w:val="24"/>
        </w:rPr>
        <w:t xml:space="preserve"> kebele.</w:t>
      </w:r>
    </w:p>
    <w:p w:rsidR="00A215FD" w:rsidRPr="000B47B2" w:rsidRDefault="00A215FD" w:rsidP="000B47B2">
      <w:pPr>
        <w:jc w:val="both"/>
        <w:rPr>
          <w:rFonts w:ascii="Lucida Calligraphy" w:hAnsi="Lucida Calligraphy"/>
          <w:b/>
          <w:sz w:val="24"/>
          <w:szCs w:val="24"/>
        </w:rPr>
      </w:pPr>
      <w:r w:rsidRPr="000B47B2">
        <w:rPr>
          <w:rFonts w:ascii="Lucida Calligraphy" w:hAnsi="Lucida Calligraphy" w:cs="Arial"/>
          <w:sz w:val="24"/>
          <w:szCs w:val="24"/>
        </w:rPr>
        <w:tab/>
      </w:r>
      <w:r w:rsidRPr="000B47B2">
        <w:rPr>
          <w:rFonts w:ascii="Lucida Calligraphy" w:hAnsi="Lucida Calligraphy"/>
          <w:b/>
          <w:sz w:val="24"/>
          <w:szCs w:val="24"/>
        </w:rPr>
        <w:t xml:space="preserve">     </w:t>
      </w:r>
      <w:bookmarkStart w:id="66" w:name="_Toc531125375"/>
      <w:r w:rsidRPr="0026368C">
        <w:rPr>
          <w:rStyle w:val="Heading3Char"/>
        </w:rPr>
        <w:t>4.1.2</w:t>
      </w:r>
      <w:bookmarkEnd w:id="66"/>
      <w:r w:rsidRPr="000B47B2">
        <w:rPr>
          <w:rFonts w:ascii="Lucida Calligraphy" w:hAnsi="Lucida Calligraphy"/>
          <w:b/>
          <w:sz w:val="24"/>
          <w:szCs w:val="24"/>
        </w:rPr>
        <w:t xml:space="preserve"> </w:t>
      </w:r>
      <w:r w:rsidRPr="00B66FD6">
        <w:rPr>
          <w:rStyle w:val="Heading3Char"/>
        </w:rPr>
        <w:t>Source requirement</w:t>
      </w:r>
    </w:p>
    <w:p w:rsidR="00A215FD" w:rsidRPr="00C73F39" w:rsidRDefault="00C73F39" w:rsidP="000B47B2">
      <w:pPr>
        <w:spacing w:line="360" w:lineRule="auto"/>
        <w:jc w:val="both"/>
        <w:rPr>
          <w:rFonts w:ascii="Lucida Calligraphy" w:hAnsi="Lucida Calligraphy"/>
          <w:b/>
          <w:bCs/>
          <w:sz w:val="24"/>
          <w:szCs w:val="24"/>
          <w:u w:val="single"/>
        </w:rPr>
      </w:pPr>
      <w:bookmarkStart w:id="67" w:name="_Toc531125388"/>
      <w:r w:rsidRPr="00C73F39">
        <w:rPr>
          <w:rFonts w:ascii="Lucida Calligraphy" w:hAnsi="Lucida Calligraphy"/>
          <w:b/>
          <w:u w:val="single"/>
        </w:rPr>
        <w:t xml:space="preserve">Table </w:t>
      </w:r>
      <w:r w:rsidR="00A75408" w:rsidRPr="00C73F39">
        <w:rPr>
          <w:rFonts w:ascii="Lucida Calligraphy" w:hAnsi="Lucida Calligraphy"/>
          <w:b/>
          <w:u w:val="single"/>
        </w:rPr>
        <w:fldChar w:fldCharType="begin"/>
      </w:r>
      <w:r w:rsidRPr="00C73F39">
        <w:rPr>
          <w:rFonts w:ascii="Lucida Calligraphy" w:hAnsi="Lucida Calligraphy"/>
          <w:b/>
          <w:u w:val="single"/>
        </w:rPr>
        <w:instrText xml:space="preserve"> SEQ Table \* ARABIC </w:instrText>
      </w:r>
      <w:r w:rsidR="00A75408" w:rsidRPr="00C73F39">
        <w:rPr>
          <w:rFonts w:ascii="Lucida Calligraphy" w:hAnsi="Lucida Calligraphy"/>
          <w:b/>
          <w:u w:val="single"/>
        </w:rPr>
        <w:fldChar w:fldCharType="separate"/>
      </w:r>
      <w:r w:rsidRPr="00C73F39">
        <w:rPr>
          <w:rFonts w:ascii="Lucida Calligraphy" w:hAnsi="Lucida Calligraphy"/>
          <w:b/>
          <w:noProof/>
          <w:u w:val="single"/>
        </w:rPr>
        <w:t>3</w:t>
      </w:r>
      <w:r w:rsidR="00A75408" w:rsidRPr="00C73F39">
        <w:rPr>
          <w:rFonts w:ascii="Lucida Calligraphy" w:hAnsi="Lucida Calligraphy"/>
          <w:b/>
          <w:noProof/>
          <w:u w:val="single"/>
        </w:rPr>
        <w:fldChar w:fldCharType="end"/>
      </w:r>
      <w:r w:rsidR="00A215FD" w:rsidRPr="00C73F39">
        <w:rPr>
          <w:rFonts w:ascii="Lucida Calligraphy" w:hAnsi="Lucida Calligraphy"/>
          <w:b/>
          <w:bCs/>
          <w:sz w:val="24"/>
          <w:szCs w:val="24"/>
          <w:u w:val="single"/>
        </w:rPr>
        <w:t xml:space="preserve"> water source requirement</w:t>
      </w:r>
      <w:bookmarkEnd w:id="67"/>
      <w:r w:rsidR="00A215FD" w:rsidRPr="00C73F39">
        <w:rPr>
          <w:rFonts w:ascii="Lucida Calligraphy" w:hAnsi="Lucida Calligraphy"/>
          <w:b/>
          <w:bCs/>
          <w:sz w:val="24"/>
          <w:szCs w:val="24"/>
          <w:u w:val="single"/>
        </w:rPr>
        <w:t xml:space="preserve"> </w:t>
      </w:r>
    </w:p>
    <w:tbl>
      <w:tblPr>
        <w:tblW w:w="10580" w:type="dxa"/>
        <w:tblInd w:w="-534" w:type="dxa"/>
        <w:tblLook w:val="04A0"/>
      </w:tblPr>
      <w:tblGrid>
        <w:gridCol w:w="4768"/>
        <w:gridCol w:w="1026"/>
        <w:gridCol w:w="1585"/>
        <w:gridCol w:w="905"/>
        <w:gridCol w:w="1148"/>
        <w:gridCol w:w="1148"/>
      </w:tblGrid>
      <w:tr w:rsidR="00A54B89" w:rsidRPr="0026368C" w:rsidTr="00A54B89">
        <w:trPr>
          <w:trHeight w:val="315"/>
        </w:trPr>
        <w:tc>
          <w:tcPr>
            <w:tcW w:w="4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4B89" w:rsidRPr="0026368C" w:rsidRDefault="00A54B89" w:rsidP="0026368C">
            <w:pPr>
              <w:spacing w:after="0" w:line="240" w:lineRule="auto"/>
              <w:jc w:val="center"/>
              <w:rPr>
                <w:rFonts w:ascii="Calibri" w:eastAsia="Times New Roman" w:hAnsi="Calibri" w:cs="Calibri"/>
                <w:color w:val="000000"/>
              </w:rPr>
            </w:pPr>
            <w:r w:rsidRPr="0026368C">
              <w:rPr>
                <w:rFonts w:ascii="Calibri" w:eastAsia="Times New Roman" w:hAnsi="Calibri" w:cs="Calibri"/>
                <w:color w:val="000000"/>
                <w:sz w:val="24"/>
                <w:szCs w:val="24"/>
              </w:rPr>
              <w:t>year</w:t>
            </w:r>
            <w:r w:rsidRPr="0026368C">
              <w:rPr>
                <w:rFonts w:ascii="Calibri" w:eastAsia="Times New Roman" w:hAnsi="Calibri" w:cs="Calibri"/>
                <w:color w:val="000000"/>
              </w:rPr>
              <w:t>(E.C)</w:t>
            </w:r>
          </w:p>
        </w:tc>
        <w:tc>
          <w:tcPr>
            <w:tcW w:w="1026"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201</w:t>
            </w:r>
            <w:r w:rsidR="0067382D">
              <w:rPr>
                <w:rFonts w:ascii="Calibri" w:eastAsia="Times New Roman" w:hAnsi="Calibri" w:cs="Calibri"/>
                <w:color w:val="000000"/>
              </w:rPr>
              <w:t>1</w:t>
            </w:r>
          </w:p>
        </w:tc>
        <w:tc>
          <w:tcPr>
            <w:tcW w:w="1585"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201</w:t>
            </w:r>
            <w:r w:rsidR="0067382D">
              <w:rPr>
                <w:rFonts w:ascii="Calibri" w:eastAsia="Times New Roman" w:hAnsi="Calibri" w:cs="Calibri"/>
                <w:color w:val="000000"/>
              </w:rPr>
              <w:t>6</w:t>
            </w:r>
          </w:p>
        </w:tc>
        <w:tc>
          <w:tcPr>
            <w:tcW w:w="905"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202</w:t>
            </w:r>
            <w:r w:rsidR="0067382D">
              <w:rPr>
                <w:rFonts w:ascii="Calibri" w:eastAsia="Times New Roman" w:hAnsi="Calibri" w:cs="Calibri"/>
                <w:color w:val="000000"/>
              </w:rPr>
              <w:t>1</w:t>
            </w:r>
          </w:p>
        </w:tc>
        <w:tc>
          <w:tcPr>
            <w:tcW w:w="1148"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202</w:t>
            </w:r>
            <w:r w:rsidR="0067382D">
              <w:rPr>
                <w:rFonts w:ascii="Calibri" w:eastAsia="Times New Roman" w:hAnsi="Calibri" w:cs="Calibri"/>
                <w:color w:val="000000"/>
              </w:rPr>
              <w:t>6</w:t>
            </w:r>
          </w:p>
        </w:tc>
        <w:tc>
          <w:tcPr>
            <w:tcW w:w="1148"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203</w:t>
            </w:r>
            <w:r w:rsidR="0067382D">
              <w:rPr>
                <w:rFonts w:ascii="Calibri" w:eastAsia="Times New Roman" w:hAnsi="Calibri" w:cs="Calibri"/>
                <w:color w:val="000000"/>
              </w:rPr>
              <w:t>1</w:t>
            </w:r>
          </w:p>
        </w:tc>
      </w:tr>
      <w:tr w:rsidR="0067382D" w:rsidRPr="0026368C" w:rsidTr="004B2433">
        <w:trPr>
          <w:trHeight w:val="323"/>
        </w:trPr>
        <w:tc>
          <w:tcPr>
            <w:tcW w:w="4768" w:type="dxa"/>
            <w:tcBorders>
              <w:top w:val="nil"/>
              <w:left w:val="single" w:sz="4" w:space="0" w:color="auto"/>
              <w:bottom w:val="single" w:sz="4" w:space="0" w:color="auto"/>
              <w:right w:val="nil"/>
            </w:tcBorders>
            <w:shd w:val="clear" w:color="auto" w:fill="auto"/>
            <w:noWrap/>
            <w:vAlign w:val="bottom"/>
            <w:hideMark/>
          </w:tcPr>
          <w:p w:rsidR="0067382D" w:rsidRPr="0026368C" w:rsidRDefault="0067382D" w:rsidP="0026368C">
            <w:pPr>
              <w:spacing w:after="0" w:line="240" w:lineRule="auto"/>
              <w:rPr>
                <w:rFonts w:ascii="Bookman Old Style" w:eastAsia="Times New Roman" w:hAnsi="Bookman Old Style" w:cs="Calibri"/>
                <w:color w:val="000000"/>
              </w:rPr>
            </w:pPr>
            <w:r w:rsidRPr="0026368C">
              <w:rPr>
                <w:rFonts w:ascii="Bookman Old Style" w:eastAsia="Times New Roman" w:hAnsi="Bookman Old Style" w:cs="Calibri"/>
                <w:color w:val="000000"/>
              </w:rPr>
              <w:lastRenderedPageBreak/>
              <w:t>peak hourly demand (l/s)</w:t>
            </w:r>
          </w:p>
        </w:tc>
        <w:tc>
          <w:tcPr>
            <w:tcW w:w="1026" w:type="dxa"/>
            <w:tcBorders>
              <w:top w:val="nil"/>
              <w:left w:val="nil"/>
              <w:bottom w:val="single" w:sz="4" w:space="0" w:color="auto"/>
              <w:right w:val="single" w:sz="4" w:space="0" w:color="auto"/>
            </w:tcBorders>
            <w:shd w:val="clear" w:color="auto" w:fill="auto"/>
            <w:noWrap/>
            <w:vAlign w:val="bottom"/>
            <w:hideMark/>
          </w:tcPr>
          <w:p w:rsidR="0067382D" w:rsidRPr="008F6AA7" w:rsidRDefault="0067382D" w:rsidP="002706A3">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4.67</w:t>
            </w:r>
          </w:p>
        </w:tc>
        <w:tc>
          <w:tcPr>
            <w:tcW w:w="1585" w:type="dxa"/>
            <w:tcBorders>
              <w:top w:val="nil"/>
              <w:left w:val="nil"/>
              <w:bottom w:val="single" w:sz="4" w:space="0" w:color="auto"/>
              <w:right w:val="single" w:sz="4" w:space="0" w:color="auto"/>
            </w:tcBorders>
            <w:shd w:val="clear" w:color="auto" w:fill="auto"/>
            <w:noWrap/>
            <w:vAlign w:val="bottom"/>
            <w:hideMark/>
          </w:tcPr>
          <w:p w:rsidR="0067382D" w:rsidRPr="008F6AA7" w:rsidRDefault="0067382D" w:rsidP="002706A3">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5.41</w:t>
            </w:r>
          </w:p>
        </w:tc>
        <w:tc>
          <w:tcPr>
            <w:tcW w:w="905" w:type="dxa"/>
            <w:tcBorders>
              <w:top w:val="nil"/>
              <w:left w:val="nil"/>
              <w:bottom w:val="single" w:sz="4" w:space="0" w:color="auto"/>
              <w:right w:val="single" w:sz="4" w:space="0" w:color="auto"/>
            </w:tcBorders>
            <w:shd w:val="clear" w:color="auto" w:fill="auto"/>
            <w:noWrap/>
            <w:vAlign w:val="bottom"/>
            <w:hideMark/>
          </w:tcPr>
          <w:p w:rsidR="0067382D" w:rsidRPr="008F6AA7" w:rsidRDefault="0067382D" w:rsidP="002706A3">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6.28</w:t>
            </w:r>
          </w:p>
        </w:tc>
        <w:tc>
          <w:tcPr>
            <w:tcW w:w="1148" w:type="dxa"/>
            <w:tcBorders>
              <w:top w:val="nil"/>
              <w:left w:val="nil"/>
              <w:bottom w:val="single" w:sz="4" w:space="0" w:color="auto"/>
              <w:right w:val="single" w:sz="4" w:space="0" w:color="auto"/>
            </w:tcBorders>
            <w:shd w:val="clear" w:color="auto" w:fill="auto"/>
            <w:noWrap/>
            <w:vAlign w:val="bottom"/>
            <w:hideMark/>
          </w:tcPr>
          <w:p w:rsidR="0067382D" w:rsidRPr="008F6AA7" w:rsidRDefault="0067382D" w:rsidP="002706A3">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7.28</w:t>
            </w:r>
          </w:p>
        </w:tc>
        <w:tc>
          <w:tcPr>
            <w:tcW w:w="1148" w:type="dxa"/>
            <w:tcBorders>
              <w:top w:val="nil"/>
              <w:left w:val="nil"/>
              <w:bottom w:val="single" w:sz="4" w:space="0" w:color="auto"/>
              <w:right w:val="single" w:sz="4" w:space="0" w:color="auto"/>
            </w:tcBorders>
            <w:shd w:val="clear" w:color="auto" w:fill="auto"/>
            <w:noWrap/>
            <w:vAlign w:val="bottom"/>
            <w:hideMark/>
          </w:tcPr>
          <w:p w:rsidR="0067382D" w:rsidRPr="008F6AA7" w:rsidRDefault="0067382D" w:rsidP="002706A3">
            <w:pPr>
              <w:spacing w:after="0" w:line="240" w:lineRule="auto"/>
              <w:jc w:val="right"/>
              <w:rPr>
                <w:rFonts w:ascii="Monotype Corsiva" w:eastAsia="Times New Roman" w:hAnsi="Monotype Corsiva" w:cs="Times New Roman"/>
                <w:color w:val="000000"/>
                <w:sz w:val="28"/>
                <w:szCs w:val="28"/>
              </w:rPr>
            </w:pPr>
            <w:r w:rsidRPr="008F6AA7">
              <w:rPr>
                <w:rFonts w:ascii="Monotype Corsiva" w:eastAsia="Times New Roman" w:hAnsi="Monotype Corsiva" w:cs="Times New Roman"/>
                <w:color w:val="000000"/>
                <w:sz w:val="28"/>
                <w:szCs w:val="28"/>
              </w:rPr>
              <w:t>8.43</w:t>
            </w:r>
          </w:p>
        </w:tc>
      </w:tr>
      <w:tr w:rsidR="00A54B89" w:rsidRPr="0026368C" w:rsidTr="00A54B89">
        <w:trPr>
          <w:trHeight w:val="315"/>
        </w:trPr>
        <w:tc>
          <w:tcPr>
            <w:tcW w:w="4768" w:type="dxa"/>
            <w:tcBorders>
              <w:top w:val="single" w:sz="4" w:space="0" w:color="auto"/>
              <w:left w:val="single" w:sz="4" w:space="0" w:color="auto"/>
              <w:bottom w:val="single" w:sz="4" w:space="0" w:color="auto"/>
              <w:right w:val="nil"/>
            </w:tcBorders>
            <w:shd w:val="clear" w:color="auto" w:fill="auto"/>
            <w:noWrap/>
            <w:vAlign w:val="bottom"/>
            <w:hideMark/>
          </w:tcPr>
          <w:p w:rsidR="00A54B89" w:rsidRPr="0026368C" w:rsidRDefault="00A54B89" w:rsidP="0026368C">
            <w:pPr>
              <w:spacing w:after="0" w:line="240" w:lineRule="auto"/>
              <w:rPr>
                <w:rFonts w:ascii="Bookman Old Style" w:eastAsia="Times New Roman" w:hAnsi="Bookman Old Style" w:cs="Calibri"/>
                <w:color w:val="000000"/>
              </w:rPr>
            </w:pPr>
            <w:r w:rsidRPr="0026368C">
              <w:rPr>
                <w:rFonts w:ascii="Bookman Old Style" w:eastAsia="Times New Roman" w:hAnsi="Bookman Old Style" w:cs="Calibri"/>
                <w:color w:val="000000"/>
              </w:rPr>
              <w:t>water production from existing source (l/s)</w:t>
            </w:r>
          </w:p>
        </w:tc>
        <w:tc>
          <w:tcPr>
            <w:tcW w:w="1026" w:type="dxa"/>
            <w:tcBorders>
              <w:top w:val="nil"/>
              <w:left w:val="nil"/>
              <w:bottom w:val="single" w:sz="4" w:space="0" w:color="auto"/>
              <w:right w:val="single" w:sz="4" w:space="0" w:color="auto"/>
            </w:tcBorders>
            <w:shd w:val="clear" w:color="auto" w:fill="auto"/>
            <w:noWrap/>
            <w:vAlign w:val="bottom"/>
            <w:hideMark/>
          </w:tcPr>
          <w:p w:rsidR="00A54B89" w:rsidRPr="0026368C" w:rsidRDefault="00806F0F" w:rsidP="0026368C">
            <w:pPr>
              <w:spacing w:after="0" w:line="240" w:lineRule="auto"/>
              <w:jc w:val="right"/>
              <w:rPr>
                <w:rFonts w:ascii="Calibri" w:eastAsia="Times New Roman" w:hAnsi="Calibri" w:cs="Calibri"/>
                <w:color w:val="000000"/>
              </w:rPr>
            </w:pPr>
            <w:r>
              <w:rPr>
                <w:rFonts w:ascii="Calibri" w:eastAsia="Times New Roman" w:hAnsi="Calibri" w:cs="Calibri"/>
                <w:color w:val="000000"/>
              </w:rPr>
              <w:t>4</w:t>
            </w:r>
          </w:p>
        </w:tc>
        <w:tc>
          <w:tcPr>
            <w:tcW w:w="1585" w:type="dxa"/>
            <w:tcBorders>
              <w:top w:val="nil"/>
              <w:left w:val="nil"/>
              <w:bottom w:val="single" w:sz="4" w:space="0" w:color="auto"/>
              <w:right w:val="single" w:sz="4" w:space="0" w:color="auto"/>
            </w:tcBorders>
            <w:shd w:val="clear" w:color="auto" w:fill="auto"/>
            <w:noWrap/>
            <w:vAlign w:val="bottom"/>
            <w:hideMark/>
          </w:tcPr>
          <w:p w:rsidR="00A54B89" w:rsidRPr="0026368C" w:rsidRDefault="00806F0F" w:rsidP="0026368C">
            <w:pPr>
              <w:spacing w:after="0" w:line="240" w:lineRule="auto"/>
              <w:jc w:val="right"/>
              <w:rPr>
                <w:rFonts w:ascii="Calibri" w:eastAsia="Times New Roman" w:hAnsi="Calibri" w:cs="Calibri"/>
                <w:color w:val="000000"/>
              </w:rPr>
            </w:pPr>
            <w:r>
              <w:rPr>
                <w:rFonts w:ascii="Calibri" w:eastAsia="Times New Roman" w:hAnsi="Calibri" w:cs="Calibri"/>
                <w:color w:val="000000"/>
              </w:rPr>
              <w:t>4</w:t>
            </w:r>
          </w:p>
        </w:tc>
        <w:tc>
          <w:tcPr>
            <w:tcW w:w="905" w:type="dxa"/>
            <w:tcBorders>
              <w:top w:val="nil"/>
              <w:left w:val="nil"/>
              <w:bottom w:val="single" w:sz="4" w:space="0" w:color="auto"/>
              <w:right w:val="single" w:sz="4" w:space="0" w:color="auto"/>
            </w:tcBorders>
            <w:shd w:val="clear" w:color="auto" w:fill="auto"/>
            <w:noWrap/>
            <w:vAlign w:val="bottom"/>
            <w:hideMark/>
          </w:tcPr>
          <w:p w:rsidR="00A54B89" w:rsidRPr="0026368C" w:rsidRDefault="00806F0F" w:rsidP="0026368C">
            <w:pPr>
              <w:spacing w:after="0" w:line="240" w:lineRule="auto"/>
              <w:jc w:val="right"/>
              <w:rPr>
                <w:rFonts w:ascii="Calibri" w:eastAsia="Times New Roman" w:hAnsi="Calibri" w:cs="Calibri"/>
                <w:color w:val="000000"/>
              </w:rPr>
            </w:pPr>
            <w:r>
              <w:rPr>
                <w:rFonts w:ascii="Calibri" w:eastAsia="Times New Roman" w:hAnsi="Calibri" w:cs="Calibri"/>
                <w:color w:val="000000"/>
              </w:rPr>
              <w:t>4</w:t>
            </w:r>
          </w:p>
        </w:tc>
        <w:tc>
          <w:tcPr>
            <w:tcW w:w="1148" w:type="dxa"/>
            <w:tcBorders>
              <w:top w:val="nil"/>
              <w:left w:val="nil"/>
              <w:bottom w:val="single" w:sz="4" w:space="0" w:color="auto"/>
              <w:right w:val="single" w:sz="4" w:space="0" w:color="auto"/>
            </w:tcBorders>
            <w:shd w:val="clear" w:color="auto" w:fill="auto"/>
            <w:noWrap/>
            <w:vAlign w:val="bottom"/>
            <w:hideMark/>
          </w:tcPr>
          <w:p w:rsidR="00A54B89" w:rsidRPr="0026368C" w:rsidRDefault="00806F0F" w:rsidP="0001647F">
            <w:pPr>
              <w:spacing w:after="0" w:line="240" w:lineRule="auto"/>
              <w:jc w:val="right"/>
              <w:rPr>
                <w:rFonts w:ascii="Calibri" w:eastAsia="Times New Roman" w:hAnsi="Calibri" w:cs="Calibri"/>
                <w:color w:val="000000"/>
              </w:rPr>
            </w:pPr>
            <w:r>
              <w:rPr>
                <w:rFonts w:ascii="Calibri" w:eastAsia="Times New Roman" w:hAnsi="Calibri" w:cs="Calibri"/>
                <w:color w:val="000000"/>
              </w:rPr>
              <w:t>4</w:t>
            </w:r>
          </w:p>
        </w:tc>
        <w:tc>
          <w:tcPr>
            <w:tcW w:w="1148" w:type="dxa"/>
            <w:tcBorders>
              <w:top w:val="nil"/>
              <w:left w:val="nil"/>
              <w:bottom w:val="single" w:sz="4" w:space="0" w:color="auto"/>
              <w:right w:val="single" w:sz="4" w:space="0" w:color="auto"/>
            </w:tcBorders>
            <w:shd w:val="clear" w:color="auto" w:fill="auto"/>
            <w:noWrap/>
            <w:vAlign w:val="bottom"/>
            <w:hideMark/>
          </w:tcPr>
          <w:p w:rsidR="00A54B89" w:rsidRPr="0026368C" w:rsidRDefault="00806F0F" w:rsidP="0026368C">
            <w:pPr>
              <w:spacing w:after="0" w:line="240" w:lineRule="auto"/>
              <w:jc w:val="right"/>
              <w:rPr>
                <w:rFonts w:ascii="Calibri" w:eastAsia="Times New Roman" w:hAnsi="Calibri" w:cs="Calibri"/>
                <w:color w:val="000000"/>
              </w:rPr>
            </w:pPr>
            <w:r>
              <w:rPr>
                <w:rFonts w:ascii="Calibri" w:eastAsia="Times New Roman" w:hAnsi="Calibri" w:cs="Calibri"/>
                <w:color w:val="000000"/>
              </w:rPr>
              <w:t>4</w:t>
            </w:r>
          </w:p>
        </w:tc>
      </w:tr>
    </w:tbl>
    <w:p w:rsidR="0026368C" w:rsidRPr="000B47B2" w:rsidRDefault="0026368C" w:rsidP="000B47B2">
      <w:pPr>
        <w:spacing w:line="360" w:lineRule="auto"/>
        <w:jc w:val="both"/>
        <w:rPr>
          <w:rFonts w:ascii="Lucida Calligraphy" w:hAnsi="Lucida Calligraphy"/>
          <w:b/>
          <w:bCs/>
          <w:sz w:val="24"/>
          <w:szCs w:val="24"/>
          <w:u w:val="single"/>
        </w:rPr>
      </w:pPr>
    </w:p>
    <w:p w:rsidR="00A215FD" w:rsidRDefault="00A215FD" w:rsidP="000B47B2">
      <w:pPr>
        <w:spacing w:line="360" w:lineRule="auto"/>
        <w:jc w:val="both"/>
        <w:rPr>
          <w:rFonts w:ascii="Lucida Calligraphy" w:hAnsi="Lucida Calligraphy"/>
          <w:sz w:val="24"/>
          <w:szCs w:val="24"/>
        </w:rPr>
      </w:pPr>
    </w:p>
    <w:p w:rsidR="003C67B1" w:rsidRDefault="003C67B1" w:rsidP="000B47B2">
      <w:pPr>
        <w:spacing w:line="360" w:lineRule="auto"/>
        <w:jc w:val="both"/>
        <w:rPr>
          <w:rFonts w:ascii="Lucida Calligraphy" w:hAnsi="Lucida Calligraphy"/>
          <w:sz w:val="24"/>
          <w:szCs w:val="24"/>
        </w:rPr>
      </w:pPr>
    </w:p>
    <w:p w:rsidR="003C67B1" w:rsidRPr="000B47B2" w:rsidRDefault="003C67B1" w:rsidP="000B47B2">
      <w:pPr>
        <w:spacing w:line="360" w:lineRule="auto"/>
        <w:jc w:val="both"/>
        <w:rPr>
          <w:rFonts w:ascii="Lucida Calligraphy" w:hAnsi="Lucida Calligraphy"/>
          <w:sz w:val="24"/>
          <w:szCs w:val="24"/>
        </w:rPr>
      </w:pPr>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 xml:space="preserve">The total amount of source required </w:t>
      </w:r>
      <w:r w:rsidR="00BD63D8" w:rsidRPr="000B47B2">
        <w:rPr>
          <w:rFonts w:ascii="Lucida Calligraphy" w:hAnsi="Lucida Calligraphy"/>
          <w:sz w:val="24"/>
          <w:szCs w:val="24"/>
        </w:rPr>
        <w:t>satisfying</w:t>
      </w:r>
      <w:r w:rsidRPr="000B47B2">
        <w:rPr>
          <w:rFonts w:ascii="Lucida Calligraphy" w:hAnsi="Lucida Calligraphy"/>
          <w:sz w:val="24"/>
          <w:szCs w:val="24"/>
        </w:rPr>
        <w:t xml:space="preserve"> the demand of </w:t>
      </w:r>
      <w:r w:rsidR="00C658DE">
        <w:rPr>
          <w:rFonts w:ascii="Lucida Calligraphy" w:hAnsi="Lucida Calligraphy"/>
          <w:sz w:val="24"/>
          <w:szCs w:val="24"/>
        </w:rPr>
        <w:t>Hamesho Kebena</w:t>
      </w:r>
      <w:r w:rsidR="0001647F" w:rsidRPr="000B47B2">
        <w:rPr>
          <w:rFonts w:ascii="Lucida Calligraphy" w:hAnsi="Lucida Calligraphy"/>
          <w:sz w:val="24"/>
          <w:szCs w:val="24"/>
        </w:rPr>
        <w:t xml:space="preserve"> </w:t>
      </w:r>
      <w:r w:rsidRPr="000B47B2">
        <w:rPr>
          <w:rFonts w:ascii="Lucida Calligraphy" w:hAnsi="Lucida Calligraphy"/>
          <w:sz w:val="24"/>
          <w:szCs w:val="24"/>
        </w:rPr>
        <w:t xml:space="preserve">kebele throughout the design period </w:t>
      </w:r>
      <w:r w:rsidR="00DF7B81">
        <w:rPr>
          <w:rFonts w:ascii="Lucida Calligraphy" w:hAnsi="Lucida Calligraphy"/>
          <w:sz w:val="24"/>
          <w:szCs w:val="24"/>
        </w:rPr>
        <w:t>the</w:t>
      </w:r>
      <w:r w:rsidR="0001647F">
        <w:rPr>
          <w:rFonts w:ascii="Lucida Calligraphy" w:hAnsi="Lucida Calligraphy"/>
          <w:sz w:val="24"/>
          <w:szCs w:val="24"/>
        </w:rPr>
        <w:t xml:space="preserve"> </w:t>
      </w:r>
      <w:r w:rsidR="00BD63D8">
        <w:rPr>
          <w:rFonts w:ascii="Lucida Calligraphy" w:hAnsi="Lucida Calligraphy"/>
          <w:sz w:val="24"/>
          <w:szCs w:val="24"/>
        </w:rPr>
        <w:t>reservoirs</w:t>
      </w:r>
      <w:r w:rsidR="0001647F">
        <w:rPr>
          <w:rFonts w:ascii="Lucida Calligraphy" w:hAnsi="Lucida Calligraphy"/>
          <w:sz w:val="24"/>
          <w:szCs w:val="24"/>
        </w:rPr>
        <w:t xml:space="preserve"> </w:t>
      </w:r>
      <w:r w:rsidRPr="000B47B2">
        <w:rPr>
          <w:rFonts w:ascii="Lucida Calligraphy" w:hAnsi="Lucida Calligraphy"/>
          <w:sz w:val="24"/>
          <w:szCs w:val="24"/>
        </w:rPr>
        <w:t xml:space="preserve">will be </w:t>
      </w:r>
      <w:r w:rsidR="007039F8">
        <w:rPr>
          <w:rFonts w:ascii="Lucida Calligraphy" w:hAnsi="Lucida Calligraphy"/>
          <w:sz w:val="24"/>
          <w:szCs w:val="24"/>
        </w:rPr>
        <w:t>8</w:t>
      </w:r>
      <w:r w:rsidR="0001647F">
        <w:rPr>
          <w:rFonts w:ascii="Lucida Calligraphy" w:hAnsi="Lucida Calligraphy"/>
          <w:sz w:val="24"/>
          <w:szCs w:val="24"/>
        </w:rPr>
        <w:t>.4</w:t>
      </w:r>
      <w:r w:rsidR="007039F8">
        <w:rPr>
          <w:rFonts w:ascii="Lucida Calligraphy" w:hAnsi="Lucida Calligraphy"/>
          <w:sz w:val="24"/>
          <w:szCs w:val="24"/>
        </w:rPr>
        <w:t>3</w:t>
      </w:r>
      <w:r w:rsidRPr="000B47B2">
        <w:rPr>
          <w:rFonts w:ascii="Lucida Calligraphy" w:hAnsi="Lucida Calligraphy"/>
          <w:sz w:val="24"/>
          <w:szCs w:val="24"/>
        </w:rPr>
        <w:t xml:space="preserve"> l/s and the available source </w:t>
      </w:r>
      <w:r w:rsidR="00C658DE">
        <w:rPr>
          <w:rFonts w:ascii="Lucida Calligraphy" w:hAnsi="Lucida Calligraphy"/>
          <w:sz w:val="24"/>
          <w:szCs w:val="24"/>
        </w:rPr>
        <w:t>4</w:t>
      </w:r>
      <w:r w:rsidRPr="000B47B2">
        <w:rPr>
          <w:rFonts w:ascii="Lucida Calligraphy" w:hAnsi="Lucida Calligraphy"/>
          <w:sz w:val="24"/>
          <w:szCs w:val="24"/>
        </w:rPr>
        <w:t>l/s and there should be need of extra source in the future.</w:t>
      </w:r>
    </w:p>
    <w:p w:rsidR="00A215FD" w:rsidRPr="000B47B2" w:rsidRDefault="00A215FD" w:rsidP="00C73F39">
      <w:pPr>
        <w:pStyle w:val="Heading3"/>
      </w:pPr>
      <w:bookmarkStart w:id="68" w:name="_Toc531125376"/>
      <w:r w:rsidRPr="000B47B2">
        <w:t>Reservoir capacity (R.c)</w:t>
      </w:r>
      <w:bookmarkEnd w:id="68"/>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To equalize the pumping rate  to supply and demand to allow uniform rate of pumping throughout the day the reservoir capacity of  the system is estimated to be 1/3 average daily demand . We take 1/3 rule because we   have no hourly consumption.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6"/>
      </w:tblGrid>
      <w:tr w:rsidR="00A215FD" w:rsidRPr="000B47B2" w:rsidTr="003A589E">
        <w:tc>
          <w:tcPr>
            <w:tcW w:w="8496" w:type="dxa"/>
          </w:tcPr>
          <w:p w:rsidR="00A215FD" w:rsidRPr="000B47B2" w:rsidRDefault="00A215FD" w:rsidP="000B47B2">
            <w:pPr>
              <w:spacing w:line="360" w:lineRule="auto"/>
              <w:jc w:val="both"/>
              <w:rPr>
                <w:rFonts w:ascii="Lucida Calligraphy" w:hAnsi="Lucida Calligraphy"/>
                <w:b/>
                <w:color w:val="000000"/>
                <w:sz w:val="24"/>
                <w:szCs w:val="24"/>
              </w:rPr>
            </w:pPr>
            <w:r w:rsidRPr="000B47B2">
              <w:rPr>
                <w:rFonts w:ascii="Lucida Calligraphy" w:hAnsi="Lucida Calligraphy"/>
                <w:b/>
                <w:sz w:val="24"/>
                <w:szCs w:val="24"/>
              </w:rPr>
              <w:t>R.c= 1/3*</w:t>
            </w:r>
            <w:r w:rsidR="007039F8" w:rsidRPr="007039F8">
              <w:rPr>
                <w:rFonts w:ascii="Monotype Corsiva" w:hAnsi="Monotype Corsiva" w:cs="Calibri"/>
                <w:color w:val="000000"/>
                <w:sz w:val="28"/>
                <w:szCs w:val="28"/>
              </w:rPr>
              <w:t>337364.</w:t>
            </w:r>
            <w:r w:rsidR="007039F8">
              <w:rPr>
                <w:rFonts w:ascii="Monotype Corsiva" w:hAnsi="Monotype Corsiva" w:cs="Calibri"/>
                <w:color w:val="000000"/>
                <w:sz w:val="28"/>
                <w:szCs w:val="28"/>
              </w:rPr>
              <w:t>4</w:t>
            </w:r>
            <w:r w:rsidRPr="000B47B2">
              <w:rPr>
                <w:rFonts w:ascii="Lucida Calligraphy" w:hAnsi="Lucida Calligraphy"/>
                <w:b/>
                <w:color w:val="000000"/>
                <w:sz w:val="24"/>
                <w:szCs w:val="24"/>
              </w:rPr>
              <w:t>*1/1000</w:t>
            </w:r>
            <w:r w:rsidRPr="000B47B2">
              <w:rPr>
                <w:rFonts w:ascii="Lucida Calligraphy" w:hAnsi="Lucida Calligraphy"/>
                <w:b/>
                <w:sz w:val="24"/>
                <w:szCs w:val="24"/>
              </w:rPr>
              <w:t>=</w:t>
            </w:r>
            <w:r w:rsidR="007039F8">
              <w:rPr>
                <w:rFonts w:ascii="Lucida Calligraphy" w:hAnsi="Lucida Calligraphy"/>
                <w:b/>
                <w:sz w:val="24"/>
                <w:szCs w:val="24"/>
              </w:rPr>
              <w:t>112</w:t>
            </w:r>
            <w:r w:rsidR="00A54B89">
              <w:rPr>
                <w:rFonts w:ascii="Lucida Calligraphy" w:hAnsi="Lucida Calligraphy"/>
                <w:b/>
                <w:sz w:val="24"/>
                <w:szCs w:val="24"/>
              </w:rPr>
              <w:t>m3 take 100</w:t>
            </w:r>
            <w:r w:rsidRPr="000B47B2">
              <w:rPr>
                <w:rFonts w:ascii="Lucida Calligraphy" w:hAnsi="Lucida Calligraphy"/>
                <w:b/>
                <w:sz w:val="24"/>
                <w:szCs w:val="24"/>
              </w:rPr>
              <w:t xml:space="preserve">m3 fore design purpose. </w:t>
            </w:r>
          </w:p>
        </w:tc>
      </w:tr>
    </w:tbl>
    <w:p w:rsidR="00A215FD" w:rsidRPr="009E1442" w:rsidRDefault="00A215FD" w:rsidP="009E1442">
      <w:pPr>
        <w:spacing w:line="360" w:lineRule="auto"/>
        <w:jc w:val="both"/>
        <w:rPr>
          <w:rFonts w:ascii="Lucida Calligraphy" w:hAnsi="Lucida Calligraphy"/>
          <w:b/>
          <w:sz w:val="24"/>
          <w:szCs w:val="24"/>
        </w:rPr>
      </w:pPr>
      <w:r w:rsidRPr="000B47B2">
        <w:rPr>
          <w:rFonts w:ascii="Lucida Calligraphy" w:hAnsi="Lucida Calligraphy"/>
          <w:sz w:val="24"/>
          <w:szCs w:val="24"/>
        </w:rPr>
        <w:t>Th</w:t>
      </w:r>
      <w:r w:rsidR="004E55A3">
        <w:rPr>
          <w:rFonts w:ascii="Lucida Calligraphy" w:hAnsi="Lucida Calligraphy"/>
          <w:sz w:val="24"/>
          <w:szCs w:val="24"/>
        </w:rPr>
        <w:t>e</w:t>
      </w:r>
      <w:r w:rsidR="007039F8">
        <w:rPr>
          <w:rFonts w:ascii="Lucida Calligraphy" w:hAnsi="Lucida Calligraphy"/>
          <w:sz w:val="24"/>
          <w:szCs w:val="24"/>
        </w:rPr>
        <w:t>refore adopt the standard 10</w:t>
      </w:r>
      <w:r w:rsidR="00A54B89">
        <w:rPr>
          <w:rFonts w:ascii="Lucida Calligraphy" w:hAnsi="Lucida Calligraphy"/>
          <w:sz w:val="24"/>
          <w:szCs w:val="24"/>
        </w:rPr>
        <w:t>0</w:t>
      </w:r>
      <w:r w:rsidRPr="000B47B2">
        <w:rPr>
          <w:rFonts w:ascii="Lucida Calligraphy" w:hAnsi="Lucida Calligraphy"/>
          <w:sz w:val="24"/>
          <w:szCs w:val="24"/>
        </w:rPr>
        <w:t>m3 concrete reservoir.</w:t>
      </w:r>
      <w:bookmarkStart w:id="69" w:name="_Toc4573228"/>
      <w:r w:rsidR="009E1442">
        <w:rPr>
          <w:rFonts w:ascii="Lucida Calligraphy" w:hAnsi="Lucida Calligraphy"/>
          <w:i/>
          <w:sz w:val="24"/>
          <w:szCs w:val="24"/>
        </w:rPr>
        <w:t xml:space="preserve">   </w:t>
      </w:r>
      <w:r w:rsidRPr="000B47B2">
        <w:rPr>
          <w:rFonts w:ascii="Lucida Calligraphy" w:hAnsi="Lucida Calligraphy"/>
          <w:i/>
          <w:sz w:val="24"/>
          <w:szCs w:val="24"/>
        </w:rPr>
        <w:t xml:space="preserve">          </w:t>
      </w:r>
      <w:bookmarkStart w:id="70" w:name="_Toc514036040"/>
      <w:bookmarkStart w:id="71" w:name="_Toc514036041"/>
      <w:bookmarkEnd w:id="70"/>
      <w:bookmarkEnd w:id="71"/>
    </w:p>
    <w:p w:rsidR="00A215FD" w:rsidRPr="00C73F39" w:rsidRDefault="00A215FD" w:rsidP="00C73F39">
      <w:pPr>
        <w:pStyle w:val="Heading1"/>
      </w:pPr>
      <w:bookmarkStart w:id="72" w:name="_Toc4573229"/>
      <w:bookmarkEnd w:id="69"/>
      <w:r w:rsidRPr="00C73F39">
        <w:t xml:space="preserve"> </w:t>
      </w:r>
      <w:bookmarkStart w:id="73" w:name="_Toc514036043"/>
      <w:r w:rsidRPr="00C73F39">
        <w:t xml:space="preserve"> </w:t>
      </w:r>
      <w:bookmarkStart w:id="74" w:name="_Toc531125377"/>
      <w:r w:rsidRPr="00C73F39">
        <w:t>PUMP</w:t>
      </w:r>
      <w:bookmarkStart w:id="75" w:name="_Toc4573230"/>
      <w:bookmarkEnd w:id="72"/>
      <w:bookmarkEnd w:id="73"/>
      <w:bookmarkEnd w:id="74"/>
    </w:p>
    <w:p w:rsidR="00A215FD" w:rsidRPr="000B47B2" w:rsidRDefault="00A215FD" w:rsidP="00C73F39">
      <w:pPr>
        <w:pStyle w:val="Heading2"/>
      </w:pPr>
      <w:r w:rsidRPr="000B47B2">
        <w:t xml:space="preserve">         </w:t>
      </w:r>
      <w:bookmarkStart w:id="76" w:name="_Toc514036044"/>
      <w:r w:rsidRPr="000B47B2">
        <w:rPr>
          <w:i/>
        </w:rPr>
        <w:t xml:space="preserve"> </w:t>
      </w:r>
      <w:bookmarkStart w:id="77" w:name="_Toc531125378"/>
      <w:r w:rsidRPr="000B47B2">
        <w:t>General</w:t>
      </w:r>
      <w:bookmarkEnd w:id="75"/>
      <w:bookmarkEnd w:id="76"/>
      <w:bookmarkEnd w:id="77"/>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A pump may be defined as mechanical dives that will cause a fluid to flow or to be discharged at a higher elevation or higher or pressure pump are used in water works for the purpose of lifting raw water from surface sources and well sources.</w:t>
      </w:r>
      <w:bookmarkStart w:id="78" w:name="_Toc4573231"/>
    </w:p>
    <w:p w:rsidR="00A215FD" w:rsidRPr="000B47B2" w:rsidRDefault="00A215FD" w:rsidP="00C73F39">
      <w:pPr>
        <w:pStyle w:val="Heading3"/>
      </w:pPr>
      <w:bookmarkStart w:id="79" w:name="_Toc531125379"/>
      <w:r w:rsidRPr="000B47B2">
        <w:lastRenderedPageBreak/>
        <w:t xml:space="preserve">Pump </w:t>
      </w:r>
      <w:bookmarkEnd w:id="78"/>
      <w:r w:rsidRPr="000B47B2">
        <w:t>capacity and power requirement</w:t>
      </w:r>
      <w:bookmarkEnd w:id="79"/>
      <w:r w:rsidRPr="000B47B2">
        <w:t xml:space="preserve"> </w:t>
      </w:r>
    </w:p>
    <w:p w:rsidR="00400255" w:rsidRDefault="00A215FD" w:rsidP="000B47B2">
      <w:pPr>
        <w:jc w:val="both"/>
        <w:rPr>
          <w:rFonts w:ascii="Lucida Calligraphy" w:hAnsi="Lucida Calligraphy"/>
          <w:sz w:val="24"/>
          <w:szCs w:val="24"/>
        </w:rPr>
      </w:pPr>
      <w:r w:rsidRPr="000B47B2">
        <w:rPr>
          <w:rFonts w:ascii="Lucida Calligraphy" w:hAnsi="Lucida Calligraphy"/>
          <w:sz w:val="24"/>
          <w:szCs w:val="24"/>
        </w:rPr>
        <w:t xml:space="preserve">According to site report of </w:t>
      </w:r>
      <w:r w:rsidR="00C658DE">
        <w:rPr>
          <w:rFonts w:ascii="Lucida Calligraphy" w:hAnsi="Lucida Calligraphy"/>
          <w:sz w:val="24"/>
          <w:szCs w:val="24"/>
        </w:rPr>
        <w:t>Hamesho Kebena</w:t>
      </w:r>
      <w:r w:rsidR="00EE0134" w:rsidRPr="000B47B2">
        <w:rPr>
          <w:rFonts w:ascii="Lucida Calligraphy" w:hAnsi="Lucida Calligraphy"/>
          <w:sz w:val="24"/>
          <w:szCs w:val="24"/>
        </w:rPr>
        <w:t xml:space="preserve"> </w:t>
      </w:r>
      <w:r w:rsidRPr="000B47B2">
        <w:rPr>
          <w:rFonts w:ascii="Lucida Calligraphy" w:hAnsi="Lucida Calligraphy"/>
          <w:sz w:val="24"/>
          <w:szCs w:val="24"/>
        </w:rPr>
        <w:t xml:space="preserve">kebele, the </w:t>
      </w:r>
      <w:r w:rsidR="002D0D3A">
        <w:rPr>
          <w:rFonts w:ascii="Lucida Calligraphy" w:hAnsi="Lucida Calligraphy"/>
          <w:sz w:val="24"/>
          <w:szCs w:val="24"/>
        </w:rPr>
        <w:t>Borehole</w:t>
      </w:r>
      <w:r w:rsidRPr="000B47B2">
        <w:rPr>
          <w:rFonts w:ascii="Lucida Calligraphy" w:hAnsi="Lucida Calligraphy"/>
          <w:sz w:val="24"/>
          <w:szCs w:val="24"/>
        </w:rPr>
        <w:t xml:space="preserve"> can be pumped at discharge rate of </w:t>
      </w:r>
      <w:r w:rsidR="00C658DE">
        <w:rPr>
          <w:rFonts w:ascii="Lucida Calligraphy" w:hAnsi="Lucida Calligraphy"/>
          <w:sz w:val="24"/>
          <w:szCs w:val="24"/>
        </w:rPr>
        <w:t>4</w:t>
      </w:r>
      <w:r w:rsidRPr="000B47B2">
        <w:rPr>
          <w:rFonts w:ascii="Lucida Calligraphy" w:hAnsi="Lucida Calligraphy"/>
          <w:sz w:val="24"/>
          <w:szCs w:val="24"/>
        </w:rPr>
        <w:t xml:space="preserve"> l/sec.</w:t>
      </w:r>
    </w:p>
    <w:p w:rsidR="002D0D3A" w:rsidRDefault="002D0D3A" w:rsidP="000B47B2">
      <w:pPr>
        <w:jc w:val="both"/>
        <w:rPr>
          <w:rFonts w:ascii="Lucida Calligraphy" w:hAnsi="Lucida Calligraphy"/>
          <w:sz w:val="24"/>
          <w:szCs w:val="24"/>
        </w:rPr>
      </w:pPr>
    </w:p>
    <w:p w:rsidR="002D0D3A" w:rsidRDefault="002D0D3A" w:rsidP="000B47B2">
      <w:pPr>
        <w:jc w:val="both"/>
        <w:rPr>
          <w:rFonts w:ascii="Lucida Calligraphy" w:hAnsi="Lucida Calligraphy"/>
          <w:sz w:val="24"/>
          <w:szCs w:val="24"/>
        </w:rPr>
      </w:pPr>
    </w:p>
    <w:p w:rsidR="002D0D3A" w:rsidRDefault="002D0D3A" w:rsidP="000B47B2">
      <w:pPr>
        <w:jc w:val="both"/>
        <w:rPr>
          <w:rFonts w:ascii="Lucida Calligraphy" w:hAnsi="Lucida Calligraphy"/>
          <w:sz w:val="24"/>
          <w:szCs w:val="24"/>
        </w:rPr>
      </w:pPr>
    </w:p>
    <w:p w:rsidR="002D0D3A" w:rsidRDefault="002D0D3A" w:rsidP="000B47B2">
      <w:pPr>
        <w:jc w:val="both"/>
        <w:rPr>
          <w:rFonts w:ascii="Lucida Calligraphy" w:hAnsi="Lucida Calligraphy"/>
          <w:sz w:val="24"/>
          <w:szCs w:val="24"/>
        </w:rPr>
      </w:pPr>
    </w:p>
    <w:p w:rsidR="002D0D3A" w:rsidRPr="000B47B2" w:rsidRDefault="002D0D3A" w:rsidP="000B47B2">
      <w:pPr>
        <w:jc w:val="both"/>
        <w:rPr>
          <w:rFonts w:ascii="Lucida Calligraphy" w:hAnsi="Lucida Calligraphy"/>
          <w:sz w:val="24"/>
          <w:szCs w:val="24"/>
        </w:rPr>
      </w:pPr>
    </w:p>
    <w:p w:rsidR="00A215FD" w:rsidRPr="000B47B2" w:rsidRDefault="008239A9" w:rsidP="000B47B2">
      <w:pPr>
        <w:spacing w:line="360" w:lineRule="auto"/>
        <w:jc w:val="both"/>
        <w:rPr>
          <w:rFonts w:ascii="Lucida Calligraphy" w:hAnsi="Lucida Calligraphy"/>
          <w:sz w:val="24"/>
          <w:szCs w:val="24"/>
        </w:rPr>
      </w:pPr>
      <w:bookmarkStart w:id="80" w:name="_Toc531125389"/>
      <w:r w:rsidRPr="00327594">
        <w:rPr>
          <w:rFonts w:ascii="Lucida Calligraphy" w:hAnsi="Lucida Calligraphy"/>
          <w:sz w:val="24"/>
          <w:szCs w:val="24"/>
        </w:rPr>
        <w:t>Table</w:t>
      </w:r>
      <w:r w:rsidR="009E1442">
        <w:rPr>
          <w:rFonts w:ascii="Lucida Calligraphy" w:hAnsi="Lucida Calligraphy"/>
          <w:sz w:val="24"/>
          <w:szCs w:val="24"/>
        </w:rPr>
        <w:t xml:space="preserve"> </w:t>
      </w:r>
      <w:r w:rsidR="00A75408" w:rsidRPr="00327594">
        <w:rPr>
          <w:rFonts w:ascii="Lucida Calligraphy" w:hAnsi="Lucida Calligraphy"/>
          <w:sz w:val="24"/>
          <w:szCs w:val="24"/>
        </w:rPr>
        <w:fldChar w:fldCharType="begin"/>
      </w:r>
      <w:r w:rsidRPr="00327594">
        <w:rPr>
          <w:rFonts w:ascii="Lucida Calligraphy" w:hAnsi="Lucida Calligraphy"/>
          <w:sz w:val="24"/>
          <w:szCs w:val="24"/>
        </w:rPr>
        <w:instrText xml:space="preserve"> SEQ Table \* ARABIC </w:instrText>
      </w:r>
      <w:r w:rsidR="00A75408" w:rsidRPr="00327594">
        <w:rPr>
          <w:rFonts w:ascii="Lucida Calligraphy" w:hAnsi="Lucida Calligraphy"/>
          <w:sz w:val="24"/>
          <w:szCs w:val="24"/>
        </w:rPr>
        <w:fldChar w:fldCharType="separate"/>
      </w:r>
      <w:r w:rsidRPr="00327594">
        <w:rPr>
          <w:rFonts w:ascii="Lucida Calligraphy" w:hAnsi="Lucida Calligraphy"/>
          <w:noProof/>
          <w:sz w:val="24"/>
          <w:szCs w:val="24"/>
        </w:rPr>
        <w:t>4</w:t>
      </w:r>
      <w:r w:rsidR="00A75408" w:rsidRPr="00327594">
        <w:rPr>
          <w:rFonts w:ascii="Lucida Calligraphy" w:hAnsi="Lucida Calligraphy"/>
          <w:noProof/>
          <w:sz w:val="24"/>
          <w:szCs w:val="24"/>
        </w:rPr>
        <w:fldChar w:fldCharType="end"/>
      </w:r>
      <w:r w:rsidR="00795DF4">
        <w:rPr>
          <w:rFonts w:ascii="Lucida Calligraphy" w:hAnsi="Lucida Calligraphy"/>
          <w:noProof/>
          <w:sz w:val="24"/>
          <w:szCs w:val="24"/>
        </w:rPr>
        <w:t xml:space="preserve"> </w:t>
      </w:r>
      <w:r w:rsidR="00A215FD" w:rsidRPr="000B47B2">
        <w:rPr>
          <w:rFonts w:ascii="Lucida Calligraphy" w:hAnsi="Lucida Calligraphy"/>
          <w:sz w:val="24"/>
          <w:szCs w:val="24"/>
        </w:rPr>
        <w:t>the work done by the pump and generator is calculated as follows.</w:t>
      </w:r>
      <w:bookmarkEnd w:id="80"/>
    </w:p>
    <w:tbl>
      <w:tblPr>
        <w:tblW w:w="9423" w:type="dxa"/>
        <w:tblInd w:w="94" w:type="dxa"/>
        <w:tblLook w:val="04A0"/>
      </w:tblPr>
      <w:tblGrid>
        <w:gridCol w:w="794"/>
        <w:gridCol w:w="6379"/>
        <w:gridCol w:w="1565"/>
        <w:gridCol w:w="685"/>
      </w:tblGrid>
      <w:tr w:rsidR="00181781" w:rsidRPr="00181781" w:rsidTr="00181781">
        <w:trPr>
          <w:trHeight w:val="317"/>
        </w:trPr>
        <w:tc>
          <w:tcPr>
            <w:tcW w:w="9423" w:type="dxa"/>
            <w:gridSpan w:val="4"/>
            <w:tcBorders>
              <w:top w:val="nil"/>
              <w:left w:val="nil"/>
              <w:bottom w:val="nil"/>
              <w:right w:val="nil"/>
            </w:tcBorders>
            <w:shd w:val="clear" w:color="auto" w:fill="auto"/>
            <w:vAlign w:val="bottom"/>
            <w:hideMark/>
          </w:tcPr>
          <w:p w:rsidR="00181781" w:rsidRPr="00181781" w:rsidRDefault="00181781" w:rsidP="00181781">
            <w:pPr>
              <w:spacing w:after="0" w:line="240" w:lineRule="auto"/>
              <w:jc w:val="center"/>
              <w:rPr>
                <w:rFonts w:ascii="Tahoma" w:eastAsia="Times New Roman" w:hAnsi="Tahoma" w:cs="Tahoma"/>
                <w:b/>
                <w:bCs/>
                <w:color w:val="000000"/>
                <w:sz w:val="24"/>
                <w:szCs w:val="24"/>
              </w:rPr>
            </w:pPr>
            <w:bookmarkStart w:id="81" w:name="_Toc4573233"/>
            <w:r w:rsidRPr="00181781">
              <w:rPr>
                <w:rFonts w:ascii="Tahoma" w:eastAsia="Times New Roman" w:hAnsi="Tahoma" w:cs="Tahoma"/>
                <w:b/>
                <w:bCs/>
                <w:color w:val="000000"/>
                <w:sz w:val="24"/>
                <w:szCs w:val="24"/>
              </w:rPr>
              <w:t>Pump capacity and Power Requirement                                                                          The work done by Pump and Generator Is Calculated as follows.</w:t>
            </w:r>
          </w:p>
        </w:tc>
      </w:tr>
      <w:tr w:rsidR="00181781" w:rsidRPr="00181781" w:rsidTr="00181781">
        <w:trPr>
          <w:trHeight w:val="302"/>
        </w:trPr>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S.NO</w:t>
            </w:r>
          </w:p>
        </w:tc>
        <w:tc>
          <w:tcPr>
            <w:tcW w:w="6379" w:type="dxa"/>
            <w:tcBorders>
              <w:top w:val="single" w:sz="4" w:space="0" w:color="auto"/>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TDH CALCULATION STEPES</w:t>
            </w:r>
          </w:p>
        </w:tc>
        <w:tc>
          <w:tcPr>
            <w:tcW w:w="1565" w:type="dxa"/>
            <w:tcBorders>
              <w:top w:val="single" w:sz="4" w:space="0" w:color="auto"/>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xml:space="preserve">DIMENSION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unit</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pumping distance</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2100.00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xml:space="preserve">Discharge </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FF0000"/>
              </w:rPr>
            </w:pPr>
            <w:r w:rsidRPr="00181781">
              <w:rPr>
                <w:rFonts w:ascii="Tahoma" w:eastAsia="Times New Roman" w:hAnsi="Tahoma" w:cs="Tahoma"/>
                <w:color w:val="FF0000"/>
              </w:rPr>
              <w:t>4.00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L/S</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3</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xml:space="preserve">ALLOWANCE </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10.00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4</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Pump position /Rizing main/</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4350E9" w:rsidP="00181781">
            <w:pPr>
              <w:spacing w:after="0" w:line="240" w:lineRule="auto"/>
              <w:jc w:val="right"/>
              <w:rPr>
                <w:rFonts w:ascii="Tahoma" w:eastAsia="Times New Roman" w:hAnsi="Tahoma" w:cs="Tahoma"/>
                <w:color w:val="FF0000"/>
              </w:rPr>
            </w:pPr>
            <w:r>
              <w:rPr>
                <w:rFonts w:ascii="Tahoma" w:eastAsia="Times New Roman" w:hAnsi="Tahoma" w:cs="Tahoma"/>
                <w:color w:val="FF0000"/>
              </w:rPr>
              <w:t>130</w:t>
            </w:r>
            <w:r w:rsidR="00181781" w:rsidRPr="00181781">
              <w:rPr>
                <w:rFonts w:ascii="Tahoma" w:eastAsia="Times New Roman" w:hAnsi="Tahoma" w:cs="Tahoma"/>
                <w:color w:val="FF0000"/>
              </w:rPr>
              <w:t>.00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5</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DELIVERY HEAD(Elevation difference)</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94.00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6</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RESERVOIR HEIGHT</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3.00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7</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HL (IN DELEVERY PIPE  )</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57.40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8</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xml:space="preserve">VELOCITY  IN DELEVERY PIPE </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1.28</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M/S</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9</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DIAMETER OF DELEVERY  PIPE</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75.00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10</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DISCHARGE</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FF0000"/>
              </w:rPr>
            </w:pPr>
            <w:r w:rsidRPr="00181781">
              <w:rPr>
                <w:rFonts w:ascii="Tahoma" w:eastAsia="Times New Roman" w:hAnsi="Tahoma" w:cs="Tahoma"/>
                <w:color w:val="FF0000"/>
              </w:rPr>
              <w:t>4.00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L/S</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11</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MINOR HL</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2.87</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12</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TDH</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297.27</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13</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TDH take</w:t>
            </w:r>
          </w:p>
        </w:tc>
        <w:tc>
          <w:tcPr>
            <w:tcW w:w="1565" w:type="dxa"/>
            <w:tcBorders>
              <w:top w:val="nil"/>
              <w:left w:val="nil"/>
              <w:bottom w:val="single" w:sz="4" w:space="0" w:color="auto"/>
              <w:right w:val="single" w:sz="4" w:space="0" w:color="auto"/>
            </w:tcBorders>
            <w:shd w:val="clear" w:color="000000" w:fill="92D050"/>
            <w:noWrap/>
            <w:vAlign w:val="bottom"/>
            <w:hideMark/>
          </w:tcPr>
          <w:p w:rsidR="00181781" w:rsidRPr="00181781" w:rsidRDefault="004350E9" w:rsidP="00181781">
            <w:pPr>
              <w:spacing w:after="0" w:line="240" w:lineRule="auto"/>
              <w:jc w:val="right"/>
              <w:rPr>
                <w:rFonts w:ascii="Tahoma" w:eastAsia="Times New Roman" w:hAnsi="Tahoma" w:cs="Tahoma"/>
                <w:color w:val="000000"/>
              </w:rPr>
            </w:pPr>
            <w:r>
              <w:rPr>
                <w:rFonts w:ascii="Tahoma" w:eastAsia="Times New Roman" w:hAnsi="Tahoma" w:cs="Tahoma"/>
                <w:color w:val="000000"/>
              </w:rPr>
              <w:t>315</w:t>
            </w:r>
            <w:r w:rsidR="00181781" w:rsidRPr="00181781">
              <w:rPr>
                <w:rFonts w:ascii="Tahoma" w:eastAsia="Times New Roman" w:hAnsi="Tahoma" w:cs="Tahoma"/>
                <w:color w:val="000000"/>
              </w:rPr>
              <w:t>.00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b/>
                <w:bCs/>
                <w:color w:val="000000"/>
              </w:rPr>
            </w:pPr>
            <w:r w:rsidRPr="00181781">
              <w:rPr>
                <w:rFonts w:ascii="Tahoma" w:eastAsia="Times New Roman" w:hAnsi="Tahoma" w:cs="Tahoma"/>
                <w:b/>
                <w:bCs/>
                <w:color w:val="000000"/>
              </w:rPr>
              <w:t xml:space="preserve">POWER OF SUBMESIBLE PUMP CALCULATION </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TDH</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4350E9" w:rsidP="00181781">
            <w:pPr>
              <w:spacing w:after="0" w:line="240" w:lineRule="auto"/>
              <w:jc w:val="right"/>
              <w:rPr>
                <w:rFonts w:ascii="Tahoma" w:eastAsia="Times New Roman" w:hAnsi="Tahoma" w:cs="Tahoma"/>
                <w:color w:val="000000"/>
              </w:rPr>
            </w:pPr>
            <w:r>
              <w:rPr>
                <w:rFonts w:ascii="Tahoma" w:eastAsia="Times New Roman" w:hAnsi="Tahoma" w:cs="Tahoma"/>
                <w:color w:val="000000"/>
              </w:rPr>
              <w:t>315</w:t>
            </w:r>
            <w:r w:rsidR="00181781" w:rsidRPr="00181781">
              <w:rPr>
                <w:rFonts w:ascii="Tahoma" w:eastAsia="Times New Roman" w:hAnsi="Tahoma" w:cs="Tahoma"/>
                <w:color w:val="000000"/>
              </w:rPr>
              <w:t>.00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M</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Discharge</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FF0000"/>
              </w:rPr>
            </w:pPr>
            <w:r w:rsidRPr="00181781">
              <w:rPr>
                <w:rFonts w:ascii="Tahoma" w:eastAsia="Times New Roman" w:hAnsi="Tahoma" w:cs="Tahoma"/>
                <w:color w:val="FF0000"/>
              </w:rPr>
              <w:t>4.00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L/S</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3</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efficiency of pump(E)</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60.00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w:t>
            </w:r>
          </w:p>
        </w:tc>
      </w:tr>
      <w:tr w:rsidR="00181781" w:rsidRPr="00181781" w:rsidTr="00181781">
        <w:trPr>
          <w:trHeight w:val="302"/>
        </w:trPr>
        <w:tc>
          <w:tcPr>
            <w:tcW w:w="794"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4</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POWER OF PUMP=TDH*Q</w:t>
            </w:r>
          </w:p>
        </w:tc>
        <w:tc>
          <w:tcPr>
            <w:tcW w:w="1565"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19.61</w:t>
            </w:r>
          </w:p>
        </w:tc>
        <w:tc>
          <w:tcPr>
            <w:tcW w:w="683"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Kw</w:t>
            </w:r>
          </w:p>
        </w:tc>
      </w:tr>
      <w:tr w:rsidR="00181781" w:rsidRPr="00181781" w:rsidTr="00181781">
        <w:trPr>
          <w:trHeight w:val="302"/>
        </w:trPr>
        <w:tc>
          <w:tcPr>
            <w:tcW w:w="794" w:type="dxa"/>
            <w:vMerge/>
            <w:tcBorders>
              <w:top w:val="nil"/>
              <w:left w:val="single" w:sz="4" w:space="0" w:color="auto"/>
              <w:bottom w:val="single" w:sz="4" w:space="0" w:color="auto"/>
              <w:right w:val="single" w:sz="4" w:space="0" w:color="auto"/>
            </w:tcBorders>
            <w:vAlign w:val="center"/>
            <w:hideMark/>
          </w:tcPr>
          <w:p w:rsidR="00181781" w:rsidRPr="00181781" w:rsidRDefault="00181781" w:rsidP="00181781">
            <w:pPr>
              <w:spacing w:after="0" w:line="240" w:lineRule="auto"/>
              <w:rPr>
                <w:rFonts w:ascii="Tahoma" w:eastAsia="Times New Roman" w:hAnsi="Tahoma" w:cs="Tahoma"/>
                <w:color w:val="000000"/>
              </w:rPr>
            </w:pP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xml:space="preserve">                                102*E</w:t>
            </w:r>
          </w:p>
        </w:tc>
        <w:tc>
          <w:tcPr>
            <w:tcW w:w="1565" w:type="dxa"/>
            <w:vMerge/>
            <w:tcBorders>
              <w:top w:val="nil"/>
              <w:left w:val="single" w:sz="4" w:space="0" w:color="auto"/>
              <w:bottom w:val="single" w:sz="4" w:space="0" w:color="auto"/>
              <w:right w:val="single" w:sz="4" w:space="0" w:color="auto"/>
            </w:tcBorders>
            <w:vAlign w:val="center"/>
            <w:hideMark/>
          </w:tcPr>
          <w:p w:rsidR="00181781" w:rsidRPr="00181781" w:rsidRDefault="00181781" w:rsidP="00181781">
            <w:pPr>
              <w:spacing w:after="0" w:line="240" w:lineRule="auto"/>
              <w:rPr>
                <w:rFonts w:ascii="Tahoma" w:eastAsia="Times New Roman" w:hAnsi="Tahoma" w:cs="Tahoma"/>
                <w:color w:val="000000"/>
              </w:rPr>
            </w:pPr>
          </w:p>
        </w:tc>
        <w:tc>
          <w:tcPr>
            <w:tcW w:w="683" w:type="dxa"/>
            <w:vMerge/>
            <w:tcBorders>
              <w:top w:val="nil"/>
              <w:left w:val="single" w:sz="4" w:space="0" w:color="auto"/>
              <w:bottom w:val="single" w:sz="4" w:space="0" w:color="auto"/>
              <w:right w:val="single" w:sz="4" w:space="0" w:color="auto"/>
            </w:tcBorders>
            <w:vAlign w:val="center"/>
            <w:hideMark/>
          </w:tcPr>
          <w:p w:rsidR="00181781" w:rsidRPr="00181781" w:rsidRDefault="00181781" w:rsidP="00181781">
            <w:pPr>
              <w:spacing w:after="0" w:line="240" w:lineRule="auto"/>
              <w:rPr>
                <w:rFonts w:ascii="Tahoma" w:eastAsia="Times New Roman" w:hAnsi="Tahoma" w:cs="Tahoma"/>
                <w:color w:val="000000"/>
              </w:rPr>
            </w:pP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Pp take</w:t>
            </w:r>
          </w:p>
        </w:tc>
        <w:tc>
          <w:tcPr>
            <w:tcW w:w="1565" w:type="dxa"/>
            <w:tcBorders>
              <w:top w:val="nil"/>
              <w:left w:val="nil"/>
              <w:bottom w:val="single" w:sz="4" w:space="0" w:color="auto"/>
              <w:right w:val="single" w:sz="4" w:space="0" w:color="auto"/>
            </w:tcBorders>
            <w:shd w:val="clear" w:color="000000" w:fill="92D050"/>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20.00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Kw</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25.00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kVA</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lastRenderedPageBreak/>
              <w:t> </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b/>
                <w:bCs/>
                <w:color w:val="000000"/>
              </w:rPr>
            </w:pPr>
            <w:r w:rsidRPr="00181781">
              <w:rPr>
                <w:rFonts w:ascii="Tahoma" w:eastAsia="Times New Roman" w:hAnsi="Tahoma" w:cs="Tahoma"/>
                <w:b/>
                <w:bCs/>
                <w:color w:val="000000"/>
              </w:rPr>
              <w:t>power supply (power of generator)=pg</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1</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power of pump(Pp)</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20.00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kw</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2</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Pg = *2*Pp</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40.00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KW</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3</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xml:space="preserve">Pg take </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40.00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KW</w:t>
            </w:r>
          </w:p>
        </w:tc>
      </w:tr>
      <w:tr w:rsidR="00181781" w:rsidRPr="00181781" w:rsidTr="00181781">
        <w:trPr>
          <w:trHeight w:val="302"/>
        </w:trPr>
        <w:tc>
          <w:tcPr>
            <w:tcW w:w="794" w:type="dxa"/>
            <w:tcBorders>
              <w:top w:val="nil"/>
              <w:left w:val="single" w:sz="4" w:space="0" w:color="auto"/>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4</w:t>
            </w:r>
          </w:p>
        </w:tc>
        <w:tc>
          <w:tcPr>
            <w:tcW w:w="6379"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 xml:space="preserve">Pg take </w:t>
            </w:r>
          </w:p>
        </w:tc>
        <w:tc>
          <w:tcPr>
            <w:tcW w:w="1565"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jc w:val="right"/>
              <w:rPr>
                <w:rFonts w:ascii="Tahoma" w:eastAsia="Times New Roman" w:hAnsi="Tahoma" w:cs="Tahoma"/>
                <w:color w:val="000000"/>
              </w:rPr>
            </w:pPr>
            <w:r w:rsidRPr="00181781">
              <w:rPr>
                <w:rFonts w:ascii="Tahoma" w:eastAsia="Times New Roman" w:hAnsi="Tahoma" w:cs="Tahoma"/>
                <w:color w:val="000000"/>
              </w:rPr>
              <w:t>50.00</w:t>
            </w:r>
          </w:p>
        </w:tc>
        <w:tc>
          <w:tcPr>
            <w:tcW w:w="683" w:type="dxa"/>
            <w:tcBorders>
              <w:top w:val="nil"/>
              <w:left w:val="nil"/>
              <w:bottom w:val="single" w:sz="4" w:space="0" w:color="auto"/>
              <w:right w:val="single" w:sz="4" w:space="0" w:color="auto"/>
            </w:tcBorders>
            <w:shd w:val="clear" w:color="auto" w:fill="auto"/>
            <w:noWrap/>
            <w:vAlign w:val="bottom"/>
            <w:hideMark/>
          </w:tcPr>
          <w:p w:rsidR="00181781" w:rsidRPr="00181781" w:rsidRDefault="00181781" w:rsidP="00181781">
            <w:pPr>
              <w:spacing w:after="0" w:line="240" w:lineRule="auto"/>
              <w:rPr>
                <w:rFonts w:ascii="Tahoma" w:eastAsia="Times New Roman" w:hAnsi="Tahoma" w:cs="Tahoma"/>
                <w:color w:val="000000"/>
              </w:rPr>
            </w:pPr>
            <w:r w:rsidRPr="00181781">
              <w:rPr>
                <w:rFonts w:ascii="Tahoma" w:eastAsia="Times New Roman" w:hAnsi="Tahoma" w:cs="Tahoma"/>
                <w:color w:val="000000"/>
              </w:rPr>
              <w:t>KVA</w:t>
            </w:r>
          </w:p>
        </w:tc>
      </w:tr>
    </w:tbl>
    <w:p w:rsidR="00A215FD" w:rsidRPr="000B47B2" w:rsidRDefault="00A215FD" w:rsidP="000B47B2">
      <w:pPr>
        <w:spacing w:line="360" w:lineRule="auto"/>
        <w:jc w:val="both"/>
        <w:rPr>
          <w:rFonts w:ascii="Lucida Calligraphy" w:hAnsi="Lucida Calligraphy"/>
          <w:sz w:val="24"/>
          <w:szCs w:val="24"/>
        </w:rPr>
      </w:pPr>
    </w:p>
    <w:p w:rsidR="00A215FD" w:rsidRDefault="00A215FD" w:rsidP="000B47B2">
      <w:pPr>
        <w:spacing w:line="360" w:lineRule="auto"/>
        <w:jc w:val="both"/>
        <w:rPr>
          <w:rFonts w:ascii="Lucida Calligraphy" w:hAnsi="Lucida Calligraphy"/>
          <w:sz w:val="24"/>
          <w:szCs w:val="24"/>
        </w:rPr>
      </w:pPr>
    </w:p>
    <w:p w:rsidR="00400255" w:rsidRPr="000B47B2" w:rsidRDefault="00400255" w:rsidP="000B47B2">
      <w:pPr>
        <w:spacing w:line="360" w:lineRule="auto"/>
        <w:jc w:val="both"/>
        <w:rPr>
          <w:rFonts w:ascii="Lucida Calligraphy" w:hAnsi="Lucida Calligraphy"/>
          <w:sz w:val="24"/>
          <w:szCs w:val="24"/>
        </w:rPr>
      </w:pPr>
    </w:p>
    <w:p w:rsidR="00A215FD" w:rsidRPr="000B47B2" w:rsidRDefault="00A215FD" w:rsidP="008239A9">
      <w:pPr>
        <w:spacing w:line="360" w:lineRule="auto"/>
        <w:jc w:val="both"/>
        <w:rPr>
          <w:rFonts w:ascii="Lucida Calligraphy" w:hAnsi="Lucida Calligraphy"/>
          <w:sz w:val="24"/>
          <w:szCs w:val="24"/>
        </w:rPr>
      </w:pPr>
      <w:r w:rsidRPr="000B47B2">
        <w:rPr>
          <w:rFonts w:ascii="Lucida Calligraphy" w:hAnsi="Lucida Calligraphy"/>
          <w:b/>
          <w:i/>
          <w:sz w:val="24"/>
          <w:szCs w:val="24"/>
        </w:rPr>
        <w:t>Therefore from the above table we can conclude that:-</w:t>
      </w:r>
    </w:p>
    <w:p w:rsidR="00A215FD" w:rsidRPr="000B47B2" w:rsidRDefault="00A215FD" w:rsidP="006722E3">
      <w:pPr>
        <w:pStyle w:val="ListParagraph"/>
        <w:numPr>
          <w:ilvl w:val="0"/>
          <w:numId w:val="7"/>
        </w:numPr>
        <w:spacing w:after="0" w:line="240" w:lineRule="auto"/>
        <w:jc w:val="both"/>
        <w:rPr>
          <w:rFonts w:ascii="Lucida Calligraphy" w:hAnsi="Lucida Calligraphy"/>
          <w:sz w:val="24"/>
          <w:szCs w:val="24"/>
        </w:rPr>
      </w:pPr>
      <w:r w:rsidRPr="000B47B2">
        <w:rPr>
          <w:rFonts w:ascii="Lucida Calligraphy" w:hAnsi="Lucida Calligraphy"/>
          <w:sz w:val="24"/>
          <w:szCs w:val="24"/>
        </w:rPr>
        <w:t xml:space="preserve">Submersible Pump capacity Pp = </w:t>
      </w:r>
      <w:r w:rsidR="005D358B">
        <w:rPr>
          <w:rFonts w:ascii="Lucida Calligraphy" w:hAnsi="Lucida Calligraphy"/>
          <w:sz w:val="24"/>
          <w:szCs w:val="24"/>
        </w:rPr>
        <w:t>20</w:t>
      </w:r>
      <w:r w:rsidRPr="000B47B2">
        <w:rPr>
          <w:rFonts w:ascii="Lucida Calligraphy" w:hAnsi="Lucida Calligraphy"/>
          <w:sz w:val="24"/>
          <w:szCs w:val="24"/>
        </w:rPr>
        <w:t>Kw/</w:t>
      </w:r>
      <w:r w:rsidR="005D358B">
        <w:rPr>
          <w:rFonts w:ascii="Lucida Calligraphy" w:hAnsi="Lucida Calligraphy"/>
          <w:sz w:val="24"/>
          <w:szCs w:val="24"/>
        </w:rPr>
        <w:t>25</w:t>
      </w:r>
      <w:r w:rsidRPr="000B47B2">
        <w:rPr>
          <w:rFonts w:ascii="Lucida Calligraphy" w:hAnsi="Lucida Calligraphy"/>
          <w:sz w:val="24"/>
          <w:szCs w:val="24"/>
        </w:rPr>
        <w:t>Kva Head (H)=</w:t>
      </w:r>
      <w:r w:rsidR="001B0934">
        <w:rPr>
          <w:rFonts w:ascii="Lucida Calligraphy" w:hAnsi="Lucida Calligraphy"/>
          <w:sz w:val="24"/>
          <w:szCs w:val="24"/>
        </w:rPr>
        <w:t>315</w:t>
      </w:r>
      <w:r w:rsidRPr="000B47B2">
        <w:rPr>
          <w:rFonts w:ascii="Lucida Calligraphy" w:hAnsi="Lucida Calligraphy"/>
          <w:sz w:val="24"/>
          <w:szCs w:val="24"/>
        </w:rPr>
        <w:t>m &amp; Discharge Q=</w:t>
      </w:r>
      <w:r w:rsidR="006B4351">
        <w:rPr>
          <w:rFonts w:ascii="Lucida Calligraphy" w:hAnsi="Lucida Calligraphy"/>
          <w:sz w:val="24"/>
          <w:szCs w:val="24"/>
        </w:rPr>
        <w:t xml:space="preserve"> </w:t>
      </w:r>
      <w:r w:rsidR="00C658DE">
        <w:rPr>
          <w:rFonts w:ascii="Lucida Calligraphy" w:hAnsi="Lucida Calligraphy"/>
          <w:sz w:val="24"/>
          <w:szCs w:val="24"/>
        </w:rPr>
        <w:t>4</w:t>
      </w:r>
      <w:r w:rsidRPr="000B47B2">
        <w:rPr>
          <w:rFonts w:ascii="Lucida Calligraphy" w:hAnsi="Lucida Calligraphy"/>
          <w:sz w:val="24"/>
          <w:szCs w:val="24"/>
        </w:rPr>
        <w:t xml:space="preserve"> l/s</w:t>
      </w:r>
    </w:p>
    <w:p w:rsidR="00A215FD" w:rsidRPr="000B47B2" w:rsidRDefault="00A215FD" w:rsidP="000B47B2">
      <w:pPr>
        <w:pStyle w:val="ListParagraph"/>
        <w:jc w:val="both"/>
        <w:rPr>
          <w:rFonts w:ascii="Lucida Calligraphy" w:hAnsi="Lucida Calligraphy"/>
          <w:sz w:val="24"/>
          <w:szCs w:val="24"/>
        </w:rPr>
      </w:pPr>
    </w:p>
    <w:p w:rsidR="00A215FD" w:rsidRPr="000B47B2" w:rsidRDefault="00A215FD" w:rsidP="006722E3">
      <w:pPr>
        <w:pStyle w:val="ListParagraph"/>
        <w:numPr>
          <w:ilvl w:val="0"/>
          <w:numId w:val="7"/>
        </w:numPr>
        <w:spacing w:after="0" w:line="240" w:lineRule="auto"/>
        <w:jc w:val="both"/>
        <w:rPr>
          <w:rFonts w:ascii="Lucida Calligraphy" w:hAnsi="Lucida Calligraphy"/>
          <w:sz w:val="24"/>
          <w:szCs w:val="24"/>
        </w:rPr>
      </w:pPr>
      <w:r w:rsidRPr="000B47B2">
        <w:rPr>
          <w:rFonts w:ascii="Lucida Calligraphy" w:hAnsi="Lucida Calligraphy"/>
          <w:sz w:val="24"/>
          <w:szCs w:val="24"/>
        </w:rPr>
        <w:t xml:space="preserve">Power of generator Pg = </w:t>
      </w:r>
      <w:r w:rsidR="005D358B">
        <w:rPr>
          <w:rFonts w:ascii="Lucida Calligraphy" w:hAnsi="Lucida Calligraphy"/>
          <w:sz w:val="24"/>
          <w:szCs w:val="24"/>
        </w:rPr>
        <w:t>40</w:t>
      </w:r>
      <w:r w:rsidR="00D62996">
        <w:rPr>
          <w:rFonts w:ascii="Lucida Calligraphy" w:hAnsi="Lucida Calligraphy"/>
          <w:sz w:val="24"/>
          <w:szCs w:val="24"/>
        </w:rPr>
        <w:t>Kw/</w:t>
      </w:r>
      <w:r w:rsidR="005D358B">
        <w:rPr>
          <w:rFonts w:ascii="Lucida Calligraphy" w:hAnsi="Lucida Calligraphy"/>
          <w:sz w:val="24"/>
          <w:szCs w:val="24"/>
        </w:rPr>
        <w:t>50</w:t>
      </w:r>
      <w:r w:rsidRPr="000B47B2">
        <w:rPr>
          <w:rFonts w:ascii="Lucida Calligraphy" w:hAnsi="Lucida Calligraphy"/>
          <w:sz w:val="24"/>
          <w:szCs w:val="24"/>
        </w:rPr>
        <w:t>KVA with all accessories.</w:t>
      </w:r>
    </w:p>
    <w:p w:rsidR="00A215FD" w:rsidRPr="000B47B2" w:rsidRDefault="00A215FD" w:rsidP="006A04D3">
      <w:pPr>
        <w:pStyle w:val="Heading2"/>
      </w:pPr>
      <w:bookmarkStart w:id="82" w:name="_Toc531125380"/>
      <w:bookmarkStart w:id="83" w:name="_Toc4573238"/>
      <w:bookmarkEnd w:id="81"/>
      <w:r w:rsidRPr="000B47B2">
        <w:rPr>
          <w:rFonts w:eastAsia="Arial Unicode MS"/>
        </w:rPr>
        <w:t>Inputs and Output</w:t>
      </w:r>
      <w:r w:rsidRPr="000B47B2">
        <w:rPr>
          <w:rFonts w:eastAsia="Arial Unicode MS"/>
          <w:i/>
        </w:rPr>
        <w:t xml:space="preserve"> </w:t>
      </w:r>
      <w:r w:rsidRPr="000B47B2">
        <w:rPr>
          <w:rFonts w:eastAsia="Arial Unicode MS"/>
        </w:rPr>
        <w:t>(</w:t>
      </w:r>
      <w:r w:rsidRPr="000B47B2">
        <w:t>Possible suggested solutions)</w:t>
      </w:r>
      <w:bookmarkEnd w:id="82"/>
      <w:r w:rsidRPr="000B47B2">
        <w:t xml:space="preserve">  </w:t>
      </w:r>
    </w:p>
    <w:p w:rsidR="00A215FD" w:rsidRPr="006A04D3" w:rsidRDefault="00A215FD" w:rsidP="006A04D3">
      <w:pPr>
        <w:pStyle w:val="Heading3"/>
        <w:rPr>
          <w:rFonts w:eastAsia="Arial Unicode MS" w:cstheme="minorBidi"/>
        </w:rPr>
      </w:pPr>
      <w:r w:rsidRPr="000B47B2">
        <w:rPr>
          <w:rFonts w:eastAsia="Arial Unicode MS"/>
        </w:rPr>
        <w:t xml:space="preserve">  </w:t>
      </w:r>
      <w:bookmarkStart w:id="84" w:name="_Toc531125381"/>
      <w:r w:rsidRPr="000B47B2">
        <w:rPr>
          <w:rFonts w:eastAsia="Arial Unicode MS"/>
        </w:rPr>
        <w:t>Project Inputs</w:t>
      </w:r>
      <w:bookmarkEnd w:id="84"/>
    </w:p>
    <w:p w:rsidR="00A215FD" w:rsidRPr="004350E9" w:rsidRDefault="00A215FD" w:rsidP="000B47B2">
      <w:pPr>
        <w:jc w:val="both"/>
        <w:rPr>
          <w:rFonts w:ascii="Times New Roman" w:eastAsia="Times New Roman" w:hAnsi="Times New Roman" w:cs="Times New Roman"/>
          <w:color w:val="000000"/>
          <w:sz w:val="24"/>
          <w:szCs w:val="24"/>
        </w:rPr>
      </w:pPr>
      <w:r w:rsidRPr="000B47B2">
        <w:rPr>
          <w:rFonts w:ascii="Lucida Calligraphy" w:eastAsia="Arial Unicode MS" w:hAnsi="Lucida Calligraphy" w:cs="Arial"/>
          <w:sz w:val="24"/>
          <w:szCs w:val="24"/>
        </w:rPr>
        <w:t xml:space="preserve">The project costs </w:t>
      </w:r>
      <w:r w:rsidR="004350E9" w:rsidRPr="004350E9">
        <w:rPr>
          <w:rFonts w:ascii="Times New Roman" w:eastAsia="Times New Roman" w:hAnsi="Times New Roman" w:cs="Times New Roman"/>
          <w:b/>
          <w:bCs/>
          <w:color w:val="000000"/>
          <w:sz w:val="24"/>
          <w:szCs w:val="24"/>
        </w:rPr>
        <w:t>8,202,460.96</w:t>
      </w:r>
      <w:r w:rsidR="004350E9">
        <w:rPr>
          <w:rFonts w:ascii="Times New Roman" w:eastAsia="Times New Roman" w:hAnsi="Times New Roman" w:cs="Times New Roman"/>
          <w:b/>
          <w:bCs/>
          <w:color w:val="000000"/>
          <w:sz w:val="24"/>
          <w:szCs w:val="24"/>
        </w:rPr>
        <w:t xml:space="preserve"> </w:t>
      </w:r>
      <w:r w:rsidR="004350E9" w:rsidRPr="000B47B2">
        <w:rPr>
          <w:rFonts w:ascii="Lucida Calligraphy" w:eastAsia="Arial Unicode MS" w:hAnsi="Lucida Calligraphy" w:cs="Arial"/>
          <w:sz w:val="24"/>
          <w:szCs w:val="24"/>
        </w:rPr>
        <w:t>Eth</w:t>
      </w:r>
      <w:r w:rsidR="004350E9">
        <w:rPr>
          <w:rFonts w:ascii="Lucida Calligraphy" w:eastAsia="Arial Unicode MS" w:hAnsi="Lucida Calligraphy" w:cs="Arial"/>
          <w:sz w:val="24"/>
          <w:szCs w:val="24"/>
        </w:rPr>
        <w:t xml:space="preserve"> </w:t>
      </w:r>
      <w:r w:rsidR="004350E9" w:rsidRPr="000B47B2">
        <w:rPr>
          <w:rFonts w:ascii="Lucida Calligraphy" w:eastAsia="Arial Unicode MS" w:hAnsi="Lucida Calligraphy" w:cs="Arial"/>
          <w:sz w:val="24"/>
          <w:szCs w:val="24"/>
        </w:rPr>
        <w:t>birr</w:t>
      </w:r>
      <w:r w:rsidR="004350E9" w:rsidRPr="0051219A">
        <w:rPr>
          <w:rFonts w:ascii="Times New Roman" w:eastAsia="Times New Roman" w:hAnsi="Times New Roman" w:cs="Times New Roman"/>
          <w:color w:val="000000"/>
          <w:sz w:val="24"/>
          <w:szCs w:val="24"/>
        </w:rPr>
        <w:t xml:space="preserve">        </w:t>
      </w:r>
      <w:r w:rsidR="0051219A" w:rsidRPr="0051219A">
        <w:rPr>
          <w:rFonts w:ascii="Times New Roman" w:eastAsia="Times New Roman" w:hAnsi="Times New Roman" w:cs="Times New Roman"/>
          <w:color w:val="000000"/>
          <w:sz w:val="24"/>
          <w:szCs w:val="24"/>
        </w:rPr>
        <w:t xml:space="preserve">        </w:t>
      </w:r>
    </w:p>
    <w:p w:rsidR="00A215FD" w:rsidRPr="000B47B2" w:rsidRDefault="00A215FD" w:rsidP="00877438">
      <w:pPr>
        <w:pStyle w:val="Heading3"/>
        <w:rPr>
          <w:rFonts w:eastAsia="Arial Unicode MS" w:cs="Arial"/>
        </w:rPr>
      </w:pPr>
      <w:bookmarkStart w:id="85" w:name="_Toc531125382"/>
      <w:r w:rsidRPr="000B47B2">
        <w:rPr>
          <w:rFonts w:eastAsia="Arial Unicode MS"/>
        </w:rPr>
        <w:t>Output</w:t>
      </w:r>
      <w:r w:rsidRPr="000B47B2">
        <w:rPr>
          <w:rFonts w:eastAsia="Arial Unicode MS"/>
          <w:i/>
        </w:rPr>
        <w:t xml:space="preserve"> </w:t>
      </w:r>
      <w:r w:rsidRPr="000B47B2">
        <w:rPr>
          <w:rFonts w:eastAsia="Arial Unicode MS"/>
        </w:rPr>
        <w:t>(</w:t>
      </w:r>
      <w:r w:rsidRPr="000B47B2">
        <w:t>Possible Suggested Solutions</w:t>
      </w:r>
      <w:r w:rsidRPr="000B47B2">
        <w:rPr>
          <w:rFonts w:cs="Arial"/>
        </w:rPr>
        <w:t>)</w:t>
      </w:r>
      <w:bookmarkEnd w:id="85"/>
      <w:r w:rsidRPr="000B47B2">
        <w:rPr>
          <w:rFonts w:cs="Arial"/>
        </w:rPr>
        <w:t xml:space="preserve">  </w:t>
      </w:r>
    </w:p>
    <w:bookmarkEnd w:id="83"/>
    <w:p w:rsidR="00A215FD" w:rsidRPr="000B47B2" w:rsidRDefault="00A215FD" w:rsidP="000B47B2">
      <w:pPr>
        <w:framePr w:hSpace="180" w:wrap="around" w:vAnchor="text" w:hAnchor="margin" w:xAlign="center" w:y="134"/>
        <w:spacing w:line="360" w:lineRule="auto"/>
        <w:jc w:val="both"/>
        <w:rPr>
          <w:rFonts w:ascii="Lucida Calligraphy" w:hAnsi="Lucida Calligraphy"/>
          <w:sz w:val="24"/>
          <w:szCs w:val="24"/>
        </w:rPr>
      </w:pPr>
      <w:r w:rsidRPr="000B47B2">
        <w:rPr>
          <w:rFonts w:ascii="Lucida Calligraphy" w:hAnsi="Lucida Calligraphy"/>
          <w:sz w:val="24"/>
          <w:szCs w:val="24"/>
        </w:rPr>
        <w:t xml:space="preserve">For the purpose of supplying potable water to the community of </w:t>
      </w:r>
      <w:r w:rsidR="00C658DE">
        <w:rPr>
          <w:rFonts w:ascii="Lucida Calligraphy" w:hAnsi="Lucida Calligraphy"/>
          <w:sz w:val="24"/>
          <w:szCs w:val="24"/>
        </w:rPr>
        <w:t>Hamesho Kebena</w:t>
      </w:r>
      <w:r w:rsidRPr="000B47B2">
        <w:rPr>
          <w:rFonts w:ascii="Lucida Calligraphy" w:hAnsi="Lucida Calligraphy"/>
          <w:sz w:val="24"/>
          <w:szCs w:val="24"/>
        </w:rPr>
        <w:t xml:space="preserve"> kebele in the next 20 years the following suggested main points and mechanisms are indicated under. </w:t>
      </w:r>
      <w:r w:rsidR="00B233FD">
        <w:rPr>
          <w:rFonts w:ascii="Lucida Calligraphy" w:hAnsi="Lucida Calligraphy"/>
          <w:sz w:val="24"/>
          <w:szCs w:val="24"/>
        </w:rPr>
        <w:t>`</w:t>
      </w:r>
    </w:p>
    <w:p w:rsidR="00A215FD" w:rsidRPr="000B47B2" w:rsidRDefault="00A215FD" w:rsidP="006722E3">
      <w:pPr>
        <w:numPr>
          <w:ilvl w:val="0"/>
          <w:numId w:val="6"/>
        </w:numPr>
        <w:spacing w:after="0" w:line="360" w:lineRule="auto"/>
        <w:jc w:val="both"/>
        <w:rPr>
          <w:rFonts w:ascii="Lucida Calligraphy" w:hAnsi="Lucida Calligraphy"/>
          <w:sz w:val="24"/>
          <w:szCs w:val="24"/>
        </w:rPr>
      </w:pPr>
      <w:r w:rsidRPr="000B47B2">
        <w:rPr>
          <w:rFonts w:ascii="Lucida Calligraphy" w:hAnsi="Lucida Calligraphy"/>
          <w:sz w:val="24"/>
          <w:szCs w:val="24"/>
        </w:rPr>
        <w:t xml:space="preserve">Construction of higher altitude Reservoir </w:t>
      </w:r>
      <w:r w:rsidRPr="000B47B2">
        <w:rPr>
          <w:rFonts w:ascii="Lucida Calligraphy" w:hAnsi="Lucida Calligraphy" w:cs="Power Geez Unicode1"/>
          <w:sz w:val="24"/>
          <w:szCs w:val="24"/>
        </w:rPr>
        <w:t xml:space="preserve">with a capacity of </w:t>
      </w:r>
      <w:r w:rsidR="000670A7">
        <w:rPr>
          <w:rFonts w:ascii="Lucida Calligraphy" w:hAnsi="Lucida Calligraphy" w:cs="Power Geez Unicode1"/>
          <w:sz w:val="24"/>
          <w:szCs w:val="24"/>
        </w:rPr>
        <w:t>10</w:t>
      </w:r>
      <w:r w:rsidR="00877438">
        <w:rPr>
          <w:rFonts w:ascii="Lucida Calligraphy" w:hAnsi="Lucida Calligraphy" w:cs="Power Geez Unicode1"/>
          <w:sz w:val="24"/>
          <w:szCs w:val="24"/>
        </w:rPr>
        <w:t>0</w:t>
      </w:r>
      <w:r w:rsidRPr="00877438">
        <w:rPr>
          <w:rFonts w:ascii="Lucida Calligraphy" w:hAnsi="Lucida Calligraphy" w:cs="Power Geez Unicode1"/>
          <w:sz w:val="24"/>
          <w:szCs w:val="24"/>
        </w:rPr>
        <w:t>m3</w:t>
      </w:r>
      <w:r w:rsidRPr="000B47B2">
        <w:rPr>
          <w:rFonts w:ascii="Lucida Calligraphy" w:hAnsi="Lucida Calligraphy" w:cs="Power Geez Unicode1"/>
          <w:sz w:val="24"/>
          <w:szCs w:val="24"/>
        </w:rPr>
        <w:t>.</w:t>
      </w:r>
    </w:p>
    <w:p w:rsidR="00A215FD" w:rsidRPr="000B47B2" w:rsidRDefault="00A215FD" w:rsidP="006722E3">
      <w:pPr>
        <w:pStyle w:val="ListParagraph"/>
        <w:numPr>
          <w:ilvl w:val="0"/>
          <w:numId w:val="6"/>
        </w:numPr>
        <w:spacing w:after="0" w:line="240" w:lineRule="auto"/>
        <w:jc w:val="both"/>
        <w:rPr>
          <w:rFonts w:ascii="Lucida Calligraphy" w:hAnsi="Lucida Calligraphy"/>
          <w:b/>
          <w:sz w:val="24"/>
          <w:szCs w:val="24"/>
        </w:rPr>
      </w:pPr>
      <w:r w:rsidRPr="000B47B2">
        <w:rPr>
          <w:rFonts w:ascii="Lucida Calligraphy" w:hAnsi="Lucida Calligraphy"/>
          <w:sz w:val="24"/>
          <w:szCs w:val="24"/>
        </w:rPr>
        <w:t xml:space="preserve">Pumping station should be supplied with one Generator house </w:t>
      </w:r>
    </w:p>
    <w:p w:rsidR="00A215FD" w:rsidRPr="000B47B2" w:rsidRDefault="00A215FD" w:rsidP="000B47B2">
      <w:pPr>
        <w:pStyle w:val="ListParagraph"/>
        <w:jc w:val="both"/>
        <w:rPr>
          <w:rFonts w:ascii="Lucida Calligraphy" w:hAnsi="Lucida Calligraphy"/>
          <w:sz w:val="24"/>
          <w:szCs w:val="24"/>
        </w:rPr>
      </w:pPr>
    </w:p>
    <w:p w:rsidR="00A215FD" w:rsidRPr="000B47B2" w:rsidRDefault="00A215FD" w:rsidP="000B47B2">
      <w:pPr>
        <w:pStyle w:val="ListParagraph"/>
        <w:jc w:val="both"/>
        <w:rPr>
          <w:rFonts w:ascii="Lucida Calligraphy" w:hAnsi="Lucida Calligraphy"/>
          <w:sz w:val="24"/>
          <w:szCs w:val="24"/>
        </w:rPr>
      </w:pPr>
      <w:r w:rsidRPr="000B47B2">
        <w:rPr>
          <w:rFonts w:ascii="Lucida Calligraphy" w:hAnsi="Lucida Calligraphy"/>
          <w:sz w:val="24"/>
          <w:szCs w:val="24"/>
        </w:rPr>
        <w:t xml:space="preserve">(Standard hollow concert block Generator House should be </w:t>
      </w:r>
    </w:p>
    <w:p w:rsidR="00A215FD" w:rsidRPr="000B47B2" w:rsidRDefault="00A215FD" w:rsidP="000B47B2">
      <w:pPr>
        <w:pStyle w:val="ListParagraph"/>
        <w:jc w:val="both"/>
        <w:rPr>
          <w:rFonts w:ascii="Lucida Calligraphy" w:hAnsi="Lucida Calligraphy"/>
          <w:sz w:val="24"/>
          <w:szCs w:val="24"/>
        </w:rPr>
      </w:pPr>
    </w:p>
    <w:p w:rsidR="00A215FD" w:rsidRPr="000B47B2" w:rsidRDefault="00A215FD" w:rsidP="000B47B2">
      <w:pPr>
        <w:pStyle w:val="ListParagraph"/>
        <w:jc w:val="both"/>
        <w:rPr>
          <w:rFonts w:ascii="Lucida Calligraphy" w:hAnsi="Lucida Calligraphy"/>
          <w:sz w:val="24"/>
          <w:szCs w:val="24"/>
        </w:rPr>
      </w:pPr>
      <w:r w:rsidRPr="000B47B2">
        <w:rPr>
          <w:rFonts w:ascii="Lucida Calligraphy" w:hAnsi="Lucida Calligraphy"/>
          <w:sz w:val="24"/>
          <w:szCs w:val="24"/>
        </w:rPr>
        <w:t>Constructed), Pump capacity Pp=</w:t>
      </w:r>
      <w:r w:rsidR="00E56FE1">
        <w:rPr>
          <w:rFonts w:ascii="Lucida Calligraphy" w:hAnsi="Lucida Calligraphy"/>
          <w:sz w:val="24"/>
          <w:szCs w:val="24"/>
        </w:rPr>
        <w:t>20</w:t>
      </w:r>
      <w:r w:rsidRPr="000B47B2">
        <w:rPr>
          <w:rFonts w:ascii="Lucida Calligraphy" w:hAnsi="Lucida Calligraphy"/>
          <w:sz w:val="24"/>
          <w:szCs w:val="24"/>
        </w:rPr>
        <w:t>Kw/</w:t>
      </w:r>
      <w:r w:rsidR="00E56FE1">
        <w:rPr>
          <w:rFonts w:ascii="Lucida Calligraphy" w:hAnsi="Lucida Calligraphy"/>
          <w:sz w:val="24"/>
          <w:szCs w:val="24"/>
        </w:rPr>
        <w:t>25</w:t>
      </w:r>
      <w:r w:rsidRPr="000B47B2">
        <w:rPr>
          <w:rFonts w:ascii="Lucida Calligraphy" w:hAnsi="Lucida Calligraphy"/>
          <w:sz w:val="24"/>
          <w:szCs w:val="24"/>
        </w:rPr>
        <w:t>Kva</w:t>
      </w:r>
      <w:r w:rsidRPr="000B47B2">
        <w:rPr>
          <w:rFonts w:ascii="Lucida Calligraphy" w:hAnsi="Lucida Calligraphy"/>
          <w:b/>
          <w:sz w:val="24"/>
          <w:szCs w:val="24"/>
        </w:rPr>
        <w:t>,</w:t>
      </w:r>
      <w:r w:rsidRPr="000B47B2">
        <w:rPr>
          <w:rFonts w:ascii="Lucida Calligraphy" w:hAnsi="Lucida Calligraphy"/>
          <w:sz w:val="24"/>
          <w:szCs w:val="24"/>
        </w:rPr>
        <w:t xml:space="preserve"> Head (H) =</w:t>
      </w:r>
      <w:r w:rsidR="00E56FE1">
        <w:rPr>
          <w:rFonts w:ascii="Lucida Calligraphy" w:hAnsi="Lucida Calligraphy"/>
          <w:sz w:val="24"/>
          <w:szCs w:val="24"/>
        </w:rPr>
        <w:t>300</w:t>
      </w:r>
      <w:r w:rsidRPr="000B47B2">
        <w:rPr>
          <w:rFonts w:ascii="Lucida Calligraphy" w:hAnsi="Lucida Calligraphy"/>
          <w:sz w:val="24"/>
          <w:szCs w:val="24"/>
        </w:rPr>
        <w:t xml:space="preserve">m, </w:t>
      </w:r>
    </w:p>
    <w:p w:rsidR="00A215FD" w:rsidRPr="000B47B2" w:rsidRDefault="00A215FD" w:rsidP="000B47B2">
      <w:pPr>
        <w:pStyle w:val="ListParagraph"/>
        <w:jc w:val="both"/>
        <w:rPr>
          <w:rFonts w:ascii="Lucida Calligraphy" w:hAnsi="Lucida Calligraphy"/>
          <w:sz w:val="24"/>
          <w:szCs w:val="24"/>
        </w:rPr>
      </w:pPr>
    </w:p>
    <w:p w:rsidR="00A215FD" w:rsidRPr="000B47B2" w:rsidRDefault="00C658DE" w:rsidP="000B47B2">
      <w:pPr>
        <w:pStyle w:val="ListParagraph"/>
        <w:jc w:val="both"/>
        <w:rPr>
          <w:rFonts w:ascii="Lucida Calligraphy" w:hAnsi="Lucida Calligraphy"/>
          <w:sz w:val="24"/>
          <w:szCs w:val="24"/>
        </w:rPr>
      </w:pPr>
      <w:r>
        <w:rPr>
          <w:rFonts w:ascii="Lucida Calligraphy" w:hAnsi="Lucida Calligraphy"/>
          <w:sz w:val="24"/>
          <w:szCs w:val="24"/>
        </w:rPr>
        <w:t>Discharge Q=4</w:t>
      </w:r>
      <w:r w:rsidR="000670A7">
        <w:rPr>
          <w:rFonts w:ascii="Lucida Calligraphy" w:hAnsi="Lucida Calligraphy"/>
          <w:sz w:val="24"/>
          <w:szCs w:val="24"/>
        </w:rPr>
        <w:t>l/s and Power of generator=Pg=</w:t>
      </w:r>
      <w:r w:rsidR="00E56FE1">
        <w:rPr>
          <w:rFonts w:ascii="Lucida Calligraphy" w:hAnsi="Lucida Calligraphy"/>
          <w:sz w:val="24"/>
          <w:szCs w:val="24"/>
        </w:rPr>
        <w:t>40</w:t>
      </w:r>
      <w:r w:rsidR="00A215FD" w:rsidRPr="000B47B2">
        <w:rPr>
          <w:rFonts w:ascii="Lucida Calligraphy" w:hAnsi="Lucida Calligraphy"/>
          <w:sz w:val="24"/>
          <w:szCs w:val="24"/>
        </w:rPr>
        <w:t>Kw/</w:t>
      </w:r>
      <w:r w:rsidR="00E56FE1">
        <w:rPr>
          <w:rFonts w:ascii="Lucida Calligraphy" w:hAnsi="Lucida Calligraphy"/>
          <w:sz w:val="24"/>
          <w:szCs w:val="24"/>
        </w:rPr>
        <w:t>50</w:t>
      </w:r>
      <w:r w:rsidR="00A215FD" w:rsidRPr="000B47B2">
        <w:rPr>
          <w:rFonts w:ascii="Lucida Calligraphy" w:hAnsi="Lucida Calligraphy"/>
          <w:sz w:val="24"/>
          <w:szCs w:val="24"/>
        </w:rPr>
        <w:t xml:space="preserve">KVA with </w:t>
      </w:r>
      <w:r w:rsidR="009A6A8A" w:rsidRPr="000B47B2">
        <w:rPr>
          <w:rFonts w:ascii="Lucida Calligraphy" w:hAnsi="Lucida Calligraphy"/>
          <w:sz w:val="24"/>
          <w:szCs w:val="24"/>
        </w:rPr>
        <w:t>all accessories</w:t>
      </w:r>
    </w:p>
    <w:p w:rsidR="00A215FD" w:rsidRPr="000B47B2" w:rsidRDefault="00A215FD" w:rsidP="000B47B2">
      <w:pPr>
        <w:pStyle w:val="ListParagraph"/>
        <w:jc w:val="both"/>
        <w:rPr>
          <w:rFonts w:ascii="Lucida Calligraphy" w:hAnsi="Lucida Calligraphy"/>
          <w:sz w:val="24"/>
          <w:szCs w:val="24"/>
        </w:rPr>
      </w:pPr>
    </w:p>
    <w:p w:rsidR="00A215FD" w:rsidRPr="000B47B2" w:rsidRDefault="00A215FD" w:rsidP="006722E3">
      <w:pPr>
        <w:numPr>
          <w:ilvl w:val="0"/>
          <w:numId w:val="6"/>
        </w:numPr>
        <w:spacing w:after="0" w:line="360" w:lineRule="auto"/>
        <w:jc w:val="both"/>
        <w:rPr>
          <w:rFonts w:ascii="Lucida Calligraphy" w:hAnsi="Lucida Calligraphy"/>
          <w:sz w:val="24"/>
          <w:szCs w:val="24"/>
        </w:rPr>
      </w:pPr>
      <w:r w:rsidRPr="000B47B2">
        <w:rPr>
          <w:rFonts w:ascii="Lucida Calligraphy" w:hAnsi="Lucida Calligraphy" w:cs="Power Geez Unicode1"/>
          <w:sz w:val="24"/>
          <w:szCs w:val="24"/>
        </w:rPr>
        <w:t xml:space="preserve">Design of pressure main with length of </w:t>
      </w:r>
      <w:r w:rsidR="00E56FE1">
        <w:rPr>
          <w:rFonts w:ascii="Lucida Calligraphy" w:hAnsi="Lucida Calligraphy" w:cs="Power Geez Unicode1"/>
          <w:sz w:val="24"/>
          <w:szCs w:val="24"/>
        </w:rPr>
        <w:t>2100</w:t>
      </w:r>
      <w:r w:rsidRPr="000B47B2">
        <w:rPr>
          <w:rFonts w:ascii="Lucida Calligraphy" w:hAnsi="Lucida Calligraphy" w:cs="Power Geez Unicode1"/>
          <w:sz w:val="24"/>
          <w:szCs w:val="24"/>
        </w:rPr>
        <w:t>m and Diameter of</w:t>
      </w:r>
      <w:r w:rsidRPr="000B47B2">
        <w:rPr>
          <w:rFonts w:ascii="Lucida Calligraphy" w:hAnsi="Lucida Calligraphy" w:cs="Power Geez Unicode1"/>
          <w:b/>
          <w:sz w:val="24"/>
          <w:szCs w:val="24"/>
        </w:rPr>
        <w:t xml:space="preserve"> </w:t>
      </w:r>
      <w:r w:rsidR="00E56FE1">
        <w:rPr>
          <w:rFonts w:ascii="Lucida Calligraphy" w:hAnsi="Lucida Calligraphy" w:cs="Power Geez Unicode1"/>
          <w:sz w:val="24"/>
          <w:szCs w:val="24"/>
        </w:rPr>
        <w:t>63</w:t>
      </w:r>
      <w:r w:rsidRPr="000B47B2">
        <w:rPr>
          <w:rFonts w:ascii="Lucida Calligraphy" w:hAnsi="Lucida Calligraphy" w:cs="Power Geez Unicode1"/>
          <w:sz w:val="24"/>
          <w:szCs w:val="24"/>
        </w:rPr>
        <w:t>mm</w:t>
      </w:r>
      <w:r w:rsidRPr="000B47B2">
        <w:rPr>
          <w:rFonts w:ascii="Lucida Calligraphy" w:hAnsi="Lucida Calligraphy" w:cs="Power Geez Unicode1"/>
          <w:b/>
          <w:sz w:val="24"/>
          <w:szCs w:val="24"/>
        </w:rPr>
        <w:t xml:space="preserve"> </w:t>
      </w:r>
      <w:r w:rsidR="000670A7">
        <w:rPr>
          <w:rFonts w:ascii="Lucida Calligraphy" w:hAnsi="Lucida Calligraphy" w:cs="Power Geez Unicode1"/>
          <w:sz w:val="24"/>
          <w:szCs w:val="24"/>
        </w:rPr>
        <w:t>that will lead up to 10</w:t>
      </w:r>
      <w:r w:rsidR="004F7198">
        <w:rPr>
          <w:rFonts w:ascii="Lucida Calligraphy" w:hAnsi="Lucida Calligraphy" w:cs="Power Geez Unicode1"/>
          <w:sz w:val="24"/>
          <w:szCs w:val="24"/>
        </w:rPr>
        <w:t>0</w:t>
      </w:r>
      <w:r w:rsidRPr="000B47B2">
        <w:rPr>
          <w:rFonts w:ascii="Lucida Calligraphy" w:hAnsi="Lucida Calligraphy" w:cs="Power Geez Unicode1"/>
          <w:sz w:val="24"/>
          <w:szCs w:val="24"/>
        </w:rPr>
        <w:t xml:space="preserve">m3 </w:t>
      </w:r>
      <w:r w:rsidR="000670A7" w:rsidRPr="000B47B2">
        <w:rPr>
          <w:rFonts w:ascii="Lucida Calligraphy" w:hAnsi="Lucida Calligraphy" w:cs="Power Geez Unicode1"/>
          <w:sz w:val="24"/>
          <w:szCs w:val="24"/>
        </w:rPr>
        <w:t>concrete</w:t>
      </w:r>
      <w:r w:rsidRPr="000B47B2">
        <w:rPr>
          <w:rFonts w:ascii="Lucida Calligraphy" w:hAnsi="Lucida Calligraphy" w:cs="Power Geez Unicode1"/>
          <w:sz w:val="24"/>
          <w:szCs w:val="24"/>
        </w:rPr>
        <w:t xml:space="preserve"> reservoirs that will be constructed.</w:t>
      </w:r>
    </w:p>
    <w:p w:rsidR="00A215FD" w:rsidRPr="000B47B2" w:rsidRDefault="00A215FD" w:rsidP="006722E3">
      <w:pPr>
        <w:pStyle w:val="ListParagraph"/>
        <w:numPr>
          <w:ilvl w:val="0"/>
          <w:numId w:val="6"/>
        </w:numPr>
        <w:spacing w:after="0" w:line="360" w:lineRule="auto"/>
        <w:jc w:val="both"/>
        <w:rPr>
          <w:rFonts w:ascii="Lucida Calligraphy" w:hAnsi="Lucida Calligraphy" w:cs="Arial"/>
          <w:sz w:val="24"/>
          <w:szCs w:val="24"/>
        </w:rPr>
      </w:pPr>
      <w:r w:rsidRPr="000B47B2">
        <w:rPr>
          <w:rFonts w:ascii="Lucida Calligraphy" w:hAnsi="Lucida Calligraphy" w:cs="Arial"/>
          <w:sz w:val="24"/>
          <w:szCs w:val="24"/>
        </w:rPr>
        <w:t>A total of</w:t>
      </w:r>
      <w:r w:rsidRPr="000B47B2">
        <w:rPr>
          <w:rFonts w:ascii="Lucida Calligraphy" w:hAnsi="Lucida Calligraphy"/>
          <w:sz w:val="24"/>
          <w:szCs w:val="24"/>
        </w:rPr>
        <w:t xml:space="preserve"> </w:t>
      </w:r>
      <w:r w:rsidR="008D730F">
        <w:rPr>
          <w:rFonts w:ascii="Lucida Calligraphy" w:hAnsi="Lucida Calligraphy" w:cs="Arial"/>
          <w:sz w:val="24"/>
          <w:szCs w:val="24"/>
        </w:rPr>
        <w:t>six,</w:t>
      </w:r>
      <w:r w:rsidR="008D730F" w:rsidRPr="000B47B2">
        <w:rPr>
          <w:rFonts w:ascii="Lucida Calligraphy" w:hAnsi="Lucida Calligraphy" w:cs="Arial"/>
          <w:sz w:val="24"/>
          <w:szCs w:val="24"/>
        </w:rPr>
        <w:t xml:space="preserve"> six</w:t>
      </w:r>
      <w:r w:rsidRPr="000B47B2">
        <w:rPr>
          <w:rFonts w:ascii="Lucida Calligraphy" w:hAnsi="Lucida Calligraphy" w:cs="Arial"/>
          <w:sz w:val="24"/>
          <w:szCs w:val="24"/>
        </w:rPr>
        <w:t xml:space="preserve"> fauceted water points are proposed to be constructed near by the settlement area and their location is indicated on the lay out drawing. </w:t>
      </w:r>
    </w:p>
    <w:p w:rsidR="00A215FD" w:rsidRPr="000B47B2" w:rsidRDefault="00A215FD" w:rsidP="006722E3">
      <w:pPr>
        <w:numPr>
          <w:ilvl w:val="0"/>
          <w:numId w:val="6"/>
        </w:numPr>
        <w:spacing w:after="0" w:line="360" w:lineRule="auto"/>
        <w:jc w:val="both"/>
        <w:rPr>
          <w:rFonts w:ascii="Lucida Calligraphy" w:hAnsi="Lucida Calligraphy"/>
          <w:sz w:val="24"/>
          <w:szCs w:val="24"/>
        </w:rPr>
      </w:pPr>
      <w:r w:rsidRPr="000B47B2">
        <w:rPr>
          <w:rFonts w:ascii="Lucida Calligraphy" w:hAnsi="Lucida Calligraphy" w:cs="Power Geez Unicode1"/>
          <w:sz w:val="24"/>
          <w:szCs w:val="24"/>
        </w:rPr>
        <w:t>The required distribution pipe network and water points should be constructed as per the detail design considerations specifications and drawings.</w:t>
      </w:r>
    </w:p>
    <w:p w:rsidR="00A215FD" w:rsidRPr="000B47B2" w:rsidRDefault="00A215FD" w:rsidP="006722E3">
      <w:pPr>
        <w:numPr>
          <w:ilvl w:val="0"/>
          <w:numId w:val="6"/>
        </w:numPr>
        <w:spacing w:after="0" w:line="360" w:lineRule="auto"/>
        <w:jc w:val="both"/>
        <w:rPr>
          <w:rFonts w:ascii="Lucida Calligraphy" w:hAnsi="Lucida Calligraphy"/>
          <w:sz w:val="24"/>
          <w:szCs w:val="24"/>
        </w:rPr>
      </w:pPr>
      <w:r w:rsidRPr="000B47B2">
        <w:rPr>
          <w:rFonts w:ascii="Lucida Calligraphy" w:hAnsi="Lucida Calligraphy" w:cs="Power Geez Unicode1"/>
          <w:sz w:val="24"/>
          <w:szCs w:val="24"/>
        </w:rPr>
        <w:t>The management of this project should be guided and administered under woreda water mine &amp; energy supply office.</w:t>
      </w:r>
    </w:p>
    <w:p w:rsidR="00A215FD" w:rsidRPr="000B47B2" w:rsidRDefault="00A215FD" w:rsidP="000B47B2">
      <w:pPr>
        <w:jc w:val="both"/>
        <w:rPr>
          <w:rFonts w:ascii="Lucida Calligraphy" w:hAnsi="Lucida Calligraphy"/>
          <w:sz w:val="24"/>
          <w:szCs w:val="24"/>
        </w:rPr>
      </w:pPr>
    </w:p>
    <w:p w:rsidR="00A215FD" w:rsidRPr="000B47B2" w:rsidRDefault="00A215FD" w:rsidP="008239A9">
      <w:pPr>
        <w:pStyle w:val="Heading1"/>
        <w:numPr>
          <w:ilvl w:val="0"/>
          <w:numId w:val="0"/>
        </w:numPr>
        <w:tabs>
          <w:tab w:val="left" w:pos="2579"/>
        </w:tabs>
        <w:jc w:val="both"/>
        <w:rPr>
          <w:rFonts w:ascii="Lucida Calligraphy" w:hAnsi="Lucida Calligraphy"/>
          <w:b w:val="0"/>
          <w:bCs/>
          <w:sz w:val="24"/>
          <w:szCs w:val="24"/>
        </w:rPr>
      </w:pPr>
      <w:r w:rsidRPr="000B47B2">
        <w:rPr>
          <w:rFonts w:ascii="Lucida Calligraphy" w:hAnsi="Lucida Calligraphy"/>
          <w:b w:val="0"/>
          <w:bCs/>
          <w:sz w:val="24"/>
          <w:szCs w:val="24"/>
        </w:rPr>
        <w:t xml:space="preserve">             </w:t>
      </w:r>
      <w:bookmarkStart w:id="86" w:name="_Toc514036045"/>
      <w:bookmarkEnd w:id="86"/>
    </w:p>
    <w:p w:rsidR="00A215FD" w:rsidRPr="000B47B2" w:rsidRDefault="00A215FD" w:rsidP="008239A9">
      <w:pPr>
        <w:pStyle w:val="Heading1"/>
        <w:numPr>
          <w:ilvl w:val="0"/>
          <w:numId w:val="0"/>
        </w:numPr>
        <w:tabs>
          <w:tab w:val="left" w:pos="2579"/>
        </w:tabs>
        <w:jc w:val="both"/>
        <w:rPr>
          <w:rFonts w:ascii="Lucida Calligraphy" w:hAnsi="Lucida Calligraphy"/>
          <w:b w:val="0"/>
          <w:bCs/>
          <w:sz w:val="24"/>
          <w:szCs w:val="24"/>
        </w:rPr>
      </w:pPr>
      <w:bookmarkStart w:id="87" w:name="_Toc514036046"/>
      <w:bookmarkEnd w:id="87"/>
    </w:p>
    <w:p w:rsidR="00A215FD" w:rsidRDefault="00A215FD" w:rsidP="000B47B2">
      <w:pPr>
        <w:jc w:val="both"/>
        <w:rPr>
          <w:rFonts w:ascii="Lucida Calligraphy" w:hAnsi="Lucida Calligraphy"/>
          <w:sz w:val="24"/>
          <w:szCs w:val="24"/>
        </w:rPr>
      </w:pPr>
      <w:bookmarkStart w:id="88" w:name="_Toc514036047"/>
      <w:bookmarkStart w:id="89" w:name="_Toc514036048"/>
      <w:bookmarkEnd w:id="88"/>
      <w:bookmarkEnd w:id="89"/>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Pr="000B47B2" w:rsidRDefault="00400255" w:rsidP="000B47B2">
      <w:pPr>
        <w:jc w:val="both"/>
        <w:rPr>
          <w:rFonts w:ascii="Lucida Calligraphy" w:hAnsi="Lucida Calligraphy"/>
          <w:sz w:val="24"/>
          <w:szCs w:val="24"/>
        </w:rPr>
      </w:pPr>
    </w:p>
    <w:p w:rsidR="00A215FD" w:rsidRPr="000B47B2" w:rsidRDefault="00303D7D" w:rsidP="008239A9">
      <w:pPr>
        <w:pStyle w:val="Heading1"/>
      </w:pPr>
      <w:r w:rsidRPr="000B47B2">
        <w:rPr>
          <w:rFonts w:cs="Arial"/>
        </w:rPr>
        <w:t xml:space="preserve"> </w:t>
      </w:r>
      <w:r w:rsidR="00A215FD" w:rsidRPr="000B47B2">
        <w:rPr>
          <w:rFonts w:cs="Arial"/>
        </w:rPr>
        <w:t xml:space="preserve"> </w:t>
      </w:r>
      <w:bookmarkStart w:id="90" w:name="_Toc531125383"/>
      <w:r w:rsidR="00A215FD" w:rsidRPr="000B47B2">
        <w:t>HYDRAULIC CALCULATION</w:t>
      </w:r>
      <w:bookmarkEnd w:id="90"/>
    </w:p>
    <w:tbl>
      <w:tblPr>
        <w:tblpPr w:leftFromText="180" w:rightFromText="180" w:vertAnchor="page" w:horzAnchor="margin" w:tblpXSpec="center" w:tblpY="361"/>
        <w:tblW w:w="14136" w:type="dxa"/>
        <w:tblLook w:val="0000"/>
      </w:tblPr>
      <w:tblGrid>
        <w:gridCol w:w="14136"/>
      </w:tblGrid>
      <w:tr w:rsidR="00A215FD" w:rsidRPr="000B47B2" w:rsidTr="003A589E">
        <w:trPr>
          <w:trHeight w:val="255"/>
        </w:trPr>
        <w:tc>
          <w:tcPr>
            <w:tcW w:w="14136" w:type="dxa"/>
            <w:tcBorders>
              <w:top w:val="nil"/>
              <w:left w:val="nil"/>
              <w:bottom w:val="nil"/>
              <w:right w:val="nil"/>
            </w:tcBorders>
            <w:shd w:val="clear" w:color="auto" w:fill="auto"/>
            <w:noWrap/>
            <w:vAlign w:val="bottom"/>
          </w:tcPr>
          <w:p w:rsidR="00A215FD" w:rsidRPr="000B47B2" w:rsidRDefault="008239A9" w:rsidP="000B47B2">
            <w:pPr>
              <w:spacing w:line="360" w:lineRule="auto"/>
              <w:jc w:val="both"/>
              <w:rPr>
                <w:rFonts w:ascii="Lucida Calligraphy" w:hAnsi="Lucida Calligraphy"/>
                <w:b/>
                <w:sz w:val="24"/>
                <w:szCs w:val="24"/>
              </w:rPr>
            </w:pPr>
            <w:r>
              <w:rPr>
                <w:rFonts w:ascii="Lucida Calligraphy" w:hAnsi="Lucida Calligraphy"/>
                <w:b/>
                <w:sz w:val="24"/>
                <w:szCs w:val="24"/>
              </w:rPr>
              <w:t xml:space="preserve">The </w:t>
            </w:r>
          </w:p>
        </w:tc>
      </w:tr>
    </w:tbl>
    <w:p w:rsidR="00A215FD" w:rsidRPr="000B47B2" w:rsidRDefault="00A215FD" w:rsidP="009E1442">
      <w:pPr>
        <w:tabs>
          <w:tab w:val="left" w:pos="1162"/>
        </w:tabs>
        <w:jc w:val="both"/>
        <w:rPr>
          <w:rFonts w:ascii="Lucida Calligraphy" w:hAnsi="Lucida Calligraphy"/>
          <w:sz w:val="24"/>
          <w:szCs w:val="24"/>
        </w:rPr>
      </w:pPr>
      <w:r w:rsidRPr="000B47B2">
        <w:rPr>
          <w:rFonts w:ascii="Lucida Calligraphy" w:hAnsi="Lucida Calligraphy"/>
          <w:b/>
          <w:sz w:val="24"/>
          <w:szCs w:val="24"/>
        </w:rPr>
        <w:t xml:space="preserve">          </w:t>
      </w:r>
      <w:bookmarkStart w:id="91" w:name="_Toc531125384"/>
      <w:r w:rsidRPr="00A61CB0">
        <w:rPr>
          <w:rStyle w:val="Heading2Char"/>
        </w:rPr>
        <w:t>6.1.</w:t>
      </w:r>
      <w:bookmarkEnd w:id="91"/>
      <w:r w:rsidRPr="000B47B2">
        <w:rPr>
          <w:rFonts w:ascii="Lucida Calligraphy" w:hAnsi="Lucida Calligraphy"/>
          <w:b/>
          <w:sz w:val="24"/>
          <w:szCs w:val="24"/>
        </w:rPr>
        <w:t xml:space="preserve"> </w:t>
      </w:r>
      <w:r w:rsidRPr="00A61CB0">
        <w:rPr>
          <w:rStyle w:val="Heading2Char"/>
        </w:rPr>
        <w:t xml:space="preserve">Pressure Line from the </w:t>
      </w:r>
      <w:r w:rsidR="00897AB5">
        <w:rPr>
          <w:rStyle w:val="Heading2Char"/>
        </w:rPr>
        <w:t>Borehole</w:t>
      </w:r>
      <w:r w:rsidRPr="00A61CB0">
        <w:rPr>
          <w:rStyle w:val="Heading2Char"/>
        </w:rPr>
        <w:t xml:space="preserve"> to the Reservoir</w:t>
      </w:r>
    </w:p>
    <w:p w:rsidR="00A215FD" w:rsidRPr="000B47B2" w:rsidRDefault="000541C1" w:rsidP="000B47B2">
      <w:pPr>
        <w:jc w:val="both"/>
        <w:rPr>
          <w:rFonts w:ascii="Lucida Calligraphy" w:hAnsi="Lucida Calligraphy"/>
          <w:b/>
          <w:sz w:val="24"/>
          <w:szCs w:val="24"/>
        </w:rPr>
      </w:pPr>
      <w:bookmarkStart w:id="92" w:name="_Toc531125390"/>
      <w:r w:rsidRPr="000541C1">
        <w:rPr>
          <w:rFonts w:ascii="Lucida Calligraphy" w:hAnsi="Lucida Calligraphy"/>
          <w:b/>
          <w:sz w:val="24"/>
          <w:szCs w:val="24"/>
        </w:rPr>
        <w:t xml:space="preserve">Table </w:t>
      </w:r>
      <w:r w:rsidR="00A75408" w:rsidRPr="000541C1">
        <w:rPr>
          <w:rFonts w:ascii="Lucida Calligraphy" w:hAnsi="Lucida Calligraphy"/>
          <w:b/>
          <w:sz w:val="24"/>
          <w:szCs w:val="24"/>
        </w:rPr>
        <w:fldChar w:fldCharType="begin"/>
      </w:r>
      <w:r w:rsidRPr="000541C1">
        <w:rPr>
          <w:rFonts w:ascii="Lucida Calligraphy" w:hAnsi="Lucida Calligraphy"/>
          <w:b/>
          <w:sz w:val="24"/>
          <w:szCs w:val="24"/>
        </w:rPr>
        <w:instrText xml:space="preserve"> SEQ Table \* ARABIC </w:instrText>
      </w:r>
      <w:r w:rsidR="00A75408" w:rsidRPr="000541C1">
        <w:rPr>
          <w:rFonts w:ascii="Lucida Calligraphy" w:hAnsi="Lucida Calligraphy"/>
          <w:b/>
          <w:sz w:val="24"/>
          <w:szCs w:val="24"/>
        </w:rPr>
        <w:fldChar w:fldCharType="separate"/>
      </w:r>
      <w:r w:rsidRPr="000541C1">
        <w:rPr>
          <w:rFonts w:ascii="Lucida Calligraphy" w:hAnsi="Lucida Calligraphy"/>
          <w:b/>
          <w:noProof/>
          <w:sz w:val="24"/>
          <w:szCs w:val="24"/>
        </w:rPr>
        <w:t>5</w:t>
      </w:r>
      <w:r w:rsidR="00A75408" w:rsidRPr="000541C1">
        <w:rPr>
          <w:rFonts w:ascii="Lucida Calligraphy" w:hAnsi="Lucida Calligraphy"/>
          <w:b/>
          <w:noProof/>
          <w:sz w:val="24"/>
          <w:szCs w:val="24"/>
        </w:rPr>
        <w:fldChar w:fldCharType="end"/>
      </w:r>
      <w:r>
        <w:rPr>
          <w:rFonts w:ascii="Lucida Calligraphy" w:hAnsi="Lucida Calligraphy"/>
          <w:b/>
          <w:noProof/>
          <w:sz w:val="24"/>
          <w:szCs w:val="24"/>
        </w:rPr>
        <w:t xml:space="preserve"> </w:t>
      </w:r>
      <w:r w:rsidR="00A215FD" w:rsidRPr="000B47B2">
        <w:rPr>
          <w:rFonts w:ascii="Lucida Calligraphy" w:hAnsi="Lucida Calligraphy"/>
          <w:b/>
          <w:sz w:val="24"/>
          <w:szCs w:val="24"/>
        </w:rPr>
        <w:t>Hydraulic calculation of pressure main</w:t>
      </w:r>
      <w:bookmarkEnd w:id="92"/>
    </w:p>
    <w:tbl>
      <w:tblPr>
        <w:tblW w:w="11035" w:type="dxa"/>
        <w:tblInd w:w="-658" w:type="dxa"/>
        <w:tblLayout w:type="fixed"/>
        <w:tblLook w:val="04A0"/>
      </w:tblPr>
      <w:tblGrid>
        <w:gridCol w:w="724"/>
        <w:gridCol w:w="666"/>
        <w:gridCol w:w="1015"/>
        <w:gridCol w:w="919"/>
        <w:gridCol w:w="1135"/>
        <w:gridCol w:w="1167"/>
        <w:gridCol w:w="900"/>
        <w:gridCol w:w="810"/>
        <w:gridCol w:w="630"/>
        <w:gridCol w:w="720"/>
        <w:gridCol w:w="1080"/>
        <w:gridCol w:w="937"/>
        <w:gridCol w:w="332"/>
      </w:tblGrid>
      <w:tr w:rsidR="00B44670" w:rsidRPr="00B44670" w:rsidTr="00B44670">
        <w:trPr>
          <w:trHeight w:val="405"/>
        </w:trPr>
        <w:tc>
          <w:tcPr>
            <w:tcW w:w="9766" w:type="dxa"/>
            <w:gridSpan w:val="11"/>
            <w:tcBorders>
              <w:top w:val="nil"/>
              <w:left w:val="nil"/>
              <w:bottom w:val="nil"/>
              <w:right w:val="single" w:sz="4" w:space="0" w:color="000000"/>
            </w:tcBorders>
            <w:shd w:val="clear" w:color="000000" w:fill="FFFFFF"/>
            <w:noWrap/>
            <w:vAlign w:val="bottom"/>
            <w:hideMark/>
          </w:tcPr>
          <w:p w:rsidR="00B44670" w:rsidRPr="00B44670" w:rsidRDefault="00B44670" w:rsidP="00B44670">
            <w:pPr>
              <w:spacing w:after="0" w:line="240" w:lineRule="auto"/>
              <w:jc w:val="center"/>
              <w:rPr>
                <w:rFonts w:ascii="Tahoma" w:eastAsia="Times New Roman" w:hAnsi="Tahoma" w:cs="Tahoma"/>
                <w:bCs/>
                <w:color w:val="000000"/>
                <w:sz w:val="28"/>
                <w:szCs w:val="28"/>
              </w:rPr>
            </w:pPr>
            <w:bookmarkStart w:id="93" w:name="_Toc514036051"/>
            <w:bookmarkEnd w:id="93"/>
            <w:r w:rsidRPr="00B44670">
              <w:rPr>
                <w:rFonts w:ascii="Tahoma" w:eastAsia="Times New Roman" w:hAnsi="Tahoma" w:cs="Tahoma"/>
                <w:bCs/>
                <w:color w:val="000000"/>
                <w:sz w:val="28"/>
                <w:szCs w:val="28"/>
              </w:rPr>
              <w:t>Press</w:t>
            </w:r>
            <w:r w:rsidRPr="00D54DBD">
              <w:rPr>
                <w:rFonts w:ascii="Tahoma" w:eastAsia="Times New Roman" w:hAnsi="Tahoma" w:cs="Tahoma"/>
                <w:bCs/>
                <w:color w:val="000000"/>
                <w:sz w:val="28"/>
                <w:szCs w:val="28"/>
              </w:rPr>
              <w:t>ure main pipe line  From BH to 10</w:t>
            </w:r>
            <w:r w:rsidRPr="00B44670">
              <w:rPr>
                <w:rFonts w:ascii="Tahoma" w:eastAsia="Times New Roman" w:hAnsi="Tahoma" w:cs="Tahoma"/>
                <w:bCs/>
                <w:color w:val="000000"/>
                <w:sz w:val="28"/>
                <w:szCs w:val="28"/>
              </w:rPr>
              <w:t xml:space="preserve">0m3 </w:t>
            </w:r>
            <w:r w:rsidRPr="00D54DBD">
              <w:rPr>
                <w:rFonts w:ascii="Tahoma" w:eastAsia="Times New Roman" w:hAnsi="Tahoma" w:cs="Tahoma"/>
                <w:bCs/>
                <w:color w:val="000000"/>
                <w:sz w:val="28"/>
                <w:szCs w:val="28"/>
              </w:rPr>
              <w:t>Reservoir</w:t>
            </w:r>
          </w:p>
        </w:tc>
        <w:tc>
          <w:tcPr>
            <w:tcW w:w="1269" w:type="dxa"/>
            <w:gridSpan w:val="2"/>
            <w:tcBorders>
              <w:top w:val="nil"/>
              <w:left w:val="nil"/>
              <w:bottom w:val="nil"/>
              <w:right w:val="nil"/>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p>
        </w:tc>
      </w:tr>
      <w:tr w:rsidR="00B44670" w:rsidRPr="00B44670" w:rsidTr="00B44670">
        <w:trPr>
          <w:gridAfter w:val="1"/>
          <w:wAfter w:w="332" w:type="dxa"/>
          <w:trHeight w:val="665"/>
        </w:trPr>
        <w:tc>
          <w:tcPr>
            <w:tcW w:w="724" w:type="dxa"/>
            <w:tcBorders>
              <w:top w:val="double" w:sz="6" w:space="0" w:color="002060"/>
              <w:left w:val="double" w:sz="6" w:space="0" w:color="002060"/>
              <w:bottom w:val="nil"/>
              <w:right w:val="single" w:sz="8" w:space="0" w:color="0070C0"/>
            </w:tcBorders>
            <w:shd w:val="clear" w:color="000000" w:fill="FDE9D9"/>
            <w:noWrap/>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IN.pt</w:t>
            </w:r>
          </w:p>
        </w:tc>
        <w:tc>
          <w:tcPr>
            <w:tcW w:w="666" w:type="dxa"/>
            <w:tcBorders>
              <w:top w:val="double" w:sz="6" w:space="0" w:color="002060"/>
              <w:left w:val="nil"/>
              <w:bottom w:val="nil"/>
              <w:right w:val="single" w:sz="8" w:space="0" w:color="0070C0"/>
            </w:tcBorders>
            <w:shd w:val="clear" w:color="000000" w:fill="FDE9D9"/>
            <w:noWrap/>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St.pt</w:t>
            </w:r>
          </w:p>
        </w:tc>
        <w:tc>
          <w:tcPr>
            <w:tcW w:w="1015" w:type="dxa"/>
            <w:tcBorders>
              <w:top w:val="double" w:sz="6" w:space="0" w:color="002060"/>
              <w:left w:val="nil"/>
              <w:bottom w:val="nil"/>
              <w:right w:val="single" w:sz="8" w:space="0" w:color="0070C0"/>
            </w:tcBorders>
            <w:shd w:val="clear" w:color="000000" w:fill="FDE9D9"/>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 xml:space="preserve">Pipe </w:t>
            </w:r>
            <w:r w:rsidRPr="00B44670">
              <w:rPr>
                <w:rFonts w:ascii="Palatino Linotype" w:eastAsia="Times New Roman" w:hAnsi="Palatino Linotype" w:cs="Times New Roman"/>
                <w:b/>
                <w:bCs/>
                <w:color w:val="000000"/>
                <w:sz w:val="20"/>
                <w:szCs w:val="20"/>
              </w:rPr>
              <w:br/>
              <w:t>Length</w:t>
            </w:r>
          </w:p>
        </w:tc>
        <w:tc>
          <w:tcPr>
            <w:tcW w:w="919" w:type="dxa"/>
            <w:tcBorders>
              <w:top w:val="double" w:sz="6" w:space="0" w:color="002060"/>
              <w:left w:val="nil"/>
              <w:bottom w:val="nil"/>
              <w:right w:val="single" w:sz="8" w:space="0" w:color="0070C0"/>
            </w:tcBorders>
            <w:shd w:val="clear" w:color="000000" w:fill="FDE9D9"/>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Pipe Dia</w:t>
            </w:r>
            <w:r w:rsidRPr="00B44670">
              <w:rPr>
                <w:rFonts w:ascii="Palatino Linotype" w:eastAsia="Times New Roman" w:hAnsi="Palatino Linotype" w:cs="Times New Roman"/>
                <w:b/>
                <w:bCs/>
                <w:color w:val="000000"/>
                <w:sz w:val="20"/>
                <w:szCs w:val="20"/>
              </w:rPr>
              <w:br/>
              <w:t>(mm)</w:t>
            </w:r>
          </w:p>
        </w:tc>
        <w:tc>
          <w:tcPr>
            <w:tcW w:w="1135" w:type="dxa"/>
            <w:tcBorders>
              <w:top w:val="double" w:sz="6" w:space="0" w:color="002060"/>
              <w:left w:val="nil"/>
              <w:bottom w:val="nil"/>
              <w:right w:val="single" w:sz="8" w:space="0" w:color="0070C0"/>
            </w:tcBorders>
            <w:shd w:val="clear" w:color="000000" w:fill="FDE9D9"/>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Velocity</w:t>
            </w:r>
            <w:r w:rsidRPr="00B44670">
              <w:rPr>
                <w:rFonts w:ascii="Palatino Linotype" w:eastAsia="Times New Roman" w:hAnsi="Palatino Linotype" w:cs="Times New Roman"/>
                <w:b/>
                <w:bCs/>
                <w:color w:val="000000"/>
                <w:sz w:val="20"/>
                <w:szCs w:val="20"/>
              </w:rPr>
              <w:br/>
              <w:t>(m/s)</w:t>
            </w:r>
          </w:p>
        </w:tc>
        <w:tc>
          <w:tcPr>
            <w:tcW w:w="1167" w:type="dxa"/>
            <w:tcBorders>
              <w:top w:val="double" w:sz="6" w:space="0" w:color="002060"/>
              <w:left w:val="nil"/>
              <w:bottom w:val="nil"/>
              <w:right w:val="single" w:sz="8" w:space="0" w:color="0070C0"/>
            </w:tcBorders>
            <w:shd w:val="clear" w:color="000000" w:fill="FDE9D9"/>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Discharge</w:t>
            </w:r>
            <w:r w:rsidRPr="00B44670">
              <w:rPr>
                <w:rFonts w:ascii="Palatino Linotype" w:eastAsia="Times New Roman" w:hAnsi="Palatino Linotype" w:cs="Times New Roman"/>
                <w:b/>
                <w:bCs/>
                <w:color w:val="000000"/>
                <w:sz w:val="20"/>
                <w:szCs w:val="20"/>
              </w:rPr>
              <w:br/>
              <w:t>(l/sec)</w:t>
            </w:r>
          </w:p>
        </w:tc>
        <w:tc>
          <w:tcPr>
            <w:tcW w:w="900" w:type="dxa"/>
            <w:tcBorders>
              <w:top w:val="double" w:sz="6" w:space="0" w:color="002060"/>
              <w:left w:val="nil"/>
              <w:bottom w:val="nil"/>
              <w:right w:val="single" w:sz="8" w:space="0" w:color="0070C0"/>
            </w:tcBorders>
            <w:shd w:val="clear" w:color="000000" w:fill="FDE9D9"/>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Head</w:t>
            </w:r>
            <w:r w:rsidRPr="00B44670">
              <w:rPr>
                <w:rFonts w:ascii="Palatino Linotype" w:eastAsia="Times New Roman" w:hAnsi="Palatino Linotype" w:cs="Times New Roman"/>
                <w:b/>
                <w:bCs/>
                <w:color w:val="000000"/>
                <w:sz w:val="20"/>
                <w:szCs w:val="20"/>
              </w:rPr>
              <w:br/>
              <w:t>loss(m)</w:t>
            </w:r>
          </w:p>
        </w:tc>
        <w:tc>
          <w:tcPr>
            <w:tcW w:w="810" w:type="dxa"/>
            <w:tcBorders>
              <w:top w:val="double" w:sz="6" w:space="0" w:color="002060"/>
              <w:left w:val="nil"/>
              <w:bottom w:val="nil"/>
              <w:right w:val="single" w:sz="8" w:space="0" w:color="0070C0"/>
            </w:tcBorders>
            <w:shd w:val="clear" w:color="000000" w:fill="FDE9D9"/>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Cum.</w:t>
            </w:r>
            <w:r w:rsidRPr="00B44670">
              <w:rPr>
                <w:rFonts w:ascii="Palatino Linotype" w:eastAsia="Times New Roman" w:hAnsi="Palatino Linotype" w:cs="Times New Roman"/>
                <w:b/>
                <w:bCs/>
                <w:color w:val="000000"/>
                <w:sz w:val="20"/>
                <w:szCs w:val="20"/>
              </w:rPr>
              <w:br/>
              <w:t>HL</w:t>
            </w:r>
          </w:p>
        </w:tc>
        <w:tc>
          <w:tcPr>
            <w:tcW w:w="630" w:type="dxa"/>
            <w:tcBorders>
              <w:top w:val="double" w:sz="6" w:space="0" w:color="002060"/>
              <w:left w:val="nil"/>
              <w:bottom w:val="nil"/>
              <w:right w:val="single" w:sz="8" w:space="0" w:color="0070C0"/>
            </w:tcBorders>
            <w:shd w:val="clear" w:color="000000" w:fill="FDE9D9"/>
            <w:noWrap/>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rH</w:t>
            </w:r>
          </w:p>
        </w:tc>
        <w:tc>
          <w:tcPr>
            <w:tcW w:w="720" w:type="dxa"/>
            <w:tcBorders>
              <w:top w:val="double" w:sz="6" w:space="0" w:color="002060"/>
              <w:left w:val="nil"/>
              <w:bottom w:val="nil"/>
              <w:right w:val="single" w:sz="8" w:space="0" w:color="0070C0"/>
            </w:tcBorders>
            <w:shd w:val="clear" w:color="000000" w:fill="FDE9D9"/>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Cum.</w:t>
            </w:r>
            <w:r w:rsidRPr="00B44670">
              <w:rPr>
                <w:rFonts w:ascii="Palatino Linotype" w:eastAsia="Times New Roman" w:hAnsi="Palatino Linotype" w:cs="Times New Roman"/>
                <w:b/>
                <w:bCs/>
                <w:color w:val="000000"/>
                <w:sz w:val="20"/>
                <w:szCs w:val="20"/>
              </w:rPr>
              <w:br/>
              <w:t>rH</w:t>
            </w:r>
          </w:p>
        </w:tc>
        <w:tc>
          <w:tcPr>
            <w:tcW w:w="1080" w:type="dxa"/>
            <w:tcBorders>
              <w:top w:val="double" w:sz="6" w:space="0" w:color="002060"/>
              <w:left w:val="nil"/>
              <w:bottom w:val="nil"/>
              <w:right w:val="single" w:sz="8" w:space="0" w:color="0070C0"/>
            </w:tcBorders>
            <w:shd w:val="clear" w:color="000000" w:fill="FDE9D9"/>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 xml:space="preserve">Node </w:t>
            </w:r>
            <w:r w:rsidRPr="00B44670">
              <w:rPr>
                <w:rFonts w:ascii="Palatino Linotype" w:eastAsia="Times New Roman" w:hAnsi="Palatino Linotype" w:cs="Times New Roman"/>
                <w:b/>
                <w:bCs/>
                <w:color w:val="000000"/>
                <w:sz w:val="20"/>
                <w:szCs w:val="20"/>
              </w:rPr>
              <w:br/>
              <w:t>Elv.</w:t>
            </w:r>
          </w:p>
        </w:tc>
        <w:tc>
          <w:tcPr>
            <w:tcW w:w="937" w:type="dxa"/>
            <w:tcBorders>
              <w:top w:val="double" w:sz="6" w:space="0" w:color="002060"/>
              <w:left w:val="nil"/>
              <w:bottom w:val="nil"/>
              <w:right w:val="double" w:sz="6" w:space="0" w:color="002060"/>
            </w:tcBorders>
            <w:shd w:val="clear" w:color="000000" w:fill="FDE9D9"/>
            <w:noWrap/>
            <w:vAlign w:val="center"/>
            <w:hideMark/>
          </w:tcPr>
          <w:p w:rsidR="00B44670" w:rsidRPr="00B44670" w:rsidRDefault="00B44670" w:rsidP="00B44670">
            <w:pPr>
              <w:spacing w:after="0" w:line="240" w:lineRule="auto"/>
              <w:rPr>
                <w:rFonts w:ascii="Palatino Linotype" w:eastAsia="Times New Roman" w:hAnsi="Palatino Linotype" w:cs="Times New Roman"/>
                <w:b/>
                <w:bCs/>
                <w:color w:val="000000"/>
                <w:sz w:val="20"/>
                <w:szCs w:val="20"/>
              </w:rPr>
            </w:pPr>
            <w:r w:rsidRPr="00B44670">
              <w:rPr>
                <w:rFonts w:ascii="Palatino Linotype" w:eastAsia="Times New Roman" w:hAnsi="Palatino Linotype" w:cs="Times New Roman"/>
                <w:b/>
                <w:bCs/>
                <w:color w:val="000000"/>
                <w:sz w:val="20"/>
                <w:szCs w:val="20"/>
              </w:rPr>
              <w:t>Remark</w:t>
            </w:r>
          </w:p>
        </w:tc>
      </w:tr>
      <w:tr w:rsidR="00B44670" w:rsidRPr="00B44670" w:rsidTr="00B44670">
        <w:trPr>
          <w:gridAfter w:val="1"/>
          <w:wAfter w:w="332" w:type="dxa"/>
          <w:trHeight w:val="32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BH</w:t>
            </w:r>
          </w:p>
        </w:tc>
        <w:tc>
          <w:tcPr>
            <w:tcW w:w="666"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PI</w:t>
            </w:r>
          </w:p>
        </w:tc>
        <w:tc>
          <w:tcPr>
            <w:tcW w:w="1015"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250</w:t>
            </w:r>
          </w:p>
        </w:tc>
        <w:tc>
          <w:tcPr>
            <w:tcW w:w="919"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6.67</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6.67</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-12</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-12</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2245</w:t>
            </w: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r w:rsidR="00B44670" w:rsidRPr="00B44670" w:rsidTr="00B44670">
        <w:trPr>
          <w:gridAfter w:val="1"/>
          <w:wAfter w:w="332" w:type="dxa"/>
          <w:trHeight w:val="324"/>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PI</w:t>
            </w:r>
          </w:p>
        </w:tc>
        <w:tc>
          <w:tcPr>
            <w:tcW w:w="666"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P2</w:t>
            </w:r>
          </w:p>
        </w:tc>
        <w:tc>
          <w:tcPr>
            <w:tcW w:w="101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282</w:t>
            </w:r>
          </w:p>
        </w:tc>
        <w:tc>
          <w:tcPr>
            <w:tcW w:w="919"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7.52</w:t>
            </w:r>
          </w:p>
        </w:tc>
        <w:tc>
          <w:tcPr>
            <w:tcW w:w="81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14.19</w:t>
            </w:r>
          </w:p>
        </w:tc>
        <w:tc>
          <w:tcPr>
            <w:tcW w:w="63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16</w:t>
            </w:r>
          </w:p>
        </w:tc>
        <w:tc>
          <w:tcPr>
            <w:tcW w:w="72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108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2261</w:t>
            </w:r>
          </w:p>
        </w:tc>
        <w:tc>
          <w:tcPr>
            <w:tcW w:w="93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r w:rsidR="00B44670" w:rsidRPr="00B44670" w:rsidTr="00B44670">
        <w:trPr>
          <w:gridAfter w:val="1"/>
          <w:wAfter w:w="332" w:type="dxa"/>
          <w:trHeight w:val="324"/>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P2</w:t>
            </w:r>
          </w:p>
        </w:tc>
        <w:tc>
          <w:tcPr>
            <w:tcW w:w="666"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P3</w:t>
            </w:r>
          </w:p>
        </w:tc>
        <w:tc>
          <w:tcPr>
            <w:tcW w:w="101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375</w:t>
            </w:r>
          </w:p>
        </w:tc>
        <w:tc>
          <w:tcPr>
            <w:tcW w:w="919"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10.00</w:t>
            </w:r>
          </w:p>
        </w:tc>
        <w:tc>
          <w:tcPr>
            <w:tcW w:w="81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24.19</w:t>
            </w:r>
          </w:p>
        </w:tc>
        <w:tc>
          <w:tcPr>
            <w:tcW w:w="63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0</w:t>
            </w:r>
          </w:p>
        </w:tc>
        <w:tc>
          <w:tcPr>
            <w:tcW w:w="72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108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2261</w:t>
            </w:r>
          </w:p>
        </w:tc>
        <w:tc>
          <w:tcPr>
            <w:tcW w:w="93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r w:rsidR="00B44670" w:rsidRPr="00B44670" w:rsidTr="00B44670">
        <w:trPr>
          <w:gridAfter w:val="1"/>
          <w:wAfter w:w="332" w:type="dxa"/>
          <w:trHeight w:val="324"/>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P3</w:t>
            </w:r>
          </w:p>
        </w:tc>
        <w:tc>
          <w:tcPr>
            <w:tcW w:w="666"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P4</w:t>
            </w:r>
          </w:p>
        </w:tc>
        <w:tc>
          <w:tcPr>
            <w:tcW w:w="101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255</w:t>
            </w:r>
          </w:p>
        </w:tc>
        <w:tc>
          <w:tcPr>
            <w:tcW w:w="919"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6.80</w:t>
            </w:r>
          </w:p>
        </w:tc>
        <w:tc>
          <w:tcPr>
            <w:tcW w:w="81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30.99</w:t>
            </w:r>
          </w:p>
        </w:tc>
        <w:tc>
          <w:tcPr>
            <w:tcW w:w="63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w:t>
            </w:r>
          </w:p>
        </w:tc>
        <w:tc>
          <w:tcPr>
            <w:tcW w:w="72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w:t>
            </w:r>
          </w:p>
        </w:tc>
        <w:tc>
          <w:tcPr>
            <w:tcW w:w="108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2263</w:t>
            </w:r>
          </w:p>
        </w:tc>
        <w:tc>
          <w:tcPr>
            <w:tcW w:w="93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r w:rsidR="00B44670" w:rsidRPr="00B44670" w:rsidTr="00B44670">
        <w:trPr>
          <w:gridAfter w:val="1"/>
          <w:wAfter w:w="332" w:type="dxa"/>
          <w:trHeight w:val="324"/>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P4</w:t>
            </w:r>
          </w:p>
        </w:tc>
        <w:tc>
          <w:tcPr>
            <w:tcW w:w="666"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P5</w:t>
            </w:r>
          </w:p>
        </w:tc>
        <w:tc>
          <w:tcPr>
            <w:tcW w:w="101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230</w:t>
            </w:r>
          </w:p>
        </w:tc>
        <w:tc>
          <w:tcPr>
            <w:tcW w:w="919"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6.13</w:t>
            </w:r>
          </w:p>
        </w:tc>
        <w:tc>
          <w:tcPr>
            <w:tcW w:w="81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37.12</w:t>
            </w:r>
          </w:p>
        </w:tc>
        <w:tc>
          <w:tcPr>
            <w:tcW w:w="63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w:t>
            </w:r>
          </w:p>
        </w:tc>
        <w:tc>
          <w:tcPr>
            <w:tcW w:w="72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108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2261</w:t>
            </w:r>
          </w:p>
        </w:tc>
        <w:tc>
          <w:tcPr>
            <w:tcW w:w="93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r w:rsidR="00B44670" w:rsidRPr="00B44670" w:rsidTr="00B44670">
        <w:trPr>
          <w:gridAfter w:val="1"/>
          <w:wAfter w:w="332" w:type="dxa"/>
          <w:trHeight w:val="324"/>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P5</w:t>
            </w:r>
          </w:p>
        </w:tc>
        <w:tc>
          <w:tcPr>
            <w:tcW w:w="666"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P6</w:t>
            </w:r>
          </w:p>
        </w:tc>
        <w:tc>
          <w:tcPr>
            <w:tcW w:w="101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120</w:t>
            </w:r>
          </w:p>
        </w:tc>
        <w:tc>
          <w:tcPr>
            <w:tcW w:w="919"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3.20</w:t>
            </w:r>
          </w:p>
        </w:tc>
        <w:tc>
          <w:tcPr>
            <w:tcW w:w="81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40.32</w:t>
            </w:r>
          </w:p>
        </w:tc>
        <w:tc>
          <w:tcPr>
            <w:tcW w:w="63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10</w:t>
            </w:r>
          </w:p>
        </w:tc>
        <w:tc>
          <w:tcPr>
            <w:tcW w:w="72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14</w:t>
            </w:r>
          </w:p>
        </w:tc>
        <w:tc>
          <w:tcPr>
            <w:tcW w:w="108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2271</w:t>
            </w:r>
          </w:p>
        </w:tc>
        <w:tc>
          <w:tcPr>
            <w:tcW w:w="93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r w:rsidR="00B44670" w:rsidRPr="00B44670" w:rsidTr="00B44670">
        <w:trPr>
          <w:gridAfter w:val="1"/>
          <w:wAfter w:w="332" w:type="dxa"/>
          <w:trHeight w:val="324"/>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P6</w:t>
            </w:r>
          </w:p>
        </w:tc>
        <w:tc>
          <w:tcPr>
            <w:tcW w:w="666"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P7</w:t>
            </w:r>
          </w:p>
        </w:tc>
        <w:tc>
          <w:tcPr>
            <w:tcW w:w="101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150</w:t>
            </w:r>
          </w:p>
        </w:tc>
        <w:tc>
          <w:tcPr>
            <w:tcW w:w="919"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4.00</w:t>
            </w:r>
          </w:p>
        </w:tc>
        <w:tc>
          <w:tcPr>
            <w:tcW w:w="81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44.32</w:t>
            </w:r>
          </w:p>
        </w:tc>
        <w:tc>
          <w:tcPr>
            <w:tcW w:w="63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66</w:t>
            </w:r>
          </w:p>
        </w:tc>
        <w:tc>
          <w:tcPr>
            <w:tcW w:w="72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80</w:t>
            </w:r>
          </w:p>
        </w:tc>
        <w:tc>
          <w:tcPr>
            <w:tcW w:w="108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2337</w:t>
            </w:r>
          </w:p>
        </w:tc>
        <w:tc>
          <w:tcPr>
            <w:tcW w:w="93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r w:rsidR="00B44670" w:rsidRPr="00B44670" w:rsidTr="00B44670">
        <w:trPr>
          <w:gridAfter w:val="1"/>
          <w:wAfter w:w="332" w:type="dxa"/>
          <w:trHeight w:val="324"/>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P7</w:t>
            </w:r>
          </w:p>
        </w:tc>
        <w:tc>
          <w:tcPr>
            <w:tcW w:w="666"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p8</w:t>
            </w:r>
          </w:p>
        </w:tc>
        <w:tc>
          <w:tcPr>
            <w:tcW w:w="101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80</w:t>
            </w:r>
          </w:p>
        </w:tc>
        <w:tc>
          <w:tcPr>
            <w:tcW w:w="919"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2.13</w:t>
            </w:r>
          </w:p>
        </w:tc>
        <w:tc>
          <w:tcPr>
            <w:tcW w:w="81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46.46</w:t>
            </w:r>
          </w:p>
        </w:tc>
        <w:tc>
          <w:tcPr>
            <w:tcW w:w="63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8</w:t>
            </w:r>
          </w:p>
        </w:tc>
        <w:tc>
          <w:tcPr>
            <w:tcW w:w="72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88</w:t>
            </w:r>
          </w:p>
        </w:tc>
        <w:tc>
          <w:tcPr>
            <w:tcW w:w="108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2345</w:t>
            </w:r>
          </w:p>
        </w:tc>
        <w:tc>
          <w:tcPr>
            <w:tcW w:w="93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r w:rsidR="00B44670" w:rsidRPr="00B44670" w:rsidTr="00B44670">
        <w:trPr>
          <w:gridAfter w:val="1"/>
          <w:wAfter w:w="332" w:type="dxa"/>
          <w:trHeight w:val="324"/>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p8</w:t>
            </w:r>
          </w:p>
        </w:tc>
        <w:tc>
          <w:tcPr>
            <w:tcW w:w="666"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Rcc</w:t>
            </w:r>
          </w:p>
        </w:tc>
        <w:tc>
          <w:tcPr>
            <w:tcW w:w="101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100</w:t>
            </w:r>
          </w:p>
        </w:tc>
        <w:tc>
          <w:tcPr>
            <w:tcW w:w="919"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63</w:t>
            </w:r>
          </w:p>
        </w:tc>
        <w:tc>
          <w:tcPr>
            <w:tcW w:w="1135"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right"/>
              <w:rPr>
                <w:rFonts w:ascii="Calibri" w:eastAsia="Times New Roman" w:hAnsi="Calibri" w:cs="Times New Roman"/>
                <w:color w:val="000000"/>
              </w:rPr>
            </w:pPr>
            <w:r w:rsidRPr="00B44670">
              <w:rPr>
                <w:rFonts w:ascii="Calibri" w:eastAsia="Times New Roman" w:hAnsi="Calibri" w:cs="Times New Roman"/>
                <w:color w:val="000000"/>
              </w:rPr>
              <w:t>1.283835</w:t>
            </w:r>
          </w:p>
        </w:tc>
        <w:tc>
          <w:tcPr>
            <w:tcW w:w="116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w:t>
            </w:r>
          </w:p>
        </w:tc>
        <w:tc>
          <w:tcPr>
            <w:tcW w:w="90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2.67</w:t>
            </w:r>
          </w:p>
        </w:tc>
        <w:tc>
          <w:tcPr>
            <w:tcW w:w="81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49.12</w:t>
            </w:r>
          </w:p>
        </w:tc>
        <w:tc>
          <w:tcPr>
            <w:tcW w:w="63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6</w:t>
            </w:r>
          </w:p>
        </w:tc>
        <w:tc>
          <w:tcPr>
            <w:tcW w:w="72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94</w:t>
            </w:r>
          </w:p>
        </w:tc>
        <w:tc>
          <w:tcPr>
            <w:tcW w:w="1080"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jc w:val="center"/>
              <w:rPr>
                <w:rFonts w:ascii="Calibri" w:eastAsia="Times New Roman" w:hAnsi="Calibri" w:cs="Times New Roman"/>
                <w:color w:val="000000"/>
              </w:rPr>
            </w:pPr>
            <w:r w:rsidRPr="00B44670">
              <w:rPr>
                <w:rFonts w:ascii="Calibri" w:eastAsia="Times New Roman" w:hAnsi="Calibri" w:cs="Times New Roman"/>
                <w:color w:val="000000"/>
              </w:rPr>
              <w:t>2351</w:t>
            </w:r>
          </w:p>
        </w:tc>
        <w:tc>
          <w:tcPr>
            <w:tcW w:w="937" w:type="dxa"/>
            <w:tcBorders>
              <w:top w:val="nil"/>
              <w:left w:val="nil"/>
              <w:bottom w:val="single" w:sz="4" w:space="0" w:color="auto"/>
              <w:right w:val="single" w:sz="4" w:space="0" w:color="auto"/>
            </w:tcBorders>
            <w:shd w:val="clear" w:color="auto" w:fill="auto"/>
            <w:noWrap/>
            <w:vAlign w:val="bottom"/>
            <w:hideMark/>
          </w:tcPr>
          <w:p w:rsidR="00B44670" w:rsidRPr="00B44670" w:rsidRDefault="00B44670" w:rsidP="00B44670">
            <w:pPr>
              <w:spacing w:after="0" w:line="240" w:lineRule="auto"/>
              <w:rPr>
                <w:rFonts w:ascii="Calibri" w:eastAsia="Times New Roman" w:hAnsi="Calibri" w:cs="Times New Roman"/>
                <w:color w:val="000000"/>
              </w:rPr>
            </w:pPr>
            <w:r w:rsidRPr="00B44670">
              <w:rPr>
                <w:rFonts w:ascii="Calibri" w:eastAsia="Times New Roman" w:hAnsi="Calibri" w:cs="Times New Roman"/>
                <w:color w:val="000000"/>
              </w:rPr>
              <w:t> </w:t>
            </w:r>
          </w:p>
        </w:tc>
      </w:tr>
    </w:tbl>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AF293E" w:rsidRDefault="00AF293E" w:rsidP="00E954FD">
      <w:pPr>
        <w:rPr>
          <w:sz w:val="32"/>
          <w:szCs w:val="32"/>
          <w:lang w:val="en-GB" w:eastAsia="en-GB"/>
        </w:rPr>
      </w:pPr>
    </w:p>
    <w:p w:rsidR="00AF293E" w:rsidRDefault="00AF293E" w:rsidP="00E954FD">
      <w:pPr>
        <w:rPr>
          <w:sz w:val="32"/>
          <w:szCs w:val="32"/>
          <w:lang w:val="en-GB" w:eastAsia="en-GB"/>
        </w:rPr>
      </w:pPr>
    </w:p>
    <w:p w:rsidR="00AF293E" w:rsidRDefault="00AF293E" w:rsidP="00E954FD">
      <w:pPr>
        <w:rPr>
          <w:sz w:val="32"/>
          <w:szCs w:val="32"/>
          <w:lang w:val="en-GB" w:eastAsia="en-GB"/>
        </w:rPr>
      </w:pPr>
    </w:p>
    <w:p w:rsidR="001938EE" w:rsidRDefault="001938EE" w:rsidP="00E954FD">
      <w:pPr>
        <w:rPr>
          <w:sz w:val="32"/>
          <w:szCs w:val="32"/>
          <w:lang w:val="en-GB" w:eastAsia="en-GB"/>
        </w:rPr>
      </w:pPr>
    </w:p>
    <w:p w:rsidR="00E954FD" w:rsidRPr="00AF293E" w:rsidRDefault="009619B9" w:rsidP="00E954FD">
      <w:pPr>
        <w:rPr>
          <w:sz w:val="28"/>
          <w:szCs w:val="28"/>
          <w:lang w:val="en-GB" w:eastAsia="en-GB"/>
        </w:rPr>
      </w:pPr>
      <w:r w:rsidRPr="00AF293E">
        <w:rPr>
          <w:sz w:val="28"/>
          <w:szCs w:val="28"/>
          <w:lang w:val="en-GB" w:eastAsia="en-GB"/>
        </w:rPr>
        <w:t>Altitude of reservoir 10</w:t>
      </w:r>
      <w:r w:rsidR="00E954FD" w:rsidRPr="00AF293E">
        <w:rPr>
          <w:sz w:val="28"/>
          <w:szCs w:val="28"/>
          <w:lang w:val="en-GB" w:eastAsia="en-GB"/>
        </w:rPr>
        <w:t>0m3</w:t>
      </w:r>
      <w:r w:rsidR="00B66FD6">
        <w:rPr>
          <w:sz w:val="28"/>
          <w:szCs w:val="28"/>
          <w:lang w:val="en-GB" w:eastAsia="en-GB"/>
        </w:rPr>
        <w:t xml:space="preserve"> site above mean sea level= 235</w:t>
      </w:r>
      <w:r w:rsidRPr="00AF293E">
        <w:rPr>
          <w:sz w:val="28"/>
          <w:szCs w:val="28"/>
          <w:lang w:val="en-GB" w:eastAsia="en-GB"/>
        </w:rPr>
        <w:t>1</w:t>
      </w:r>
      <w:r w:rsidR="00E954FD" w:rsidRPr="00AF293E">
        <w:rPr>
          <w:sz w:val="28"/>
          <w:szCs w:val="28"/>
          <w:lang w:val="en-GB" w:eastAsia="en-GB"/>
        </w:rPr>
        <w:t>m+3</w:t>
      </w:r>
    </w:p>
    <w:tbl>
      <w:tblPr>
        <w:tblW w:w="10914" w:type="dxa"/>
        <w:tblInd w:w="-589" w:type="dxa"/>
        <w:tblLook w:val="04A0"/>
      </w:tblPr>
      <w:tblGrid>
        <w:gridCol w:w="823"/>
        <w:gridCol w:w="823"/>
        <w:gridCol w:w="772"/>
        <w:gridCol w:w="861"/>
        <w:gridCol w:w="788"/>
        <w:gridCol w:w="901"/>
        <w:gridCol w:w="772"/>
        <w:gridCol w:w="805"/>
        <w:gridCol w:w="772"/>
        <w:gridCol w:w="782"/>
        <w:gridCol w:w="827"/>
        <w:gridCol w:w="810"/>
        <w:gridCol w:w="1178"/>
      </w:tblGrid>
      <w:tr w:rsidR="009A752C" w:rsidRPr="009A752C" w:rsidTr="009A752C">
        <w:trPr>
          <w:trHeight w:val="580"/>
        </w:trPr>
        <w:tc>
          <w:tcPr>
            <w:tcW w:w="823" w:type="dxa"/>
            <w:tcBorders>
              <w:top w:val="double" w:sz="6" w:space="0" w:color="auto"/>
              <w:left w:val="double" w:sz="6" w:space="0" w:color="auto"/>
              <w:bottom w:val="nil"/>
              <w:right w:val="single" w:sz="8" w:space="0" w:color="00B0F0"/>
            </w:tcBorders>
            <w:shd w:val="clear" w:color="auto" w:fill="auto"/>
            <w:noWrap/>
            <w:vAlign w:val="center"/>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IN.pt</w:t>
            </w:r>
          </w:p>
        </w:tc>
        <w:tc>
          <w:tcPr>
            <w:tcW w:w="823" w:type="dxa"/>
            <w:tcBorders>
              <w:top w:val="double" w:sz="6" w:space="0" w:color="auto"/>
              <w:left w:val="nil"/>
              <w:bottom w:val="nil"/>
              <w:right w:val="single" w:sz="8" w:space="0" w:color="00B0F0"/>
            </w:tcBorders>
            <w:shd w:val="clear" w:color="auto" w:fill="auto"/>
            <w:noWrap/>
            <w:vAlign w:val="center"/>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St.pt</w:t>
            </w:r>
          </w:p>
        </w:tc>
        <w:tc>
          <w:tcPr>
            <w:tcW w:w="772"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 xml:space="preserve">Pipe </w:t>
            </w:r>
            <w:r w:rsidRPr="009A752C">
              <w:rPr>
                <w:rFonts w:ascii="Lucida Calligraphy" w:eastAsia="Times New Roman" w:hAnsi="Lucida Calligraphy" w:cs="Times New Roman"/>
                <w:b/>
                <w:bCs/>
                <w:sz w:val="20"/>
                <w:szCs w:val="20"/>
              </w:rPr>
              <w:br/>
              <w:t>L.th</w:t>
            </w:r>
          </w:p>
        </w:tc>
        <w:tc>
          <w:tcPr>
            <w:tcW w:w="861"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P.Dia</w:t>
            </w:r>
            <w:r w:rsidRPr="009A752C">
              <w:rPr>
                <w:rFonts w:ascii="Lucida Calligraphy" w:eastAsia="Times New Roman" w:hAnsi="Lucida Calligraphy" w:cs="Times New Roman"/>
                <w:b/>
                <w:bCs/>
                <w:sz w:val="20"/>
                <w:szCs w:val="20"/>
              </w:rPr>
              <w:br/>
              <w:t>(mm)</w:t>
            </w:r>
          </w:p>
        </w:tc>
        <w:tc>
          <w:tcPr>
            <w:tcW w:w="788"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V.cy</w:t>
            </w:r>
            <w:r w:rsidRPr="009A752C">
              <w:rPr>
                <w:rFonts w:ascii="Lucida Calligraphy" w:eastAsia="Times New Roman" w:hAnsi="Lucida Calligraphy" w:cs="Times New Roman"/>
                <w:b/>
                <w:bCs/>
                <w:sz w:val="20"/>
                <w:szCs w:val="20"/>
              </w:rPr>
              <w:br/>
              <w:t>(m/s)</w:t>
            </w:r>
          </w:p>
        </w:tc>
        <w:tc>
          <w:tcPr>
            <w:tcW w:w="901"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D.g</w:t>
            </w:r>
            <w:r w:rsidRPr="009A752C">
              <w:rPr>
                <w:rFonts w:ascii="Lucida Calligraphy" w:eastAsia="Times New Roman" w:hAnsi="Lucida Calligraphy" w:cs="Times New Roman"/>
                <w:b/>
                <w:bCs/>
                <w:sz w:val="20"/>
                <w:szCs w:val="20"/>
              </w:rPr>
              <w:br/>
              <w:t>(l/sec)</w:t>
            </w:r>
          </w:p>
        </w:tc>
        <w:tc>
          <w:tcPr>
            <w:tcW w:w="772"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H. loss (m)</w:t>
            </w:r>
          </w:p>
        </w:tc>
        <w:tc>
          <w:tcPr>
            <w:tcW w:w="805"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Cum.</w:t>
            </w:r>
            <w:r w:rsidRPr="009A752C">
              <w:rPr>
                <w:rFonts w:ascii="Lucida Calligraphy" w:eastAsia="Times New Roman" w:hAnsi="Lucida Calligraphy" w:cs="Times New Roman"/>
                <w:b/>
                <w:bCs/>
                <w:sz w:val="20"/>
                <w:szCs w:val="20"/>
              </w:rPr>
              <w:br/>
              <w:t>HL</w:t>
            </w:r>
          </w:p>
        </w:tc>
        <w:tc>
          <w:tcPr>
            <w:tcW w:w="772" w:type="dxa"/>
            <w:tcBorders>
              <w:top w:val="double" w:sz="6" w:space="0" w:color="auto"/>
              <w:left w:val="nil"/>
              <w:bottom w:val="nil"/>
              <w:right w:val="single" w:sz="8" w:space="0" w:color="00B0F0"/>
            </w:tcBorders>
            <w:shd w:val="clear" w:color="auto" w:fill="auto"/>
            <w:noWrap/>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rh</w:t>
            </w:r>
          </w:p>
        </w:tc>
        <w:tc>
          <w:tcPr>
            <w:tcW w:w="782"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Cum.</w:t>
            </w:r>
            <w:r w:rsidRPr="009A752C">
              <w:rPr>
                <w:rFonts w:ascii="Lucida Calligraphy" w:eastAsia="Times New Roman" w:hAnsi="Lucida Calligraphy" w:cs="Times New Roman"/>
                <w:b/>
                <w:bCs/>
                <w:sz w:val="20"/>
                <w:szCs w:val="20"/>
              </w:rPr>
              <w:br/>
              <w:t>rH</w:t>
            </w:r>
          </w:p>
        </w:tc>
        <w:tc>
          <w:tcPr>
            <w:tcW w:w="827"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Free</w:t>
            </w:r>
            <w:r w:rsidRPr="009A752C">
              <w:rPr>
                <w:rFonts w:ascii="Lucida Calligraphy" w:eastAsia="Times New Roman" w:hAnsi="Lucida Calligraphy" w:cs="Times New Roman"/>
                <w:b/>
                <w:bCs/>
                <w:sz w:val="20"/>
                <w:szCs w:val="20"/>
              </w:rPr>
              <w:br/>
              <w:t xml:space="preserve"> Head</w:t>
            </w:r>
          </w:p>
        </w:tc>
        <w:tc>
          <w:tcPr>
            <w:tcW w:w="810" w:type="dxa"/>
            <w:tcBorders>
              <w:top w:val="double" w:sz="6" w:space="0" w:color="auto"/>
              <w:left w:val="nil"/>
              <w:bottom w:val="nil"/>
              <w:right w:val="single" w:sz="8" w:space="0" w:color="00B0F0"/>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Node</w:t>
            </w:r>
            <w:r w:rsidRPr="009A752C">
              <w:rPr>
                <w:rFonts w:ascii="Lucida Calligraphy" w:eastAsia="Times New Roman" w:hAnsi="Lucida Calligraphy" w:cs="Times New Roman"/>
                <w:b/>
                <w:bCs/>
                <w:sz w:val="20"/>
                <w:szCs w:val="20"/>
              </w:rPr>
              <w:br/>
              <w:t xml:space="preserve"> Elv. </w:t>
            </w:r>
          </w:p>
        </w:tc>
        <w:tc>
          <w:tcPr>
            <w:tcW w:w="1178" w:type="dxa"/>
            <w:tcBorders>
              <w:top w:val="double" w:sz="6" w:space="0" w:color="auto"/>
              <w:left w:val="nil"/>
              <w:bottom w:val="single" w:sz="4" w:space="0" w:color="auto"/>
              <w:right w:val="single" w:sz="4" w:space="0" w:color="auto"/>
            </w:tcBorders>
            <w:shd w:val="clear" w:color="auto" w:fill="auto"/>
            <w:vAlign w:val="bottom"/>
            <w:hideMark/>
          </w:tcPr>
          <w:p w:rsidR="009A752C" w:rsidRPr="009A752C" w:rsidRDefault="009A752C" w:rsidP="009A752C">
            <w:pPr>
              <w:spacing w:after="0" w:line="240" w:lineRule="auto"/>
              <w:rPr>
                <w:rFonts w:ascii="Lucida Calligraphy" w:eastAsia="Times New Roman" w:hAnsi="Lucida Calligraphy" w:cs="Times New Roman"/>
                <w:b/>
                <w:bCs/>
                <w:sz w:val="20"/>
                <w:szCs w:val="20"/>
              </w:rPr>
            </w:pPr>
            <w:r w:rsidRPr="009A752C">
              <w:rPr>
                <w:rFonts w:ascii="Lucida Calligraphy" w:eastAsia="Times New Roman" w:hAnsi="Lucida Calligraphy" w:cs="Times New Roman"/>
                <w:b/>
                <w:bCs/>
                <w:sz w:val="20"/>
                <w:szCs w:val="20"/>
              </w:rPr>
              <w:t>Location</w:t>
            </w:r>
          </w:p>
        </w:tc>
      </w:tr>
      <w:tr w:rsidR="009A752C" w:rsidRPr="009A752C" w:rsidTr="009A752C">
        <w:trPr>
          <w:trHeight w:val="313"/>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R</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w:t>
            </w:r>
          </w:p>
        </w:tc>
        <w:tc>
          <w:tcPr>
            <w:tcW w:w="772"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80</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75</w:t>
            </w:r>
          </w:p>
        </w:tc>
        <w:tc>
          <w:tcPr>
            <w:tcW w:w="788"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1.11</w:t>
            </w:r>
          </w:p>
        </w:tc>
        <w:tc>
          <w:tcPr>
            <w:tcW w:w="901"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4.91</w:t>
            </w:r>
          </w:p>
        </w:tc>
        <w:tc>
          <w:tcPr>
            <w:tcW w:w="772"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1.34</w:t>
            </w:r>
          </w:p>
        </w:tc>
        <w:tc>
          <w:tcPr>
            <w:tcW w:w="805"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1.34</w:t>
            </w:r>
          </w:p>
        </w:tc>
        <w:tc>
          <w:tcPr>
            <w:tcW w:w="772"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w:t>
            </w:r>
          </w:p>
        </w:tc>
        <w:tc>
          <w:tcPr>
            <w:tcW w:w="782"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w:t>
            </w:r>
          </w:p>
        </w:tc>
        <w:tc>
          <w:tcPr>
            <w:tcW w:w="827"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4.66</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2345</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wp1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38</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0.72</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0.70</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2.04</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-12</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9.96</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2339</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Adula Anewo</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185</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75</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0.93</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2.16</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3.50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-46</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-52</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48.50</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2299</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p2</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p3</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185</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75</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0.93</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2.17</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5.67</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-14</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-66</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60.33</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2285</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p3</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p4</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165</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75</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0.93</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1.93</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7.60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-20</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-86</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78.40</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2265</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p4</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p5</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170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75</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0.93</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1.99</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9.60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-88</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78.40</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2263</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p5</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p6</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175</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75</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0.93</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2.05</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11.65</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-88</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76.35</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2263</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p6</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wp2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38</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0.72</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0.28</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11.93</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-90</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78.07</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2261</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Argeta Becci</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p6</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p7</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255</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63</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1.08</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3.38</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4.85</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16.50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-92</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75.50</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2261</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p7</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p8</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375</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63</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1.08</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3.38</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7.13</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19.06</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-86</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66.94</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2265</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p8</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p9</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282</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63</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1.08</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3.38</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5.36</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24.42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-94</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69.58</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2257</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p9</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wp3</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38</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0.72</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0.28</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24.70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-98</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73.30</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2253</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xml:space="preserve">Adamo Gobaro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p9</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255</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63</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0.82</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2.56</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2.79</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27.21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-11</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-105</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77.79</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2246</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p10</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school tap</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100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38</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0.72</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1.40</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28.61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-110</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81.39</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2241</w:t>
            </w:r>
          </w:p>
        </w:tc>
        <w:tc>
          <w:tcPr>
            <w:tcW w:w="1178" w:type="dxa"/>
            <w:tcBorders>
              <w:top w:val="nil"/>
              <w:left w:val="nil"/>
              <w:bottom w:val="single" w:sz="4" w:space="0" w:color="auto"/>
              <w:right w:val="single" w:sz="4" w:space="0" w:color="auto"/>
            </w:tcBorders>
            <w:shd w:val="clear" w:color="auto" w:fill="auto"/>
            <w:vAlign w:val="bottom"/>
            <w:hideMark/>
          </w:tcPr>
          <w:p w:rsidR="009A752C" w:rsidRPr="009A752C" w:rsidRDefault="009A752C" w:rsidP="009A752C">
            <w:pPr>
              <w:spacing w:after="0" w:line="240" w:lineRule="auto"/>
              <w:jc w:val="center"/>
              <w:rPr>
                <w:rFonts w:ascii="Calibri" w:eastAsia="Times New Roman" w:hAnsi="Calibri" w:cs="Times New Roman"/>
                <w:color w:val="000000"/>
              </w:rPr>
            </w:pPr>
            <w:r w:rsidRPr="009A752C">
              <w:rPr>
                <w:rFonts w:ascii="Calibri" w:eastAsia="Times New Roman" w:hAnsi="Calibri" w:cs="Times New Roman"/>
                <w:color w:val="000000"/>
              </w:rPr>
              <w:t xml:space="preserve">  school</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p10</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280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50</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0.89</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1.74</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4.49</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31.70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-114</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82.30</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2237</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p11</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400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50</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0.89</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1.74</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6.41</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38.11</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-11</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-125</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86.89</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2226</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p12</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p13</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475</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50</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0.89</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1.74</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7.61</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45.72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-13</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-138</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92.28</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2213</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p13</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wp4</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38</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0.72</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0.28</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46.00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-136</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90.00</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2215</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Alemayo Adiso</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p13</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p14</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542</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38</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0.72</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7.61</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53.33</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-10</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-148</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94.67</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2205</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 </w:t>
            </w:r>
          </w:p>
        </w:tc>
      </w:tr>
      <w:tr w:rsidR="009A752C" w:rsidRPr="009A752C" w:rsidTr="009A752C">
        <w:trPr>
          <w:trHeight w:val="313"/>
        </w:trPr>
        <w:tc>
          <w:tcPr>
            <w:tcW w:w="823" w:type="dxa"/>
            <w:tcBorders>
              <w:top w:val="nil"/>
              <w:left w:val="single" w:sz="4" w:space="0" w:color="auto"/>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p14</w:t>
            </w:r>
          </w:p>
        </w:tc>
        <w:tc>
          <w:tcPr>
            <w:tcW w:w="823"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wp5</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290</w:t>
            </w:r>
          </w:p>
        </w:tc>
        <w:tc>
          <w:tcPr>
            <w:tcW w:w="86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38</w:t>
            </w:r>
          </w:p>
        </w:tc>
        <w:tc>
          <w:tcPr>
            <w:tcW w:w="78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0.72</w:t>
            </w:r>
          </w:p>
        </w:tc>
        <w:tc>
          <w:tcPr>
            <w:tcW w:w="901"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0.82</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4.07</w:t>
            </w:r>
          </w:p>
        </w:tc>
        <w:tc>
          <w:tcPr>
            <w:tcW w:w="805"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57.40</w:t>
            </w:r>
          </w:p>
        </w:tc>
        <w:tc>
          <w:tcPr>
            <w:tcW w:w="77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-8</w:t>
            </w:r>
          </w:p>
        </w:tc>
        <w:tc>
          <w:tcPr>
            <w:tcW w:w="782"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-156</w:t>
            </w:r>
          </w:p>
        </w:tc>
        <w:tc>
          <w:tcPr>
            <w:tcW w:w="827"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98.60</w:t>
            </w:r>
          </w:p>
        </w:tc>
        <w:tc>
          <w:tcPr>
            <w:tcW w:w="810"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jc w:val="right"/>
              <w:rPr>
                <w:rFonts w:ascii="Calibri" w:eastAsia="Times New Roman" w:hAnsi="Calibri" w:cs="Times New Roman"/>
                <w:color w:val="000000"/>
              </w:rPr>
            </w:pPr>
            <w:r w:rsidRPr="009A752C">
              <w:rPr>
                <w:rFonts w:ascii="Calibri" w:eastAsia="Times New Roman" w:hAnsi="Calibri" w:cs="Times New Roman"/>
                <w:color w:val="000000"/>
              </w:rPr>
              <w:t>2197</w:t>
            </w:r>
          </w:p>
        </w:tc>
        <w:tc>
          <w:tcPr>
            <w:tcW w:w="1178" w:type="dxa"/>
            <w:tcBorders>
              <w:top w:val="nil"/>
              <w:left w:val="nil"/>
              <w:bottom w:val="single" w:sz="4" w:space="0" w:color="auto"/>
              <w:right w:val="single" w:sz="4" w:space="0" w:color="auto"/>
            </w:tcBorders>
            <w:shd w:val="clear" w:color="auto" w:fill="auto"/>
            <w:noWrap/>
            <w:vAlign w:val="bottom"/>
            <w:hideMark/>
          </w:tcPr>
          <w:p w:rsidR="009A752C" w:rsidRPr="009A752C" w:rsidRDefault="009A752C" w:rsidP="009A752C">
            <w:pPr>
              <w:spacing w:after="0" w:line="240" w:lineRule="auto"/>
              <w:rPr>
                <w:rFonts w:ascii="Calibri" w:eastAsia="Times New Roman" w:hAnsi="Calibri" w:cs="Times New Roman"/>
                <w:color w:val="000000"/>
              </w:rPr>
            </w:pPr>
            <w:r w:rsidRPr="009A752C">
              <w:rPr>
                <w:rFonts w:ascii="Calibri" w:eastAsia="Times New Roman" w:hAnsi="Calibri" w:cs="Times New Roman"/>
                <w:color w:val="000000"/>
              </w:rPr>
              <w:t>Legese Gobaro</w:t>
            </w:r>
          </w:p>
        </w:tc>
      </w:tr>
    </w:tbl>
    <w:p w:rsidR="00E954FD" w:rsidRDefault="00E954FD" w:rsidP="00E954FD">
      <w:pPr>
        <w:spacing w:after="0" w:line="240" w:lineRule="auto"/>
        <w:rPr>
          <w:lang w:val="en-GB" w:eastAsia="en-GB"/>
        </w:rPr>
      </w:pPr>
    </w:p>
    <w:p w:rsidR="000657C2" w:rsidRDefault="000657C2" w:rsidP="00E954FD">
      <w:pPr>
        <w:spacing w:after="0" w:line="240" w:lineRule="auto"/>
        <w:rPr>
          <w:lang w:val="en-GB" w:eastAsia="en-GB"/>
        </w:rPr>
      </w:pPr>
    </w:p>
    <w:p w:rsidR="000657C2" w:rsidRDefault="000657C2" w:rsidP="00E954FD">
      <w:pPr>
        <w:spacing w:after="0" w:line="240" w:lineRule="auto"/>
        <w:rPr>
          <w:lang w:val="en-GB" w:eastAsia="en-GB"/>
        </w:rPr>
      </w:pPr>
    </w:p>
    <w:p w:rsidR="000657C2" w:rsidRDefault="000657C2" w:rsidP="00E954FD">
      <w:pPr>
        <w:spacing w:after="0" w:line="240" w:lineRule="auto"/>
        <w:rPr>
          <w:lang w:val="en-GB" w:eastAsia="en-GB"/>
        </w:rPr>
      </w:pPr>
    </w:p>
    <w:p w:rsidR="000657C2" w:rsidRDefault="000657C2" w:rsidP="00E954FD">
      <w:pPr>
        <w:spacing w:after="0" w:line="240" w:lineRule="auto"/>
        <w:rPr>
          <w:lang w:val="en-GB" w:eastAsia="en-GB"/>
        </w:rPr>
      </w:pPr>
    </w:p>
    <w:p w:rsidR="00006B24" w:rsidRDefault="00006B24" w:rsidP="00006B24">
      <w:pPr>
        <w:rPr>
          <w:lang w:val="en-GB" w:eastAsia="en-GB"/>
        </w:rPr>
      </w:pPr>
    </w:p>
    <w:p w:rsidR="00AB6ABA" w:rsidRDefault="00AB6ABA" w:rsidP="00006B24">
      <w:pPr>
        <w:rPr>
          <w:lang w:val="en-GB" w:eastAsia="en-GB"/>
        </w:rPr>
      </w:pPr>
    </w:p>
    <w:p w:rsidR="00CF6C6C" w:rsidRDefault="00CF6C6C" w:rsidP="00006B24">
      <w:pPr>
        <w:rPr>
          <w:lang w:val="en-GB" w:eastAsia="en-GB"/>
        </w:rPr>
      </w:pPr>
    </w:p>
    <w:p w:rsidR="00CF6C6C" w:rsidRDefault="00AB6ABA" w:rsidP="00006B24">
      <w:pPr>
        <w:rPr>
          <w:rFonts w:ascii="Nyala" w:hAnsi="Nyala"/>
          <w:sz w:val="52"/>
          <w:szCs w:val="52"/>
          <w:lang w:val="en-GB" w:eastAsia="en-GB"/>
        </w:rPr>
      </w:pPr>
      <w:r>
        <w:rPr>
          <w:rFonts w:ascii="Nyala" w:hAnsi="Nyala"/>
          <w:sz w:val="52"/>
          <w:szCs w:val="52"/>
          <w:lang w:val="en-GB" w:eastAsia="en-GB"/>
        </w:rPr>
        <w:t xml:space="preserve"> </w:t>
      </w:r>
    </w:p>
    <w:p w:rsidR="00CF6C6C" w:rsidRDefault="00CF6C6C" w:rsidP="00006B24">
      <w:pPr>
        <w:rPr>
          <w:rFonts w:ascii="Nyala" w:hAnsi="Nyala"/>
          <w:sz w:val="52"/>
          <w:szCs w:val="52"/>
          <w:lang w:val="en-GB" w:eastAsia="en-GB"/>
        </w:rPr>
      </w:pPr>
    </w:p>
    <w:p w:rsidR="00CF6C6C" w:rsidRDefault="00CF6C6C" w:rsidP="00006B24">
      <w:pPr>
        <w:rPr>
          <w:rFonts w:ascii="Nyala" w:hAnsi="Nyala"/>
          <w:sz w:val="52"/>
          <w:szCs w:val="52"/>
          <w:lang w:val="en-GB" w:eastAsia="en-GB"/>
        </w:rPr>
      </w:pPr>
    </w:p>
    <w:p w:rsidR="00CF6C6C" w:rsidRDefault="00CF6C6C" w:rsidP="00006B24">
      <w:pPr>
        <w:rPr>
          <w:rFonts w:ascii="Nyala" w:hAnsi="Nyala"/>
          <w:sz w:val="52"/>
          <w:szCs w:val="52"/>
          <w:lang w:val="en-GB" w:eastAsia="en-GB"/>
        </w:rPr>
      </w:pPr>
    </w:p>
    <w:p w:rsidR="00CF6C6C" w:rsidRDefault="00CF6C6C" w:rsidP="00006B24">
      <w:pPr>
        <w:rPr>
          <w:rFonts w:ascii="Nyala" w:hAnsi="Nyala"/>
          <w:sz w:val="52"/>
          <w:szCs w:val="52"/>
          <w:lang w:val="en-GB" w:eastAsia="en-GB"/>
        </w:rPr>
      </w:pPr>
    </w:p>
    <w:p w:rsidR="00AB6ABA" w:rsidRPr="00AB6ABA" w:rsidRDefault="00CF6C6C" w:rsidP="00006B24">
      <w:pPr>
        <w:rPr>
          <w:rFonts w:ascii="Nyala" w:hAnsi="Nyala"/>
          <w:b/>
          <w:sz w:val="52"/>
          <w:szCs w:val="52"/>
          <w:lang w:val="en-GB" w:eastAsia="en-GB"/>
        </w:rPr>
      </w:pPr>
      <w:r>
        <w:rPr>
          <w:rFonts w:ascii="Nyala" w:hAnsi="Nyala"/>
          <w:sz w:val="52"/>
          <w:szCs w:val="52"/>
          <w:lang w:val="en-GB" w:eastAsia="en-GB"/>
        </w:rPr>
        <w:t xml:space="preserve">           </w:t>
      </w:r>
      <w:r w:rsidR="00AB6ABA" w:rsidRPr="00AB6ABA">
        <w:rPr>
          <w:rFonts w:ascii="Nyala" w:hAnsi="Nyala"/>
          <w:b/>
          <w:sz w:val="52"/>
          <w:szCs w:val="52"/>
          <w:lang w:val="en-GB" w:eastAsia="en-GB"/>
        </w:rPr>
        <w:t>BILL OF QUANTITY</w:t>
      </w:r>
    </w:p>
    <w:p w:rsidR="00AB6ABA" w:rsidRDefault="00AB6ABA" w:rsidP="00006B24">
      <w:pPr>
        <w:rPr>
          <w:lang w:val="en-GB" w:eastAsia="en-GB"/>
        </w:rPr>
      </w:pPr>
    </w:p>
    <w:tbl>
      <w:tblPr>
        <w:tblW w:w="5000" w:type="pct"/>
        <w:tblLayout w:type="fixed"/>
        <w:tblLook w:val="04A0"/>
      </w:tblPr>
      <w:tblGrid>
        <w:gridCol w:w="960"/>
        <w:gridCol w:w="3837"/>
        <w:gridCol w:w="46"/>
        <w:gridCol w:w="259"/>
        <w:gridCol w:w="429"/>
        <w:gridCol w:w="27"/>
        <w:gridCol w:w="349"/>
        <w:gridCol w:w="276"/>
        <w:gridCol w:w="421"/>
        <w:gridCol w:w="159"/>
        <w:gridCol w:w="17"/>
        <w:gridCol w:w="23"/>
        <w:gridCol w:w="236"/>
        <w:gridCol w:w="395"/>
        <w:gridCol w:w="157"/>
        <w:gridCol w:w="201"/>
        <w:gridCol w:w="54"/>
        <w:gridCol w:w="31"/>
        <w:gridCol w:w="201"/>
        <w:gridCol w:w="1498"/>
      </w:tblGrid>
      <w:tr w:rsidR="00CF6C6C" w:rsidRPr="00CF6C6C" w:rsidTr="000A12AB">
        <w:trPr>
          <w:trHeight w:val="375"/>
        </w:trPr>
        <w:tc>
          <w:tcPr>
            <w:tcW w:w="5000" w:type="pct"/>
            <w:gridSpan w:val="20"/>
            <w:tcBorders>
              <w:top w:val="nil"/>
              <w:left w:val="nil"/>
              <w:bottom w:val="nil"/>
              <w:right w:val="nil"/>
            </w:tcBorders>
            <w:shd w:val="clear" w:color="auto" w:fill="auto"/>
            <w:noWrap/>
            <w:vAlign w:val="bottom"/>
            <w:hideMark/>
          </w:tcPr>
          <w:p w:rsidR="00CF6C6C" w:rsidRPr="00CF6C6C" w:rsidRDefault="00CF6C6C" w:rsidP="00CF6C6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60800" behindDoc="0" locked="0" layoutInCell="1" allowOverlap="1">
                  <wp:simplePos x="0" y="0"/>
                  <wp:positionH relativeFrom="column">
                    <wp:posOffset>552450</wp:posOffset>
                  </wp:positionH>
                  <wp:positionV relativeFrom="paragraph">
                    <wp:posOffset>0</wp:posOffset>
                  </wp:positionV>
                  <wp:extent cx="628650" cy="28575"/>
                  <wp:effectExtent l="0" t="0" r="0" b="0"/>
                  <wp:wrapNone/>
                  <wp:docPr id="1235" name="Picture 2"/>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srcRect/>
                          <a:stretch>
                            <a:fillRect/>
                          </a:stretch>
                        </pic:blipFill>
                        <pic:spPr bwMode="auto">
                          <a:xfrm>
                            <a:off x="0" y="0"/>
                            <a:ext cx="609600" cy="9525"/>
                          </a:xfrm>
                          <a:prstGeom prst="rect">
                            <a:avLst/>
                          </a:prstGeom>
                          <a:solidFill>
                            <a:srgbClr val="FF0000"/>
                          </a:solidFill>
                          <a:ln w="9525">
                            <a:noFill/>
                            <a:miter lim="800000"/>
                            <a:headEnd/>
                            <a:tailEnd/>
                          </a:ln>
                        </pic:spPr>
                      </pic:pic>
                    </a:graphicData>
                  </a:graphic>
                </wp:anchor>
              </w:drawing>
            </w:r>
          </w:p>
          <w:tbl>
            <w:tblPr>
              <w:tblW w:w="0" w:type="auto"/>
              <w:tblCellSpacing w:w="0" w:type="dxa"/>
              <w:tblLayout w:type="fixed"/>
              <w:tblCellMar>
                <w:left w:w="0" w:type="dxa"/>
                <w:right w:w="0" w:type="dxa"/>
              </w:tblCellMar>
              <w:tblLook w:val="04A0"/>
            </w:tblPr>
            <w:tblGrid>
              <w:gridCol w:w="14240"/>
            </w:tblGrid>
            <w:tr w:rsidR="00CF6C6C" w:rsidRPr="00CF6C6C" w:rsidTr="00CF6C6C">
              <w:trPr>
                <w:trHeight w:val="375"/>
                <w:tblCellSpacing w:w="0" w:type="dxa"/>
              </w:trPr>
              <w:tc>
                <w:tcPr>
                  <w:tcW w:w="14240" w:type="dxa"/>
                  <w:tcBorders>
                    <w:top w:val="nil"/>
                    <w:left w:val="nil"/>
                    <w:bottom w:val="nil"/>
                    <w:right w:val="nil"/>
                  </w:tcBorders>
                  <w:shd w:val="clear" w:color="000000" w:fill="FFFFFF"/>
                  <w:noWrap/>
                  <w:vAlign w:val="bottom"/>
                  <w:hideMark/>
                </w:tcPr>
                <w:p w:rsidR="00CF6C6C" w:rsidRDefault="00CF6C6C" w:rsidP="00CF6C6C">
                  <w:pPr>
                    <w:spacing w:after="0" w:line="240" w:lineRule="auto"/>
                    <w:jc w:val="center"/>
                    <w:rPr>
                      <w:rFonts w:ascii="Monotype Corsiva" w:eastAsia="Times New Roman" w:hAnsi="Monotype Corsiva" w:cs="Calibri"/>
                      <w:b/>
                      <w:bCs/>
                      <w:color w:val="000000"/>
                      <w:sz w:val="32"/>
                      <w:szCs w:val="32"/>
                    </w:rPr>
                  </w:pPr>
                  <w:bookmarkStart w:id="94" w:name="RANGE!A1:F318"/>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Pr="00CF6C6C" w:rsidRDefault="00CF6C6C" w:rsidP="00CF6C6C">
                  <w:pPr>
                    <w:spacing w:after="0" w:line="240" w:lineRule="auto"/>
                    <w:rPr>
                      <w:rFonts w:ascii="Monotype Corsiva" w:eastAsia="Times New Roman" w:hAnsi="Monotype Corsiva" w:cs="Calibri"/>
                      <w:b/>
                      <w:bCs/>
                      <w:color w:val="000000"/>
                      <w:sz w:val="32"/>
                      <w:szCs w:val="32"/>
                    </w:rPr>
                  </w:pPr>
                  <w:r w:rsidRPr="00CF6C6C">
                    <w:rPr>
                      <w:rFonts w:ascii="Monotype Corsiva" w:eastAsia="Times New Roman" w:hAnsi="Monotype Corsiva" w:cs="Calibri"/>
                      <w:b/>
                      <w:bCs/>
                      <w:color w:val="000000"/>
                      <w:sz w:val="32"/>
                      <w:szCs w:val="32"/>
                    </w:rPr>
                    <w:t>Sidama Zone Water Mine &amp; Energy Department</w:t>
                  </w:r>
                  <w:bookmarkEnd w:id="94"/>
                </w:p>
              </w:tc>
            </w:tr>
          </w:tbl>
          <w:p w:rsidR="00CF6C6C" w:rsidRPr="00CF6C6C" w:rsidRDefault="00CF6C6C" w:rsidP="00CF6C6C">
            <w:pPr>
              <w:spacing w:after="0" w:line="240" w:lineRule="auto"/>
              <w:rPr>
                <w:rFonts w:ascii="Calibri" w:eastAsia="Times New Roman" w:hAnsi="Calibri" w:cs="Calibri"/>
                <w:color w:val="000000"/>
              </w:rPr>
            </w:pPr>
          </w:p>
        </w:tc>
      </w:tr>
      <w:tr w:rsidR="00CF6C6C" w:rsidRPr="00CF6C6C" w:rsidTr="000A12AB">
        <w:trPr>
          <w:trHeight w:val="450"/>
        </w:trPr>
        <w:tc>
          <w:tcPr>
            <w:tcW w:w="3541" w:type="pct"/>
            <w:gridSpan w:val="11"/>
            <w:tcBorders>
              <w:top w:val="nil"/>
              <w:left w:val="nil"/>
              <w:bottom w:val="double" w:sz="6" w:space="0" w:color="auto"/>
              <w:right w:val="nil"/>
            </w:tcBorders>
            <w:shd w:val="clear" w:color="000000" w:fill="FFFFFF"/>
            <w:noWrap/>
            <w:vAlign w:val="bottom"/>
            <w:hideMark/>
          </w:tcPr>
          <w:p w:rsidR="00CF6C6C" w:rsidRPr="00CF6C6C" w:rsidRDefault="00CF6C6C" w:rsidP="00CF6C6C">
            <w:pPr>
              <w:spacing w:after="0" w:line="240" w:lineRule="auto"/>
              <w:rPr>
                <w:rFonts w:ascii="Lucida Calligraphy" w:eastAsia="Times New Roman" w:hAnsi="Lucida Calligraphy" w:cs="Calibri"/>
                <w:b/>
                <w:bCs/>
                <w:color w:val="000000"/>
                <w:sz w:val="32"/>
                <w:szCs w:val="32"/>
              </w:rPr>
            </w:pPr>
            <w:r w:rsidRPr="00CF6C6C">
              <w:rPr>
                <w:rFonts w:ascii="Lucida Calligraphy" w:eastAsia="Times New Roman" w:hAnsi="Lucida Calligraphy" w:cs="Calibri"/>
                <w:b/>
                <w:bCs/>
                <w:color w:val="000000"/>
                <w:sz w:val="32"/>
                <w:szCs w:val="32"/>
              </w:rPr>
              <w:lastRenderedPageBreak/>
              <w:t>Project Name:</w:t>
            </w:r>
            <w:r w:rsidRPr="00CF6C6C">
              <w:rPr>
                <w:rFonts w:ascii="Lucida Calligraphy" w:eastAsia="Times New Roman" w:hAnsi="Lucida Calligraphy" w:cs="Calibri"/>
                <w:b/>
                <w:bCs/>
                <w:color w:val="000000"/>
                <w:sz w:val="32"/>
                <w:szCs w:val="32"/>
                <w:u w:val="single"/>
              </w:rPr>
              <w:t>Hamasho kebenaWater Supply Project</w:t>
            </w:r>
          </w:p>
        </w:tc>
        <w:tc>
          <w:tcPr>
            <w:tcW w:w="677" w:type="pct"/>
            <w:gridSpan w:val="8"/>
            <w:tcBorders>
              <w:top w:val="nil"/>
              <w:left w:val="nil"/>
              <w:bottom w:val="double" w:sz="6" w:space="0" w:color="auto"/>
              <w:right w:val="nil"/>
            </w:tcBorders>
            <w:shd w:val="clear" w:color="000000" w:fill="FFFFFF"/>
            <w:noWrap/>
            <w:vAlign w:val="bottom"/>
            <w:hideMark/>
          </w:tcPr>
          <w:p w:rsidR="00CF6C6C" w:rsidRPr="00CF6C6C" w:rsidRDefault="00CF6C6C" w:rsidP="00CF6C6C">
            <w:pPr>
              <w:spacing w:after="0" w:line="240" w:lineRule="auto"/>
              <w:rPr>
                <w:rFonts w:ascii="Lucida Calligraphy" w:eastAsia="Times New Roman" w:hAnsi="Lucida Calligraphy" w:cs="Calibri"/>
                <w:b/>
                <w:bCs/>
                <w:color w:val="000000"/>
                <w:sz w:val="32"/>
                <w:szCs w:val="32"/>
              </w:rPr>
            </w:pPr>
            <w:r w:rsidRPr="00CF6C6C">
              <w:rPr>
                <w:rFonts w:ascii="Lucida Calligraphy" w:eastAsia="Times New Roman" w:hAnsi="Lucida Calligraphy" w:cs="Calibri"/>
                <w:b/>
                <w:bCs/>
                <w:color w:val="000000"/>
                <w:sz w:val="32"/>
                <w:szCs w:val="32"/>
              </w:rPr>
              <w:t> </w:t>
            </w:r>
          </w:p>
        </w:tc>
        <w:tc>
          <w:tcPr>
            <w:tcW w:w="782" w:type="pct"/>
            <w:tcBorders>
              <w:top w:val="nil"/>
              <w:left w:val="nil"/>
              <w:bottom w:val="double" w:sz="6" w:space="0" w:color="auto"/>
              <w:right w:val="nil"/>
            </w:tcBorders>
            <w:shd w:val="clear" w:color="000000" w:fill="FFFFFF"/>
            <w:noWrap/>
            <w:vAlign w:val="bottom"/>
            <w:hideMark/>
          </w:tcPr>
          <w:p w:rsidR="00CF6C6C" w:rsidRPr="00CF6C6C" w:rsidRDefault="00CF6C6C" w:rsidP="00CF6C6C">
            <w:pPr>
              <w:spacing w:after="0" w:line="240" w:lineRule="auto"/>
              <w:rPr>
                <w:rFonts w:ascii="Lucida Calligraphy" w:eastAsia="Times New Roman" w:hAnsi="Lucida Calligraphy" w:cs="Calibri"/>
                <w:b/>
                <w:bCs/>
                <w:color w:val="000000"/>
                <w:sz w:val="32"/>
                <w:szCs w:val="32"/>
              </w:rPr>
            </w:pPr>
            <w:r w:rsidRPr="00CF6C6C">
              <w:rPr>
                <w:rFonts w:ascii="Lucida Calligraphy" w:eastAsia="Times New Roman" w:hAnsi="Lucida Calligraphy" w:cs="Calibri"/>
                <w:b/>
                <w:bCs/>
                <w:color w:val="000000"/>
                <w:sz w:val="32"/>
                <w:szCs w:val="32"/>
              </w:rPr>
              <w:t> </w:t>
            </w:r>
          </w:p>
        </w:tc>
      </w:tr>
      <w:tr w:rsidR="000A12AB" w:rsidRPr="00CF6C6C" w:rsidTr="000A12AB">
        <w:trPr>
          <w:trHeight w:val="510"/>
        </w:trPr>
        <w:tc>
          <w:tcPr>
            <w:tcW w:w="502" w:type="pct"/>
            <w:tcBorders>
              <w:top w:val="nil"/>
              <w:left w:val="double" w:sz="6" w:space="0" w:color="auto"/>
              <w:bottom w:val="double" w:sz="6" w:space="0" w:color="auto"/>
              <w:right w:val="single" w:sz="8" w:space="0" w:color="00B0F0"/>
            </w:tcBorders>
            <w:shd w:val="clear" w:color="000000" w:fill="D8D8D8"/>
            <w:vAlign w:val="bottom"/>
            <w:hideMark/>
          </w:tcPr>
          <w:p w:rsidR="00CF6C6C" w:rsidRPr="00CF6C6C" w:rsidRDefault="00CF6C6C" w:rsidP="00CF6C6C">
            <w:pPr>
              <w:spacing w:after="0" w:line="240" w:lineRule="auto"/>
              <w:rPr>
                <w:rFonts w:ascii="Microsoft New Tai Lue" w:eastAsia="Times New Roman" w:hAnsi="Microsoft New Tai Lue" w:cs="Microsoft New Tai Lue"/>
                <w:b/>
                <w:bCs/>
                <w:color w:val="000000"/>
                <w:sz w:val="24"/>
                <w:szCs w:val="24"/>
              </w:rPr>
            </w:pPr>
            <w:r w:rsidRPr="00CF6C6C">
              <w:rPr>
                <w:rFonts w:ascii="Microsoft New Tai Lue" w:eastAsia="Times New Roman" w:hAnsi="Microsoft New Tai Lue" w:cs="Microsoft New Tai Lue"/>
                <w:b/>
                <w:bCs/>
                <w:color w:val="000000"/>
                <w:sz w:val="24"/>
                <w:szCs w:val="24"/>
              </w:rPr>
              <w:t>It. No</w:t>
            </w:r>
          </w:p>
        </w:tc>
        <w:tc>
          <w:tcPr>
            <w:tcW w:w="2163" w:type="pct"/>
            <w:gridSpan w:val="3"/>
            <w:tcBorders>
              <w:top w:val="nil"/>
              <w:left w:val="nil"/>
              <w:bottom w:val="double" w:sz="6" w:space="0" w:color="auto"/>
              <w:right w:val="single" w:sz="8" w:space="0" w:color="00B0F0"/>
            </w:tcBorders>
            <w:shd w:val="clear" w:color="000000" w:fill="D8D8D8"/>
            <w:noWrap/>
            <w:vAlign w:val="bottom"/>
            <w:hideMark/>
          </w:tcPr>
          <w:p w:rsidR="00CF6C6C" w:rsidRPr="00CF6C6C" w:rsidRDefault="00CF6C6C" w:rsidP="00CF6C6C">
            <w:pPr>
              <w:spacing w:after="0" w:line="240" w:lineRule="auto"/>
              <w:rPr>
                <w:rFonts w:ascii="Microsoft New Tai Lue" w:eastAsia="Times New Roman" w:hAnsi="Microsoft New Tai Lue" w:cs="Microsoft New Tai Lue"/>
                <w:b/>
                <w:bCs/>
                <w:color w:val="000000"/>
                <w:sz w:val="24"/>
                <w:szCs w:val="24"/>
              </w:rPr>
            </w:pPr>
            <w:r w:rsidRPr="00CF6C6C">
              <w:rPr>
                <w:rFonts w:ascii="Microsoft New Tai Lue" w:eastAsia="Times New Roman" w:hAnsi="Microsoft New Tai Lue" w:cs="Microsoft New Tai Lue"/>
                <w:b/>
                <w:bCs/>
                <w:color w:val="000000"/>
                <w:sz w:val="24"/>
                <w:szCs w:val="24"/>
              </w:rPr>
              <w:t>Description</w:t>
            </w:r>
          </w:p>
        </w:tc>
        <w:tc>
          <w:tcPr>
            <w:tcW w:w="420" w:type="pct"/>
            <w:gridSpan w:val="3"/>
            <w:tcBorders>
              <w:top w:val="nil"/>
              <w:left w:val="nil"/>
              <w:bottom w:val="double" w:sz="6" w:space="0" w:color="auto"/>
              <w:right w:val="single" w:sz="8" w:space="0" w:color="00B0F0"/>
            </w:tcBorders>
            <w:shd w:val="clear" w:color="000000" w:fill="D8D8D8"/>
            <w:noWrap/>
            <w:vAlign w:val="bottom"/>
            <w:hideMark/>
          </w:tcPr>
          <w:p w:rsidR="00CF6C6C" w:rsidRPr="00CF6C6C" w:rsidRDefault="00CF6C6C" w:rsidP="00CF6C6C">
            <w:pPr>
              <w:spacing w:after="0" w:line="240" w:lineRule="auto"/>
              <w:rPr>
                <w:rFonts w:ascii="Microsoft New Tai Lue" w:eastAsia="Times New Roman" w:hAnsi="Microsoft New Tai Lue" w:cs="Microsoft New Tai Lue"/>
                <w:b/>
                <w:bCs/>
                <w:color w:val="000000"/>
                <w:sz w:val="24"/>
                <w:szCs w:val="24"/>
              </w:rPr>
            </w:pPr>
            <w:r w:rsidRPr="00CF6C6C">
              <w:rPr>
                <w:rFonts w:ascii="Microsoft New Tai Lue" w:eastAsia="Times New Roman" w:hAnsi="Microsoft New Tai Lue" w:cs="Microsoft New Tai Lue"/>
                <w:b/>
                <w:bCs/>
                <w:color w:val="000000"/>
                <w:sz w:val="24"/>
                <w:szCs w:val="24"/>
              </w:rPr>
              <w:t>Unit</w:t>
            </w:r>
          </w:p>
        </w:tc>
        <w:tc>
          <w:tcPr>
            <w:tcW w:w="455" w:type="pct"/>
            <w:gridSpan w:val="4"/>
            <w:tcBorders>
              <w:top w:val="nil"/>
              <w:left w:val="nil"/>
              <w:bottom w:val="double" w:sz="6" w:space="0" w:color="auto"/>
              <w:right w:val="single" w:sz="8" w:space="0" w:color="00B0F0"/>
            </w:tcBorders>
            <w:shd w:val="clear" w:color="000000" w:fill="D8D8D8"/>
            <w:noWrap/>
            <w:vAlign w:val="bottom"/>
            <w:hideMark/>
          </w:tcPr>
          <w:p w:rsidR="00CF6C6C" w:rsidRPr="00CF6C6C" w:rsidRDefault="00CF6C6C" w:rsidP="00CF6C6C">
            <w:pPr>
              <w:spacing w:after="0" w:line="240" w:lineRule="auto"/>
              <w:jc w:val="center"/>
              <w:rPr>
                <w:rFonts w:ascii="Microsoft New Tai Lue" w:eastAsia="Times New Roman" w:hAnsi="Microsoft New Tai Lue" w:cs="Microsoft New Tai Lue"/>
                <w:b/>
                <w:bCs/>
                <w:color w:val="000000"/>
                <w:sz w:val="24"/>
                <w:szCs w:val="24"/>
              </w:rPr>
            </w:pPr>
            <w:r w:rsidRPr="00CF6C6C">
              <w:rPr>
                <w:rFonts w:ascii="Microsoft New Tai Lue" w:eastAsia="Times New Roman" w:hAnsi="Microsoft New Tai Lue" w:cs="Microsoft New Tai Lue"/>
                <w:b/>
                <w:bCs/>
                <w:color w:val="000000"/>
                <w:sz w:val="24"/>
                <w:szCs w:val="24"/>
              </w:rPr>
              <w:t>Quantity</w:t>
            </w:r>
          </w:p>
        </w:tc>
        <w:tc>
          <w:tcPr>
            <w:tcW w:w="677" w:type="pct"/>
            <w:gridSpan w:val="8"/>
            <w:tcBorders>
              <w:top w:val="nil"/>
              <w:left w:val="nil"/>
              <w:bottom w:val="double" w:sz="6" w:space="0" w:color="auto"/>
              <w:right w:val="single" w:sz="8" w:space="0" w:color="00B0F0"/>
            </w:tcBorders>
            <w:shd w:val="clear" w:color="000000" w:fill="D8D8D8"/>
            <w:vAlign w:val="bottom"/>
            <w:hideMark/>
          </w:tcPr>
          <w:p w:rsidR="00CF6C6C" w:rsidRPr="00CF6C6C" w:rsidRDefault="00CF6C6C" w:rsidP="00CF6C6C">
            <w:pPr>
              <w:spacing w:after="0" w:line="240" w:lineRule="auto"/>
              <w:rPr>
                <w:rFonts w:ascii="Microsoft New Tai Lue" w:eastAsia="Times New Roman" w:hAnsi="Microsoft New Tai Lue" w:cs="Microsoft New Tai Lue"/>
                <w:b/>
                <w:bCs/>
                <w:color w:val="000000"/>
                <w:sz w:val="24"/>
                <w:szCs w:val="24"/>
              </w:rPr>
            </w:pPr>
            <w:r w:rsidRPr="00CF6C6C">
              <w:rPr>
                <w:rFonts w:ascii="Microsoft New Tai Lue" w:eastAsia="Times New Roman" w:hAnsi="Microsoft New Tai Lue" w:cs="Microsoft New Tai Lue"/>
                <w:b/>
                <w:bCs/>
                <w:color w:val="000000"/>
                <w:sz w:val="24"/>
                <w:szCs w:val="24"/>
              </w:rPr>
              <w:t xml:space="preserve"> Unit Price </w:t>
            </w:r>
          </w:p>
        </w:tc>
        <w:tc>
          <w:tcPr>
            <w:tcW w:w="782" w:type="pct"/>
            <w:tcBorders>
              <w:top w:val="nil"/>
              <w:left w:val="nil"/>
              <w:bottom w:val="double" w:sz="6" w:space="0" w:color="auto"/>
              <w:right w:val="double" w:sz="6" w:space="0" w:color="auto"/>
            </w:tcBorders>
            <w:shd w:val="clear" w:color="000000" w:fill="D8D8D8"/>
            <w:noWrap/>
            <w:vAlign w:val="bottom"/>
            <w:hideMark/>
          </w:tcPr>
          <w:p w:rsidR="00CF6C6C" w:rsidRPr="00CF6C6C" w:rsidRDefault="00CF6C6C" w:rsidP="00CF6C6C">
            <w:pPr>
              <w:spacing w:after="0" w:line="240" w:lineRule="auto"/>
              <w:rPr>
                <w:rFonts w:ascii="Microsoft New Tai Lue" w:eastAsia="Times New Roman" w:hAnsi="Microsoft New Tai Lue" w:cs="Microsoft New Tai Lue"/>
                <w:b/>
                <w:bCs/>
                <w:color w:val="000000"/>
                <w:sz w:val="24"/>
                <w:szCs w:val="24"/>
              </w:rPr>
            </w:pPr>
            <w:r w:rsidRPr="00CF6C6C">
              <w:rPr>
                <w:rFonts w:ascii="Microsoft New Tai Lue" w:eastAsia="Times New Roman" w:hAnsi="Microsoft New Tai Lue" w:cs="Microsoft New Tai Lue"/>
                <w:b/>
                <w:bCs/>
                <w:color w:val="000000"/>
                <w:sz w:val="24"/>
                <w:szCs w:val="24"/>
              </w:rPr>
              <w:t>Total price</w:t>
            </w:r>
          </w:p>
        </w:tc>
      </w:tr>
      <w:tr w:rsidR="000A12AB" w:rsidRPr="00CF6C6C" w:rsidTr="000A12AB">
        <w:trPr>
          <w:trHeight w:val="330"/>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A</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Supply and Installation of Pipes and Fittings</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Ls</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1</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4,619,882.00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4,619,882.00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B</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Construction of 100m3 Concrete Reservoir</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No.</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1</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688,349.47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688,349.47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C</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Construction of Water Points with Six Faucet</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No.</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6</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39,425.00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236,550.00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D</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Construction of Valve Chambers In Net - Work</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No.</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6</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4,940.08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29,640.48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E</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Construction of valve Chambers In Reservior</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No.</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1</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11,489.25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11,489.25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F</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Supply and Installation of Electro-Mechanical Work for Borata woyo</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No.</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1</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1,366,480.00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1,366,480.00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G</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Construction of Guard and Generator house</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No.</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1</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157,083.2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157,083.2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H</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Construction of Anchor Blocks for Pipe Support</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No.</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6</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3,850.1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23,100.3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I</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Road Crossing Structure</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No.</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2</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43,355.0 </w:t>
            </w:r>
          </w:p>
        </w:tc>
        <w:tc>
          <w:tcPr>
            <w:tcW w:w="782" w:type="pct"/>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86,710.0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Total</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w:t>
            </w:r>
          </w:p>
        </w:tc>
        <w:tc>
          <w:tcPr>
            <w:tcW w:w="782" w:type="pct"/>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7,132,574.75</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 </w:t>
            </w:r>
          </w:p>
        </w:tc>
        <w:tc>
          <w:tcPr>
            <w:tcW w:w="2163"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VAT (15%)</w:t>
            </w:r>
          </w:p>
        </w:tc>
        <w:tc>
          <w:tcPr>
            <w:tcW w:w="420" w:type="pct"/>
            <w:gridSpan w:val="3"/>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w:t>
            </w:r>
          </w:p>
        </w:tc>
        <w:tc>
          <w:tcPr>
            <w:tcW w:w="455" w:type="pct"/>
            <w:gridSpan w:val="4"/>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w:t>
            </w:r>
          </w:p>
        </w:tc>
        <w:tc>
          <w:tcPr>
            <w:tcW w:w="677" w:type="pct"/>
            <w:gridSpan w:val="8"/>
            <w:tcBorders>
              <w:top w:val="nil"/>
              <w:left w:val="nil"/>
              <w:bottom w:val="single" w:sz="4" w:space="0" w:color="E46D0A"/>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w:t>
            </w:r>
          </w:p>
        </w:tc>
        <w:tc>
          <w:tcPr>
            <w:tcW w:w="782" w:type="pct"/>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1069886.212</w:t>
            </w:r>
          </w:p>
        </w:tc>
      </w:tr>
      <w:tr w:rsidR="000A12AB" w:rsidRPr="00CF6C6C" w:rsidTr="000A12AB">
        <w:trPr>
          <w:trHeight w:val="330"/>
        </w:trPr>
        <w:tc>
          <w:tcPr>
            <w:tcW w:w="502" w:type="pct"/>
            <w:tcBorders>
              <w:top w:val="nil"/>
              <w:left w:val="double" w:sz="6" w:space="0" w:color="auto"/>
              <w:bottom w:val="double" w:sz="6" w:space="0" w:color="auto"/>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 </w:t>
            </w:r>
          </w:p>
        </w:tc>
        <w:tc>
          <w:tcPr>
            <w:tcW w:w="2163" w:type="pct"/>
            <w:gridSpan w:val="3"/>
            <w:tcBorders>
              <w:top w:val="nil"/>
              <w:left w:val="nil"/>
              <w:bottom w:val="double" w:sz="6" w:space="0" w:color="auto"/>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Total including VAT (15%)</w:t>
            </w:r>
          </w:p>
        </w:tc>
        <w:tc>
          <w:tcPr>
            <w:tcW w:w="420" w:type="pct"/>
            <w:gridSpan w:val="3"/>
            <w:tcBorders>
              <w:top w:val="nil"/>
              <w:left w:val="nil"/>
              <w:bottom w:val="double" w:sz="6" w:space="0" w:color="auto"/>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w:t>
            </w:r>
          </w:p>
        </w:tc>
        <w:tc>
          <w:tcPr>
            <w:tcW w:w="455" w:type="pct"/>
            <w:gridSpan w:val="4"/>
            <w:tcBorders>
              <w:top w:val="nil"/>
              <w:left w:val="nil"/>
              <w:bottom w:val="double" w:sz="6" w:space="0" w:color="auto"/>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w:t>
            </w:r>
          </w:p>
        </w:tc>
        <w:tc>
          <w:tcPr>
            <w:tcW w:w="677" w:type="pct"/>
            <w:gridSpan w:val="8"/>
            <w:tcBorders>
              <w:top w:val="nil"/>
              <w:left w:val="nil"/>
              <w:bottom w:val="double" w:sz="6" w:space="0" w:color="auto"/>
              <w:right w:val="single" w:sz="8" w:space="0" w:color="00B0F0"/>
            </w:tcBorders>
            <w:shd w:val="clear" w:color="auto" w:fill="auto"/>
            <w:noWrap/>
            <w:vAlign w:val="center"/>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w:t>
            </w:r>
          </w:p>
        </w:tc>
        <w:tc>
          <w:tcPr>
            <w:tcW w:w="782" w:type="pct"/>
            <w:tcBorders>
              <w:top w:val="nil"/>
              <w:left w:val="nil"/>
              <w:bottom w:val="double" w:sz="6" w:space="0" w:color="auto"/>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8,202,460.96</w:t>
            </w:r>
          </w:p>
        </w:tc>
      </w:tr>
      <w:tr w:rsidR="00CF6C6C" w:rsidRPr="00CF6C6C" w:rsidTr="000A12AB">
        <w:trPr>
          <w:trHeight w:val="435"/>
        </w:trPr>
        <w:tc>
          <w:tcPr>
            <w:tcW w:w="5000" w:type="pct"/>
            <w:gridSpan w:val="20"/>
            <w:tcBorders>
              <w:top w:val="nil"/>
              <w:left w:val="nil"/>
              <w:bottom w:val="nil"/>
              <w:right w:val="nil"/>
            </w:tcBorders>
            <w:shd w:val="clear" w:color="000000" w:fill="FFFFFF"/>
            <w:noWrap/>
            <w:vAlign w:val="bottom"/>
            <w:hideMark/>
          </w:tcPr>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4350E9" w:rsidRDefault="004350E9" w:rsidP="00CF6C6C">
            <w:pPr>
              <w:spacing w:after="0" w:line="240" w:lineRule="auto"/>
              <w:jc w:val="center"/>
              <w:rPr>
                <w:rFonts w:ascii="Monotype Corsiva" w:eastAsia="Times New Roman" w:hAnsi="Monotype Corsiva" w:cs="Calibri"/>
                <w:b/>
                <w:bCs/>
                <w:color w:val="000000"/>
                <w:sz w:val="32"/>
                <w:szCs w:val="32"/>
              </w:rPr>
            </w:pPr>
          </w:p>
          <w:p w:rsidR="004350E9" w:rsidRDefault="004350E9" w:rsidP="00CF6C6C">
            <w:pPr>
              <w:spacing w:after="0" w:line="240" w:lineRule="auto"/>
              <w:jc w:val="center"/>
              <w:rPr>
                <w:rFonts w:ascii="Monotype Corsiva" w:eastAsia="Times New Roman" w:hAnsi="Monotype Corsiva" w:cs="Calibri"/>
                <w:b/>
                <w:bCs/>
                <w:color w:val="000000"/>
                <w:sz w:val="32"/>
                <w:szCs w:val="32"/>
              </w:rPr>
            </w:pPr>
          </w:p>
          <w:p w:rsidR="004350E9" w:rsidRDefault="004350E9" w:rsidP="00CF6C6C">
            <w:pPr>
              <w:spacing w:after="0" w:line="240" w:lineRule="auto"/>
              <w:jc w:val="center"/>
              <w:rPr>
                <w:rFonts w:ascii="Monotype Corsiva" w:eastAsia="Times New Roman" w:hAnsi="Monotype Corsiva" w:cs="Calibri"/>
                <w:b/>
                <w:bCs/>
                <w:color w:val="000000"/>
                <w:sz w:val="32"/>
                <w:szCs w:val="32"/>
              </w:rPr>
            </w:pPr>
          </w:p>
          <w:p w:rsidR="004350E9" w:rsidRDefault="004350E9" w:rsidP="00CF6C6C">
            <w:pPr>
              <w:spacing w:after="0" w:line="240" w:lineRule="auto"/>
              <w:jc w:val="center"/>
              <w:rPr>
                <w:rFonts w:ascii="Monotype Corsiva" w:eastAsia="Times New Roman" w:hAnsi="Monotype Corsiva" w:cs="Calibri"/>
                <w:b/>
                <w:bCs/>
                <w:color w:val="000000"/>
                <w:sz w:val="32"/>
                <w:szCs w:val="32"/>
              </w:rPr>
            </w:pPr>
          </w:p>
          <w:p w:rsidR="004350E9" w:rsidRDefault="004350E9" w:rsidP="00CF6C6C">
            <w:pPr>
              <w:spacing w:after="0" w:line="240" w:lineRule="auto"/>
              <w:jc w:val="center"/>
              <w:rPr>
                <w:rFonts w:ascii="Monotype Corsiva" w:eastAsia="Times New Roman" w:hAnsi="Monotype Corsiva" w:cs="Calibri"/>
                <w:b/>
                <w:bCs/>
                <w:color w:val="000000"/>
                <w:sz w:val="32"/>
                <w:szCs w:val="32"/>
              </w:rPr>
            </w:pPr>
          </w:p>
          <w:p w:rsidR="00CF6C6C" w:rsidRPr="00CF6C6C" w:rsidRDefault="00CF6C6C" w:rsidP="00CF6C6C">
            <w:pPr>
              <w:spacing w:after="0" w:line="240" w:lineRule="auto"/>
              <w:jc w:val="center"/>
              <w:rPr>
                <w:rFonts w:ascii="Monotype Corsiva" w:eastAsia="Times New Roman" w:hAnsi="Monotype Corsiva" w:cs="Calibri"/>
                <w:b/>
                <w:bCs/>
                <w:color w:val="000000"/>
                <w:sz w:val="32"/>
                <w:szCs w:val="32"/>
              </w:rPr>
            </w:pPr>
            <w:r w:rsidRPr="00CF6C6C">
              <w:rPr>
                <w:rFonts w:ascii="Monotype Corsiva" w:eastAsia="Times New Roman" w:hAnsi="Monotype Corsiva" w:cs="Calibri"/>
                <w:b/>
                <w:bCs/>
                <w:color w:val="000000"/>
                <w:sz w:val="32"/>
                <w:szCs w:val="32"/>
              </w:rPr>
              <w:t>Sidama Zone Water Mine &amp; Energy Department</w:t>
            </w:r>
          </w:p>
        </w:tc>
      </w:tr>
      <w:tr w:rsidR="00CF6C6C" w:rsidRPr="00CF6C6C" w:rsidTr="000A12AB">
        <w:trPr>
          <w:trHeight w:val="360"/>
        </w:trPr>
        <w:tc>
          <w:tcPr>
            <w:tcW w:w="5000" w:type="pct"/>
            <w:gridSpan w:val="20"/>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Lucida Calligraphy" w:eastAsia="Times New Roman" w:hAnsi="Lucida Calligraphy" w:cs="Calibri"/>
                <w:b/>
                <w:bCs/>
                <w:color w:val="000000"/>
                <w:sz w:val="24"/>
                <w:szCs w:val="24"/>
              </w:rPr>
            </w:pPr>
            <w:r w:rsidRPr="00CF6C6C">
              <w:rPr>
                <w:rFonts w:ascii="Lucida Calligraphy" w:eastAsia="Times New Roman" w:hAnsi="Lucida Calligraphy" w:cs="Calibri"/>
                <w:b/>
                <w:bCs/>
                <w:color w:val="000000"/>
                <w:sz w:val="24"/>
                <w:szCs w:val="24"/>
              </w:rPr>
              <w:lastRenderedPageBreak/>
              <w:t>Project Name:</w:t>
            </w:r>
            <w:r w:rsidRPr="00CF6C6C">
              <w:rPr>
                <w:rFonts w:ascii="Lucida Calligraphy" w:eastAsia="Times New Roman" w:hAnsi="Lucida Calligraphy" w:cs="Calibri"/>
                <w:b/>
                <w:bCs/>
                <w:color w:val="000000"/>
                <w:sz w:val="24"/>
                <w:szCs w:val="24"/>
                <w:u w:val="single"/>
              </w:rPr>
              <w:t>Hamasho kebena kebele Water Supply Project</w:t>
            </w:r>
          </w:p>
        </w:tc>
      </w:tr>
      <w:tr w:rsidR="00CF6C6C" w:rsidRPr="00CF6C6C" w:rsidTr="000A12AB">
        <w:trPr>
          <w:trHeight w:val="330"/>
        </w:trPr>
        <w:tc>
          <w:tcPr>
            <w:tcW w:w="5000" w:type="pct"/>
            <w:gridSpan w:val="20"/>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Bill No : B Supply &amp; installation of Pipe &amp; fittings</w:t>
            </w:r>
          </w:p>
        </w:tc>
      </w:tr>
      <w:tr w:rsidR="000A12AB" w:rsidRPr="00CF6C6C" w:rsidTr="000A12AB">
        <w:trPr>
          <w:trHeight w:val="345"/>
        </w:trPr>
        <w:tc>
          <w:tcPr>
            <w:tcW w:w="502" w:type="pct"/>
            <w:tcBorders>
              <w:top w:val="double" w:sz="6" w:space="0" w:color="auto"/>
              <w:left w:val="double" w:sz="6" w:space="0" w:color="auto"/>
              <w:bottom w:val="double" w:sz="6" w:space="0" w:color="auto"/>
              <w:right w:val="single" w:sz="8" w:space="0" w:color="00B0F0"/>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It. No</w:t>
            </w:r>
          </w:p>
        </w:tc>
        <w:tc>
          <w:tcPr>
            <w:tcW w:w="2163" w:type="pct"/>
            <w:gridSpan w:val="3"/>
            <w:tcBorders>
              <w:top w:val="double" w:sz="6" w:space="0" w:color="auto"/>
              <w:left w:val="nil"/>
              <w:bottom w:val="double" w:sz="6" w:space="0" w:color="auto"/>
              <w:right w:val="single" w:sz="8" w:space="0" w:color="00B0F0"/>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Description</w:t>
            </w:r>
          </w:p>
        </w:tc>
        <w:tc>
          <w:tcPr>
            <w:tcW w:w="420" w:type="pct"/>
            <w:gridSpan w:val="3"/>
            <w:tcBorders>
              <w:top w:val="double" w:sz="6" w:space="0" w:color="auto"/>
              <w:left w:val="nil"/>
              <w:bottom w:val="double" w:sz="6" w:space="0" w:color="auto"/>
              <w:right w:val="single" w:sz="8" w:space="0" w:color="00B0F0"/>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Unit</w:t>
            </w:r>
          </w:p>
        </w:tc>
        <w:tc>
          <w:tcPr>
            <w:tcW w:w="468" w:type="pct"/>
            <w:gridSpan w:val="5"/>
            <w:tcBorders>
              <w:top w:val="double" w:sz="6" w:space="0" w:color="auto"/>
              <w:left w:val="nil"/>
              <w:bottom w:val="double" w:sz="6" w:space="0" w:color="auto"/>
              <w:right w:val="single" w:sz="8" w:space="0" w:color="00B0F0"/>
            </w:tcBorders>
            <w:shd w:val="clear" w:color="000000" w:fill="D8D8D8"/>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Quantity</w:t>
            </w:r>
          </w:p>
        </w:tc>
        <w:tc>
          <w:tcPr>
            <w:tcW w:w="560" w:type="pct"/>
            <w:gridSpan w:val="6"/>
            <w:tcBorders>
              <w:top w:val="double" w:sz="6" w:space="0" w:color="auto"/>
              <w:left w:val="nil"/>
              <w:bottom w:val="double" w:sz="6" w:space="0" w:color="auto"/>
              <w:right w:val="single" w:sz="8" w:space="0" w:color="00B0F0"/>
            </w:tcBorders>
            <w:shd w:val="clear" w:color="000000" w:fill="D8D8D8"/>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Unit Price </w:t>
            </w:r>
          </w:p>
        </w:tc>
        <w:tc>
          <w:tcPr>
            <w:tcW w:w="886" w:type="pct"/>
            <w:gridSpan w:val="2"/>
            <w:tcBorders>
              <w:top w:val="double" w:sz="6" w:space="0" w:color="auto"/>
              <w:left w:val="nil"/>
              <w:bottom w:val="double" w:sz="6" w:space="0" w:color="auto"/>
              <w:right w:val="double" w:sz="6"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price</w:t>
            </w:r>
          </w:p>
        </w:tc>
      </w:tr>
      <w:tr w:rsidR="000A12AB" w:rsidRPr="00CF6C6C" w:rsidTr="000A12AB">
        <w:trPr>
          <w:trHeight w:val="330"/>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1</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sz w:val="24"/>
                <w:szCs w:val="24"/>
              </w:rPr>
            </w:pPr>
            <w:r w:rsidRPr="00CF6C6C">
              <w:rPr>
                <w:rFonts w:ascii="Cambria" w:eastAsia="Times New Roman" w:hAnsi="Cambria" w:cs="Calibri"/>
                <w:b/>
                <w:bCs/>
                <w:sz w:val="24"/>
                <w:szCs w:val="24"/>
              </w:rPr>
              <w:t>Earth Works</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0A12AB" w:rsidRPr="00CF6C6C" w:rsidTr="000A12AB">
        <w:trPr>
          <w:trHeight w:val="330"/>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1.1</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Trench excavation for pipe laying (0.6* 0.8) * ………..m</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m3</w:t>
            </w:r>
          </w:p>
        </w:tc>
        <w:tc>
          <w:tcPr>
            <w:tcW w:w="468" w:type="pct"/>
            <w:gridSpan w:val="5"/>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9,192.96 </w:t>
            </w:r>
          </w:p>
        </w:tc>
        <w:tc>
          <w:tcPr>
            <w:tcW w:w="560"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45.00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413,683.20 </w:t>
            </w:r>
          </w:p>
        </w:tc>
      </w:tr>
      <w:tr w:rsidR="000A12AB" w:rsidRPr="00CF6C6C" w:rsidTr="000A12AB">
        <w:trPr>
          <w:trHeight w:val="660"/>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1.3</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Back fill over the pipe with selected soil type inspected by site Engineer</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m3</w:t>
            </w:r>
          </w:p>
        </w:tc>
        <w:tc>
          <w:tcPr>
            <w:tcW w:w="468" w:type="pct"/>
            <w:gridSpan w:val="5"/>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9,192.96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30.00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275,788.80 </w:t>
            </w:r>
          </w:p>
        </w:tc>
      </w:tr>
      <w:tr w:rsidR="000A12AB" w:rsidRPr="00CF6C6C" w:rsidTr="000A12AB">
        <w:trPr>
          <w:trHeight w:val="103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2</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sz w:val="24"/>
                <w:szCs w:val="24"/>
              </w:rPr>
            </w:pPr>
            <w:r w:rsidRPr="00CF6C6C">
              <w:rPr>
                <w:rFonts w:ascii="Cambria" w:eastAsia="Times New Roman" w:hAnsi="Cambria" w:cs="Calibri"/>
                <w:b/>
                <w:bCs/>
                <w:sz w:val="24"/>
                <w:szCs w:val="24"/>
              </w:rPr>
              <w:t>Supply and laying of  different size of GI medium class-B pipe (Technical spesfication fulfilling IS1239 (part 1)or BS1387 or equvalent weight and wall thickness</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2.2</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m</w:t>
            </w:r>
          </w:p>
        </w:tc>
        <w:tc>
          <w:tcPr>
            <w:tcW w:w="468" w:type="pct"/>
            <w:gridSpan w:val="5"/>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1,749.00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700.00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1,224,300.00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2.3</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m</w:t>
            </w:r>
          </w:p>
        </w:tc>
        <w:tc>
          <w:tcPr>
            <w:tcW w:w="468" w:type="pct"/>
            <w:gridSpan w:val="5"/>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2,612.00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580.00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1,514,960.00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2.4</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m</w:t>
            </w:r>
          </w:p>
        </w:tc>
        <w:tc>
          <w:tcPr>
            <w:tcW w:w="468" w:type="pct"/>
            <w:gridSpan w:val="5"/>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1,271.00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520.00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660,920.00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2.5</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 ½”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m</w:t>
            </w:r>
          </w:p>
        </w:tc>
        <w:tc>
          <w:tcPr>
            <w:tcW w:w="468" w:type="pct"/>
            <w:gridSpan w:val="5"/>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1,147.00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370.00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424,390.00 </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3</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sz w:val="24"/>
                <w:szCs w:val="24"/>
              </w:rPr>
            </w:pPr>
            <w:r w:rsidRPr="00CF6C6C">
              <w:rPr>
                <w:rFonts w:ascii="Cambria" w:eastAsia="Times New Roman" w:hAnsi="Cambria" w:cs="Calibri"/>
                <w:b/>
                <w:bCs/>
                <w:sz w:val="24"/>
                <w:szCs w:val="24"/>
              </w:rPr>
              <w:t>Supply and Install different size fittings European standard/Class-B/</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a)    Union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16.00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400.00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6,400.00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w:t>
            </w:r>
            <w:r w:rsidRPr="00CF6C6C">
              <w:rPr>
                <w:rFonts w:ascii="Cambria" w:eastAsia="Times New Roman" w:hAnsi="Cambria" w:cs="Calibri"/>
                <w:sz w:val="24"/>
                <w:szCs w:val="24"/>
              </w:rPr>
              <w:lastRenderedPageBreak/>
              <w:t xml:space="preserve">24.00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lastRenderedPageBreak/>
              <w:t xml:space="preserve">             </w:t>
            </w:r>
            <w:r w:rsidRPr="00CF6C6C">
              <w:rPr>
                <w:rFonts w:ascii="Cambria" w:eastAsia="Times New Roman" w:hAnsi="Cambria" w:cs="Calibri"/>
                <w:sz w:val="24"/>
                <w:szCs w:val="24"/>
              </w:rPr>
              <w:lastRenderedPageBreak/>
              <w:t xml:space="preserve">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 xml:space="preserve">             </w:t>
            </w:r>
            <w:r w:rsidRPr="00CF6C6C">
              <w:rPr>
                <w:rFonts w:ascii="Cambria" w:eastAsia="Times New Roman" w:hAnsi="Cambria" w:cs="Calibri"/>
                <w:color w:val="000000"/>
                <w:sz w:val="24"/>
                <w:szCs w:val="24"/>
              </w:rPr>
              <w:lastRenderedPageBreak/>
              <w:t xml:space="preserve">8,400.00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lastRenderedPageBreak/>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260.00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3,120.00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 ½”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2,400.00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b) Nipples</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32.00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500.00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16,000.00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48.00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400.00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19,200.00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24.00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8,400.00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 ½”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24.00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4,800.00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c)    Reducer</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3”-1 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400.00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3”-2 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21/2”-2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4.00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1,400.00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21/2”-11/2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4.00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1,400.00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2”-1 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4.00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1,400.00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d)    Tee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260.00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520.00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e) Gate Valve</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 flanged</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400.00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 ½”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w:t>
            </w:r>
            <w:r w:rsidRPr="00CF6C6C">
              <w:rPr>
                <w:rFonts w:ascii="Cambria" w:eastAsia="Times New Roman" w:hAnsi="Cambria" w:cs="Calibri"/>
                <w:sz w:val="24"/>
                <w:szCs w:val="24"/>
              </w:rPr>
              <w:lastRenderedPageBreak/>
              <w:t xml:space="preserve">7.00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lastRenderedPageBreak/>
              <w:t xml:space="preserve">             </w:t>
            </w:r>
            <w:r w:rsidRPr="00CF6C6C">
              <w:rPr>
                <w:rFonts w:ascii="Cambria" w:eastAsia="Times New Roman" w:hAnsi="Cambria" w:cs="Calibri"/>
                <w:sz w:val="24"/>
                <w:szCs w:val="24"/>
              </w:rPr>
              <w:lastRenderedPageBreak/>
              <w:t xml:space="preserve">300.00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 xml:space="preserve">             </w:t>
            </w:r>
            <w:r w:rsidRPr="00CF6C6C">
              <w:rPr>
                <w:rFonts w:ascii="Cambria" w:eastAsia="Times New Roman" w:hAnsi="Cambria" w:cs="Calibri"/>
                <w:color w:val="000000"/>
                <w:sz w:val="24"/>
                <w:szCs w:val="24"/>
              </w:rPr>
              <w:lastRenderedPageBreak/>
              <w:t xml:space="preserve">2,100.00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lastRenderedPageBreak/>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g) Elbow 90</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12.00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450.00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5,400.00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21/2"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10.00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3,500.00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6.00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350.00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2,100.00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4</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1 ½”    </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No</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250.00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5,000.00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5</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Synthetic Paint</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Kg</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100.00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Synthetic Fiber</w:t>
            </w:r>
          </w:p>
        </w:tc>
        <w:tc>
          <w:tcPr>
            <w:tcW w:w="420" w:type="pct"/>
            <w:gridSpan w:val="3"/>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Kg</w:t>
            </w:r>
          </w:p>
        </w:tc>
        <w:tc>
          <w:tcPr>
            <w:tcW w:w="468" w:type="pct"/>
            <w:gridSpan w:val="5"/>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jc w:val="both"/>
              <w:rPr>
                <w:rFonts w:ascii="Cambria" w:eastAsia="Times New Roman" w:hAnsi="Cambria" w:cs="Calibri"/>
                <w:sz w:val="24"/>
                <w:szCs w:val="24"/>
              </w:rPr>
            </w:pPr>
            <w:r w:rsidRPr="00CF6C6C">
              <w:rPr>
                <w:rFonts w:ascii="Cambria" w:eastAsia="Times New Roman" w:hAnsi="Cambria" w:cs="Calibri"/>
                <w:sz w:val="24"/>
                <w:szCs w:val="24"/>
              </w:rPr>
              <w:t xml:space="preserve">              20.00 </w:t>
            </w:r>
          </w:p>
        </w:tc>
        <w:tc>
          <w:tcPr>
            <w:tcW w:w="560" w:type="pct"/>
            <w:gridSpan w:val="6"/>
            <w:tcBorders>
              <w:top w:val="nil"/>
              <w:left w:val="nil"/>
              <w:bottom w:val="single" w:sz="4" w:space="0" w:color="E46D0A"/>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               50.00 </w:t>
            </w:r>
          </w:p>
        </w:tc>
        <w:tc>
          <w:tcPr>
            <w:tcW w:w="886" w:type="pct"/>
            <w:gridSpan w:val="2"/>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1,000.00 </w:t>
            </w:r>
          </w:p>
        </w:tc>
      </w:tr>
      <w:tr w:rsidR="000A12AB" w:rsidRPr="00CF6C6C" w:rsidTr="000A12AB">
        <w:trPr>
          <w:trHeight w:val="330"/>
        </w:trPr>
        <w:tc>
          <w:tcPr>
            <w:tcW w:w="502" w:type="pct"/>
            <w:tcBorders>
              <w:top w:val="nil"/>
              <w:left w:val="double" w:sz="6" w:space="0" w:color="auto"/>
              <w:bottom w:val="double" w:sz="6" w:space="0" w:color="auto"/>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w:t>
            </w:r>
          </w:p>
        </w:tc>
        <w:tc>
          <w:tcPr>
            <w:tcW w:w="2163" w:type="pct"/>
            <w:gridSpan w:val="3"/>
            <w:tcBorders>
              <w:top w:val="nil"/>
              <w:left w:val="nil"/>
              <w:bottom w:val="double" w:sz="6" w:space="0" w:color="auto"/>
              <w:right w:val="single" w:sz="8" w:space="0" w:color="00B0F0"/>
            </w:tcBorders>
            <w:shd w:val="clear" w:color="auto" w:fill="auto"/>
            <w:hideMark/>
          </w:tcPr>
          <w:p w:rsidR="00CF6C6C" w:rsidRPr="00CF6C6C" w:rsidRDefault="00CF6C6C" w:rsidP="00CF6C6C">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Total cost</w:t>
            </w:r>
          </w:p>
        </w:tc>
        <w:tc>
          <w:tcPr>
            <w:tcW w:w="420" w:type="pct"/>
            <w:gridSpan w:val="3"/>
            <w:tcBorders>
              <w:top w:val="nil"/>
              <w:left w:val="nil"/>
              <w:bottom w:val="double" w:sz="6" w:space="0" w:color="auto"/>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 </w:t>
            </w:r>
          </w:p>
        </w:tc>
        <w:tc>
          <w:tcPr>
            <w:tcW w:w="468" w:type="pct"/>
            <w:gridSpan w:val="5"/>
            <w:tcBorders>
              <w:top w:val="nil"/>
              <w:left w:val="nil"/>
              <w:bottom w:val="double" w:sz="6" w:space="0" w:color="auto"/>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 </w:t>
            </w:r>
          </w:p>
        </w:tc>
        <w:tc>
          <w:tcPr>
            <w:tcW w:w="560" w:type="pct"/>
            <w:gridSpan w:val="6"/>
            <w:tcBorders>
              <w:top w:val="nil"/>
              <w:left w:val="nil"/>
              <w:bottom w:val="double" w:sz="6" w:space="0" w:color="auto"/>
              <w:right w:val="single" w:sz="8" w:space="0" w:color="00B0F0"/>
            </w:tcBorders>
            <w:shd w:val="clear" w:color="auto" w:fill="auto"/>
            <w:hideMark/>
          </w:tcPr>
          <w:p w:rsidR="00CF6C6C" w:rsidRPr="00CF6C6C" w:rsidRDefault="00CF6C6C" w:rsidP="00CF6C6C">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 </w:t>
            </w:r>
          </w:p>
        </w:tc>
        <w:tc>
          <w:tcPr>
            <w:tcW w:w="886" w:type="pct"/>
            <w:gridSpan w:val="2"/>
            <w:tcBorders>
              <w:top w:val="nil"/>
              <w:left w:val="nil"/>
              <w:bottom w:val="double" w:sz="6" w:space="0" w:color="auto"/>
              <w:right w:val="double" w:sz="6" w:space="0" w:color="auto"/>
            </w:tcBorders>
            <w:shd w:val="clear" w:color="auto" w:fill="auto"/>
            <w:hideMark/>
          </w:tcPr>
          <w:p w:rsidR="00CF6C6C" w:rsidRPr="00CF6C6C" w:rsidRDefault="00CF6C6C" w:rsidP="00CF6C6C">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 xml:space="preserve">     4,619,882.00 </w:t>
            </w:r>
          </w:p>
        </w:tc>
      </w:tr>
      <w:tr w:rsidR="00CF6C6C" w:rsidRPr="00CF6C6C" w:rsidTr="000A12AB">
        <w:trPr>
          <w:trHeight w:val="435"/>
        </w:trPr>
        <w:tc>
          <w:tcPr>
            <w:tcW w:w="5000" w:type="pct"/>
            <w:gridSpan w:val="20"/>
            <w:tcBorders>
              <w:top w:val="nil"/>
              <w:left w:val="nil"/>
              <w:bottom w:val="nil"/>
              <w:right w:val="nil"/>
            </w:tcBorders>
            <w:shd w:val="clear" w:color="auto" w:fill="auto"/>
            <w:noWrap/>
            <w:vAlign w:val="bottom"/>
            <w:hideMark/>
          </w:tcPr>
          <w:p w:rsidR="00CF6C6C" w:rsidRPr="00CF6C6C" w:rsidRDefault="00CF6C6C" w:rsidP="00CF6C6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61824" behindDoc="0" locked="0" layoutInCell="1" allowOverlap="1">
                  <wp:simplePos x="0" y="0"/>
                  <wp:positionH relativeFrom="column">
                    <wp:posOffset>552450</wp:posOffset>
                  </wp:positionH>
                  <wp:positionV relativeFrom="paragraph">
                    <wp:posOffset>0</wp:posOffset>
                  </wp:positionV>
                  <wp:extent cx="628650" cy="19050"/>
                  <wp:effectExtent l="0" t="0" r="0" b="0"/>
                  <wp:wrapNone/>
                  <wp:docPr id="1236" name="Picture 1236"/>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1"/>
                          <a:srcRect/>
                          <a:stretch>
                            <a:fillRect/>
                          </a:stretch>
                        </pic:blipFill>
                        <pic:spPr bwMode="auto">
                          <a:xfrm>
                            <a:off x="0" y="0"/>
                            <a:ext cx="609600" cy="9525"/>
                          </a:xfrm>
                          <a:prstGeom prst="rect">
                            <a:avLst/>
                          </a:prstGeom>
                          <a:solidFill>
                            <a:srgbClr val="FF0000"/>
                          </a:solidFill>
                          <a:ln w="9525">
                            <a:noFill/>
                            <a:miter lim="800000"/>
                            <a:headEnd/>
                            <a:tailEnd/>
                          </a:ln>
                        </pic:spPr>
                      </pic:pic>
                    </a:graphicData>
                  </a:graphic>
                </wp:anchor>
              </w:drawing>
            </w:r>
          </w:p>
          <w:tbl>
            <w:tblPr>
              <w:tblW w:w="0" w:type="auto"/>
              <w:tblCellSpacing w:w="0" w:type="dxa"/>
              <w:tblLayout w:type="fixed"/>
              <w:tblCellMar>
                <w:left w:w="0" w:type="dxa"/>
                <w:right w:w="0" w:type="dxa"/>
              </w:tblCellMar>
              <w:tblLook w:val="04A0"/>
            </w:tblPr>
            <w:tblGrid>
              <w:gridCol w:w="14240"/>
            </w:tblGrid>
            <w:tr w:rsidR="00CF6C6C" w:rsidRPr="00CF6C6C" w:rsidTr="00CF6C6C">
              <w:trPr>
                <w:trHeight w:val="435"/>
                <w:tblCellSpacing w:w="0" w:type="dxa"/>
              </w:trPr>
              <w:tc>
                <w:tcPr>
                  <w:tcW w:w="14240" w:type="dxa"/>
                  <w:tcBorders>
                    <w:top w:val="nil"/>
                    <w:left w:val="nil"/>
                    <w:bottom w:val="nil"/>
                    <w:right w:val="nil"/>
                  </w:tcBorders>
                  <w:shd w:val="clear" w:color="000000" w:fill="FFFFFF"/>
                  <w:noWrap/>
                  <w:vAlign w:val="bottom"/>
                  <w:hideMark/>
                </w:tcPr>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Pr="00CF6C6C" w:rsidRDefault="00CF6C6C" w:rsidP="00CF6C6C">
                  <w:pPr>
                    <w:spacing w:after="0" w:line="240" w:lineRule="auto"/>
                    <w:rPr>
                      <w:rFonts w:ascii="Monotype Corsiva" w:eastAsia="Times New Roman" w:hAnsi="Monotype Corsiva" w:cs="Calibri"/>
                      <w:b/>
                      <w:bCs/>
                      <w:color w:val="000000"/>
                      <w:sz w:val="32"/>
                      <w:szCs w:val="32"/>
                    </w:rPr>
                  </w:pPr>
                  <w:r w:rsidRPr="00CF6C6C">
                    <w:rPr>
                      <w:rFonts w:ascii="Monotype Corsiva" w:eastAsia="Times New Roman" w:hAnsi="Monotype Corsiva" w:cs="Calibri"/>
                      <w:b/>
                      <w:bCs/>
                      <w:color w:val="000000"/>
                      <w:sz w:val="32"/>
                      <w:szCs w:val="32"/>
                    </w:rPr>
                    <w:t>Sidama Zone Water Mine &amp; Energy Department</w:t>
                  </w:r>
                </w:p>
              </w:tc>
            </w:tr>
          </w:tbl>
          <w:p w:rsidR="00CF6C6C" w:rsidRPr="00CF6C6C" w:rsidRDefault="00CF6C6C" w:rsidP="00CF6C6C">
            <w:pPr>
              <w:spacing w:after="0" w:line="240" w:lineRule="auto"/>
              <w:rPr>
                <w:rFonts w:ascii="Calibri" w:eastAsia="Times New Roman" w:hAnsi="Calibri" w:cs="Calibri"/>
                <w:color w:val="000000"/>
              </w:rPr>
            </w:pPr>
          </w:p>
        </w:tc>
      </w:tr>
      <w:tr w:rsidR="00CF6C6C" w:rsidRPr="00CF6C6C" w:rsidTr="000A12AB">
        <w:trPr>
          <w:trHeight w:val="360"/>
        </w:trPr>
        <w:tc>
          <w:tcPr>
            <w:tcW w:w="5000" w:type="pct"/>
            <w:gridSpan w:val="20"/>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Lucida Calligraphy" w:eastAsia="Times New Roman" w:hAnsi="Lucida Calligraphy" w:cs="Calibri"/>
                <w:b/>
                <w:bCs/>
                <w:color w:val="000000"/>
                <w:sz w:val="24"/>
                <w:szCs w:val="24"/>
              </w:rPr>
            </w:pPr>
            <w:r w:rsidRPr="00CF6C6C">
              <w:rPr>
                <w:rFonts w:ascii="Lucida Calligraphy" w:eastAsia="Times New Roman" w:hAnsi="Lucida Calligraphy" w:cs="Calibri"/>
                <w:b/>
                <w:bCs/>
                <w:color w:val="000000"/>
                <w:sz w:val="24"/>
                <w:szCs w:val="24"/>
              </w:rPr>
              <w:lastRenderedPageBreak/>
              <w:t>Project Name:</w:t>
            </w:r>
            <w:r w:rsidRPr="00CF6C6C">
              <w:rPr>
                <w:rFonts w:ascii="Lucida Calligraphy" w:eastAsia="Times New Roman" w:hAnsi="Lucida Calligraphy" w:cs="Calibri"/>
                <w:b/>
                <w:bCs/>
                <w:color w:val="000000"/>
                <w:sz w:val="24"/>
                <w:szCs w:val="24"/>
                <w:u w:val="single"/>
              </w:rPr>
              <w:t>Hamasho kebenakebele Water Supply Project</w:t>
            </w:r>
          </w:p>
        </w:tc>
      </w:tr>
      <w:tr w:rsidR="00CF6C6C" w:rsidRPr="00CF6C6C" w:rsidTr="000A12AB">
        <w:trPr>
          <w:trHeight w:val="330"/>
        </w:trPr>
        <w:tc>
          <w:tcPr>
            <w:tcW w:w="5000" w:type="pct"/>
            <w:gridSpan w:val="20"/>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Bill No : A Construction of 100m3 concrete  Reservoir </w:t>
            </w:r>
          </w:p>
        </w:tc>
      </w:tr>
      <w:tr w:rsidR="000A12AB" w:rsidRPr="00CF6C6C" w:rsidTr="000A12AB">
        <w:trPr>
          <w:trHeight w:val="345"/>
        </w:trPr>
        <w:tc>
          <w:tcPr>
            <w:tcW w:w="502" w:type="pct"/>
            <w:tcBorders>
              <w:top w:val="double" w:sz="6" w:space="0" w:color="auto"/>
              <w:left w:val="double" w:sz="6" w:space="0" w:color="auto"/>
              <w:bottom w:val="double" w:sz="6" w:space="0" w:color="auto"/>
              <w:right w:val="single" w:sz="8" w:space="0" w:color="00B0F0"/>
            </w:tcBorders>
            <w:shd w:val="clear" w:color="000000" w:fill="FFFFFF"/>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It. No</w:t>
            </w:r>
          </w:p>
        </w:tc>
        <w:tc>
          <w:tcPr>
            <w:tcW w:w="2004" w:type="pct"/>
            <w:tcBorders>
              <w:top w:val="double" w:sz="6" w:space="0" w:color="auto"/>
              <w:left w:val="nil"/>
              <w:bottom w:val="double" w:sz="6" w:space="0" w:color="auto"/>
              <w:right w:val="single" w:sz="8" w:space="0" w:color="00B0F0"/>
            </w:tcBorders>
            <w:shd w:val="clear" w:color="000000" w:fill="FFFFFF"/>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Description</w:t>
            </w:r>
          </w:p>
        </w:tc>
        <w:tc>
          <w:tcPr>
            <w:tcW w:w="383" w:type="pct"/>
            <w:gridSpan w:val="3"/>
            <w:tcBorders>
              <w:top w:val="double" w:sz="6" w:space="0" w:color="auto"/>
              <w:left w:val="nil"/>
              <w:bottom w:val="double" w:sz="6" w:space="0" w:color="auto"/>
              <w:right w:val="single" w:sz="8" w:space="0" w:color="00B0F0"/>
            </w:tcBorders>
            <w:shd w:val="clear" w:color="000000" w:fill="FFFFFF"/>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Unit</w:t>
            </w:r>
          </w:p>
        </w:tc>
        <w:tc>
          <w:tcPr>
            <w:tcW w:w="560" w:type="pct"/>
            <w:gridSpan w:val="4"/>
            <w:tcBorders>
              <w:top w:val="double" w:sz="6" w:space="0" w:color="auto"/>
              <w:left w:val="nil"/>
              <w:bottom w:val="double" w:sz="6" w:space="0" w:color="auto"/>
              <w:right w:val="single" w:sz="8" w:space="0" w:color="00B0F0"/>
            </w:tcBorders>
            <w:shd w:val="clear" w:color="000000" w:fill="FFFFFF"/>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Quantity</w:t>
            </w:r>
          </w:p>
        </w:tc>
        <w:tc>
          <w:tcPr>
            <w:tcW w:w="515" w:type="pct"/>
            <w:gridSpan w:val="6"/>
            <w:tcBorders>
              <w:top w:val="double" w:sz="6" w:space="0" w:color="auto"/>
              <w:left w:val="nil"/>
              <w:bottom w:val="double" w:sz="6" w:space="0" w:color="auto"/>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Unit Price </w:t>
            </w:r>
          </w:p>
        </w:tc>
        <w:tc>
          <w:tcPr>
            <w:tcW w:w="1035" w:type="pct"/>
            <w:gridSpan w:val="5"/>
            <w:tcBorders>
              <w:top w:val="double" w:sz="6" w:space="0" w:color="auto"/>
              <w:left w:val="nil"/>
              <w:bottom w:val="double" w:sz="6" w:space="0" w:color="auto"/>
              <w:right w:val="double" w:sz="6" w:space="0" w:color="auto"/>
            </w:tcBorders>
            <w:shd w:val="clear" w:color="000000" w:fill="FFFFFF"/>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price</w:t>
            </w:r>
          </w:p>
        </w:tc>
      </w:tr>
      <w:tr w:rsidR="000A12AB" w:rsidRPr="00CF6C6C" w:rsidTr="000A12AB">
        <w:trPr>
          <w:trHeight w:val="330"/>
        </w:trPr>
        <w:tc>
          <w:tcPr>
            <w:tcW w:w="502" w:type="pct"/>
            <w:tcBorders>
              <w:top w:val="nil"/>
              <w:left w:val="double" w:sz="6" w:space="0" w:color="auto"/>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1</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Earth Work</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Site clearing &amp; grubbing up to a average depth of 20 cm to remove top vegetated soil </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113.04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25</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2,826.00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Foundation excavation to a depth of 100 cm below ground level</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30.00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40</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1,200.00 </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1.3</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Trench excavation for rock formation  </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10.17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457.65 </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1.4</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 xml:space="preserve">130cm wideTrench excavation for  pavement and Drainage ditch around reservoir </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7.72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50</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386.00 </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Filling and compacting foundation base with selected materials for 20 cm</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8.14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120</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976.8</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1.6</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Placing 40 cm thick basaltic stone or equivalent hard core well-rolled consolidated and blinded with gravel</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16.28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850</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13838</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000000" w:fill="FFFFFF"/>
            <w:noWrap/>
            <w:vAlign w:val="bottom"/>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1.7</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Back filling around a foundation with approved selected materials from site well rammed in layer of 15 cm</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6.10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65</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396.5</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000000" w:fill="FFFFFF"/>
            <w:noWrap/>
            <w:vAlign w:val="bottom"/>
            <w:hideMark/>
          </w:tcPr>
          <w:p w:rsidR="00CF6C6C" w:rsidRPr="00CF6C6C" w:rsidRDefault="00CF6C6C" w:rsidP="00CF6C6C">
            <w:pPr>
              <w:spacing w:after="0" w:line="240" w:lineRule="auto"/>
              <w:jc w:val="right"/>
              <w:rPr>
                <w:rFonts w:ascii="Times New Roman" w:eastAsia="Times New Roman" w:hAnsi="Times New Roman" w:cs="Times New Roman"/>
                <w:color w:val="000000"/>
                <w:sz w:val="24"/>
                <w:szCs w:val="24"/>
              </w:rPr>
            </w:pPr>
            <w:r w:rsidRPr="00CF6C6C">
              <w:rPr>
                <w:rFonts w:ascii="Times New Roman" w:eastAsia="Times New Roman" w:hAnsi="Times New Roman" w:cs="Times New Roman"/>
                <w:color w:val="000000"/>
                <w:sz w:val="24"/>
                <w:szCs w:val="24"/>
              </w:rPr>
              <w:t>1.8</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Cart away surplus excavated materials from the site to a distance of 200 m </w:t>
            </w:r>
          </w:p>
        </w:tc>
        <w:tc>
          <w:tcPr>
            <w:tcW w:w="383" w:type="pct"/>
            <w:gridSpan w:val="3"/>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40.69 </w:t>
            </w:r>
          </w:p>
        </w:tc>
        <w:tc>
          <w:tcPr>
            <w:tcW w:w="515" w:type="pct"/>
            <w:gridSpan w:val="6"/>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35</w:t>
            </w:r>
          </w:p>
        </w:tc>
        <w:tc>
          <w:tcPr>
            <w:tcW w:w="1035" w:type="pct"/>
            <w:gridSpan w:val="5"/>
            <w:tcBorders>
              <w:top w:val="nil"/>
              <w:left w:val="nil"/>
              <w:bottom w:val="single" w:sz="4" w:space="0" w:color="E46D0A"/>
              <w:right w:val="double" w:sz="6" w:space="0" w:color="auto"/>
            </w:tcBorders>
            <w:shd w:val="clear" w:color="000000" w:fill="FFFFFF"/>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1424.15</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2</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concrete work </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66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2.1</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Casting 10cm thick Lean concrete blinding over hard-core with Grade C-15 concrete with minimum cement 150kg/m3</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4.07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2500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10175</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2.2</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Casting 30cm thick Base slab in Grade C-25 reinforced concrete with minimum cement 360kg/m3 mix 1:2:3</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12.21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39072</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2.3</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Casting 25cm thick Roof cover slab with Grade C-25 reinforced concrete of minimum cement 360kg/m3</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9.07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29024</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2.4</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25cm thick R.C. wall concrete as per the drawing</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m3</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23.00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73600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supply, cut, bend and fix in position reinforcement bars </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   Ф   10mm</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848.86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65</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55175.83067</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d/   Ф  12mm</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4,404.95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65</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286321.7101</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e/   diameter ( Ф)14mm</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2.6</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Black wire </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4000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2.7</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Formwork</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30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2.7.1</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Sheet metal Panels</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For floor  concrete slab</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22.61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4521.6</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For top Concrete slab</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76.68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15335.76</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For Internal and  External wall</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153.36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30671.52</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Galvanized iron sheet metal water stop</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73.19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14638.68</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3</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Masonry work</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3.1</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Floor finish 30 mm thick trawl and smooth finish with 1:3 cement Sand mortar screed</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34.19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6838.92</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3.2</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100cm wide stone pavement around reservoir with cement Sand mortar of mix 1 : 3  </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40.82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8164</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3.3</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Construction of Semi-Circular 30 cm diameter Drainage Ditch as per drawing</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8.67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1733.28</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4</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Miscellaneous &amp; Finishing</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4.1</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Supply &amp; Install all necessary B-class (medium) pipes &amp; fittings </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Ø 4" pipe for outlet</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2700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Ø 4 " pipe for inlet</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2700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Ø 4" pipe for drainage</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2700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Ø 4" pipe for over flow</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2700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Ø 4" pipe for aire Ventilation </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2700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Fitting</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Elbow Ø  4"</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1800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Union Ø 4"</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900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Nipples Ø 4"</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1800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Water meter Ø 4"(Flanged Water meter)</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5600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5600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Gate valve Ø 4" flanged</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5600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5600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Tee Ø 4"</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900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Bolts and nuts</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No</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32.00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640</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&amp; Install lockable Steel Man-Hole cover with all fixing hinges &amp; Accessories with lock gate (Design)</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No</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2000</w:t>
            </w:r>
          </w:p>
        </w:tc>
      </w:tr>
      <w:tr w:rsidR="000A12AB" w:rsidRPr="00CF6C6C" w:rsidTr="000A12AB">
        <w:trPr>
          <w:trHeight w:val="94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4.3</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install both External &amp; Internal Ladder made of Class B, G I Pipe of DN 25 mm Length 3.0 m having extra 1.0 m high handle at the top for External Ladder</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No</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3000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6000</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4.4</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fix 25 mm thick quality expansion Joint made of Bitumen asphalt applied when necessary</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0.64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257.48</w:t>
            </w:r>
          </w:p>
        </w:tc>
      </w:tr>
      <w:tr w:rsidR="000A12AB" w:rsidRPr="00CF6C6C" w:rsidTr="000A12AB">
        <w:trPr>
          <w:trHeight w:val="94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4.5</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Chiselling and Plastering the whole inner wall face and exposed faces of concrete works with three coats of cement sand mortar of mix 1 : 3</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167.30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150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25094.88</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4.6</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Supplying &amp; placing tarred paper b/n lean concrete&amp; floor slab</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40.69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130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5290.272</w:t>
            </w:r>
          </w:p>
        </w:tc>
      </w:tr>
      <w:tr w:rsidR="000A12AB" w:rsidRPr="00CF6C6C" w:rsidTr="000A12AB">
        <w:trPr>
          <w:trHeight w:val="49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4.7</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Supplying &amp; painting tarred paper with bituminous mastic</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40.69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100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4069.44</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5</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Fence work</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w:t>
            </w:r>
          </w:p>
        </w:tc>
      </w:tr>
      <w:tr w:rsidR="000A12AB" w:rsidRPr="00CF6C6C" w:rsidTr="000A12AB">
        <w:trPr>
          <w:trHeight w:val="138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5.1</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Fencing with barbed wire around the compound with 10cm well seasoned wooden post stand to the height of 2m above ground level with 0.5m deep concrete foundation &amp; bracing diagonals. The fence shall be constructed with 3mm barbed wire horizontally every 0.</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144.00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80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11520</w:t>
            </w:r>
          </w:p>
        </w:tc>
      </w:tr>
      <w:tr w:rsidR="000A12AB" w:rsidRPr="00CF6C6C" w:rsidTr="000A12AB">
        <w:trPr>
          <w:trHeight w:val="630"/>
        </w:trPr>
        <w:tc>
          <w:tcPr>
            <w:tcW w:w="502" w:type="pct"/>
            <w:tcBorders>
              <w:top w:val="nil"/>
              <w:left w:val="double" w:sz="6" w:space="0" w:color="auto"/>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5.2</w:t>
            </w:r>
          </w:p>
        </w:tc>
        <w:tc>
          <w:tcPr>
            <w:tcW w:w="2004" w:type="pct"/>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 &amp; fix corrugated iron sheet door of size 2m*1m with wooden post fitted with lock</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2000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2000</w:t>
            </w:r>
          </w:p>
        </w:tc>
      </w:tr>
      <w:tr w:rsidR="000A12AB" w:rsidRPr="00CF6C6C" w:rsidTr="000A12AB">
        <w:trPr>
          <w:trHeight w:val="315"/>
        </w:trPr>
        <w:tc>
          <w:tcPr>
            <w:tcW w:w="502" w:type="pct"/>
            <w:tcBorders>
              <w:top w:val="nil"/>
              <w:left w:val="double" w:sz="6" w:space="0" w:color="auto"/>
              <w:bottom w:val="single" w:sz="4" w:space="0" w:color="E46D0A"/>
              <w:right w:val="single" w:sz="8" w:space="0" w:color="00B0F0"/>
            </w:tcBorders>
            <w:shd w:val="clear" w:color="000000" w:fill="FFFFFF"/>
            <w:noWrap/>
            <w:vAlign w:val="center"/>
            <w:hideMark/>
          </w:tcPr>
          <w:p w:rsidR="00CF6C6C" w:rsidRPr="00CF6C6C" w:rsidRDefault="00CF6C6C" w:rsidP="00CF6C6C">
            <w:pPr>
              <w:spacing w:after="0" w:line="240" w:lineRule="auto"/>
              <w:jc w:val="right"/>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5.3</w:t>
            </w:r>
          </w:p>
        </w:tc>
        <w:tc>
          <w:tcPr>
            <w:tcW w:w="2004" w:type="pct"/>
            <w:tcBorders>
              <w:top w:val="nil"/>
              <w:left w:val="nil"/>
              <w:bottom w:val="single" w:sz="4" w:space="0" w:color="E46D0A"/>
              <w:right w:val="single" w:sz="8" w:space="0" w:color="00B0F0"/>
            </w:tcBorders>
            <w:shd w:val="clear" w:color="000000" w:fill="FFFFFF"/>
            <w:vAlign w:val="center"/>
            <w:hideMark/>
          </w:tcPr>
          <w:p w:rsidR="00CF6C6C" w:rsidRPr="00CF6C6C" w:rsidRDefault="00CF6C6C" w:rsidP="00CF6C6C">
            <w:pPr>
              <w:spacing w:after="0" w:line="240" w:lineRule="auto"/>
              <w:rPr>
                <w:rFonts w:ascii="Times New Roman" w:eastAsia="Times New Roman" w:hAnsi="Times New Roman" w:cs="Times New Roman"/>
                <w:sz w:val="24"/>
                <w:szCs w:val="24"/>
              </w:rPr>
            </w:pPr>
            <w:r w:rsidRPr="00CF6C6C">
              <w:rPr>
                <w:rFonts w:ascii="Times New Roman" w:eastAsia="Times New Roman" w:hAnsi="Times New Roman" w:cs="Times New Roman"/>
                <w:sz w:val="24"/>
                <w:szCs w:val="24"/>
              </w:rPr>
              <w:t xml:space="preserve"> disnifecting and cleaning internal part of the reservoir </w:t>
            </w:r>
          </w:p>
        </w:tc>
        <w:tc>
          <w:tcPr>
            <w:tcW w:w="383" w:type="pct"/>
            <w:gridSpan w:val="3"/>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Ls</w:t>
            </w:r>
          </w:p>
        </w:tc>
        <w:tc>
          <w:tcPr>
            <w:tcW w:w="560" w:type="pct"/>
            <w:gridSpan w:val="4"/>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 </w:t>
            </w:r>
          </w:p>
        </w:tc>
        <w:tc>
          <w:tcPr>
            <w:tcW w:w="515" w:type="pct"/>
            <w:gridSpan w:val="6"/>
            <w:tcBorders>
              <w:top w:val="nil"/>
              <w:left w:val="nil"/>
              <w:bottom w:val="single" w:sz="4" w:space="0" w:color="E46D0A"/>
              <w:right w:val="single" w:sz="8" w:space="0" w:color="00B0F0"/>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300</w:t>
            </w:r>
          </w:p>
        </w:tc>
        <w:tc>
          <w:tcPr>
            <w:tcW w:w="1035" w:type="pct"/>
            <w:gridSpan w:val="5"/>
            <w:tcBorders>
              <w:top w:val="nil"/>
              <w:left w:val="nil"/>
              <w:bottom w:val="single" w:sz="4" w:space="0" w:color="E46D0A"/>
              <w:right w:val="double" w:sz="6" w:space="0" w:color="auto"/>
            </w:tcBorders>
            <w:shd w:val="clear" w:color="auto" w:fill="auto"/>
            <w:noWrap/>
            <w:vAlign w:val="center"/>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w:t>
            </w:r>
          </w:p>
        </w:tc>
      </w:tr>
      <w:tr w:rsidR="000A12AB" w:rsidRPr="00CF6C6C" w:rsidTr="000A12AB">
        <w:trPr>
          <w:trHeight w:val="330"/>
        </w:trPr>
        <w:tc>
          <w:tcPr>
            <w:tcW w:w="502" w:type="pct"/>
            <w:tcBorders>
              <w:top w:val="nil"/>
              <w:left w:val="nil"/>
              <w:bottom w:val="nil"/>
              <w:right w:val="nil"/>
            </w:tcBorders>
            <w:shd w:val="clear" w:color="auto" w:fill="auto"/>
            <w:noWrap/>
            <w:vAlign w:val="bottom"/>
            <w:hideMark/>
          </w:tcPr>
          <w:p w:rsidR="00CF6C6C" w:rsidRPr="00CF6C6C" w:rsidRDefault="00CF6C6C" w:rsidP="00CF6C6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62848" behindDoc="0" locked="0" layoutInCell="1" allowOverlap="1">
                  <wp:simplePos x="0" y="0"/>
                  <wp:positionH relativeFrom="column">
                    <wp:posOffset>552450</wp:posOffset>
                  </wp:positionH>
                  <wp:positionV relativeFrom="paragraph">
                    <wp:posOffset>200025</wp:posOffset>
                  </wp:positionV>
                  <wp:extent cx="628650" cy="28575"/>
                  <wp:effectExtent l="0" t="0" r="0" b="0"/>
                  <wp:wrapNone/>
                  <wp:docPr id="1237" name="Picture 1237"/>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a:blip r:embed="rId11"/>
                          <a:srcRect/>
                          <a:stretch>
                            <a:fillRect/>
                          </a:stretch>
                        </pic:blipFill>
                        <pic:spPr bwMode="auto">
                          <a:xfrm>
                            <a:off x="0" y="0"/>
                            <a:ext cx="609600" cy="9525"/>
                          </a:xfrm>
                          <a:prstGeom prst="rect">
                            <a:avLst/>
                          </a:prstGeom>
                          <a:solidFill>
                            <a:srgbClr val="FF0000"/>
                          </a:solidFill>
                          <a:ln w="9525">
                            <a:noFill/>
                            <a:miter lim="800000"/>
                            <a:headEnd/>
                            <a:tailEnd/>
                          </a:ln>
                        </pic:spPr>
                      </pic:pic>
                    </a:graphicData>
                  </a:graphic>
                </wp:anchor>
              </w:drawing>
            </w:r>
          </w:p>
          <w:tbl>
            <w:tblPr>
              <w:tblW w:w="5000" w:type="pct"/>
              <w:tblCellSpacing w:w="0" w:type="dxa"/>
              <w:tblLayout w:type="fixed"/>
              <w:tblCellMar>
                <w:left w:w="0" w:type="dxa"/>
                <w:right w:w="0" w:type="dxa"/>
              </w:tblCellMar>
              <w:tblLook w:val="04A0"/>
            </w:tblPr>
            <w:tblGrid>
              <w:gridCol w:w="711"/>
            </w:tblGrid>
            <w:tr w:rsidR="00CF6C6C" w:rsidRPr="00CF6C6C" w:rsidTr="00CF6C6C">
              <w:trPr>
                <w:trHeight w:val="330"/>
                <w:tblCellSpacing w:w="0" w:type="dxa"/>
              </w:trPr>
              <w:tc>
                <w:tcPr>
                  <w:tcW w:w="5000" w:type="pct"/>
                  <w:tcBorders>
                    <w:top w:val="nil"/>
                    <w:left w:val="double" w:sz="6" w:space="0" w:color="auto"/>
                    <w:bottom w:val="double" w:sz="6" w:space="0" w:color="auto"/>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bl>
          <w:p w:rsidR="00CF6C6C" w:rsidRPr="00CF6C6C" w:rsidRDefault="00CF6C6C" w:rsidP="00CF6C6C">
            <w:pPr>
              <w:spacing w:after="0" w:line="240" w:lineRule="auto"/>
              <w:rPr>
                <w:rFonts w:ascii="Calibri" w:eastAsia="Times New Roman" w:hAnsi="Calibri" w:cs="Calibri"/>
                <w:color w:val="000000"/>
              </w:rPr>
            </w:pPr>
          </w:p>
        </w:tc>
        <w:tc>
          <w:tcPr>
            <w:tcW w:w="2004" w:type="pct"/>
            <w:tcBorders>
              <w:top w:val="nil"/>
              <w:left w:val="nil"/>
              <w:bottom w:val="double" w:sz="6" w:space="0" w:color="auto"/>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Total    </w:t>
            </w:r>
          </w:p>
        </w:tc>
        <w:tc>
          <w:tcPr>
            <w:tcW w:w="383" w:type="pct"/>
            <w:gridSpan w:val="3"/>
            <w:tcBorders>
              <w:top w:val="nil"/>
              <w:left w:val="nil"/>
              <w:bottom w:val="double" w:sz="6" w:space="0" w:color="auto"/>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Birr</w:t>
            </w:r>
          </w:p>
        </w:tc>
        <w:tc>
          <w:tcPr>
            <w:tcW w:w="560" w:type="pct"/>
            <w:gridSpan w:val="4"/>
            <w:tcBorders>
              <w:top w:val="nil"/>
              <w:left w:val="nil"/>
              <w:bottom w:val="double" w:sz="6" w:space="0" w:color="auto"/>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15" w:type="pct"/>
            <w:gridSpan w:val="6"/>
            <w:tcBorders>
              <w:top w:val="nil"/>
              <w:left w:val="nil"/>
              <w:bottom w:val="double" w:sz="6" w:space="0" w:color="auto"/>
              <w:right w:val="single" w:sz="8" w:space="0" w:color="00B0F0"/>
            </w:tcBorders>
            <w:shd w:val="clear" w:color="auto" w:fill="auto"/>
            <w:vAlign w:val="center"/>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035" w:type="pct"/>
            <w:gridSpan w:val="5"/>
            <w:tcBorders>
              <w:top w:val="nil"/>
              <w:left w:val="nil"/>
              <w:bottom w:val="double" w:sz="6" w:space="0" w:color="auto"/>
              <w:right w:val="double" w:sz="6" w:space="0" w:color="auto"/>
            </w:tcBorders>
            <w:shd w:val="clear" w:color="auto" w:fill="auto"/>
            <w:vAlign w:val="center"/>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688,349.47 </w:t>
            </w:r>
          </w:p>
        </w:tc>
      </w:tr>
      <w:tr w:rsidR="00CF6C6C" w:rsidRPr="00CF6C6C" w:rsidTr="000A12AB">
        <w:trPr>
          <w:trHeight w:val="435"/>
        </w:trPr>
        <w:tc>
          <w:tcPr>
            <w:tcW w:w="5000" w:type="pct"/>
            <w:gridSpan w:val="20"/>
            <w:tcBorders>
              <w:top w:val="nil"/>
              <w:left w:val="nil"/>
              <w:bottom w:val="nil"/>
              <w:right w:val="nil"/>
            </w:tcBorders>
            <w:shd w:val="clear" w:color="000000" w:fill="FFFFFF"/>
            <w:noWrap/>
            <w:vAlign w:val="bottom"/>
            <w:hideMark/>
          </w:tcPr>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Pr="00CF6C6C" w:rsidRDefault="00CF6C6C" w:rsidP="00CF6C6C">
            <w:pPr>
              <w:spacing w:after="0" w:line="240" w:lineRule="auto"/>
              <w:rPr>
                <w:rFonts w:ascii="Monotype Corsiva" w:eastAsia="Times New Roman" w:hAnsi="Monotype Corsiva" w:cs="Calibri"/>
                <w:b/>
                <w:bCs/>
                <w:color w:val="000000"/>
                <w:sz w:val="32"/>
                <w:szCs w:val="32"/>
              </w:rPr>
            </w:pPr>
            <w:r>
              <w:rPr>
                <w:rFonts w:ascii="Monotype Corsiva" w:eastAsia="Times New Roman" w:hAnsi="Monotype Corsiva" w:cs="Calibri"/>
                <w:b/>
                <w:bCs/>
                <w:color w:val="000000"/>
                <w:sz w:val="32"/>
                <w:szCs w:val="32"/>
              </w:rPr>
              <w:t xml:space="preserve">     </w:t>
            </w:r>
            <w:r w:rsidRPr="00CF6C6C">
              <w:rPr>
                <w:rFonts w:ascii="Monotype Corsiva" w:eastAsia="Times New Roman" w:hAnsi="Monotype Corsiva" w:cs="Calibri"/>
                <w:b/>
                <w:bCs/>
                <w:color w:val="000000"/>
                <w:sz w:val="32"/>
                <w:szCs w:val="32"/>
              </w:rPr>
              <w:t>Sidama Zone Water Mine &amp; Energy Department</w:t>
            </w:r>
          </w:p>
        </w:tc>
      </w:tr>
      <w:tr w:rsidR="00CF6C6C" w:rsidRPr="00CF6C6C" w:rsidTr="000A12AB">
        <w:trPr>
          <w:trHeight w:val="360"/>
        </w:trPr>
        <w:tc>
          <w:tcPr>
            <w:tcW w:w="5000" w:type="pct"/>
            <w:gridSpan w:val="20"/>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Lucida Calligraphy" w:eastAsia="Times New Roman" w:hAnsi="Lucida Calligraphy" w:cs="Calibri"/>
                <w:b/>
                <w:bCs/>
                <w:color w:val="000000"/>
                <w:sz w:val="24"/>
                <w:szCs w:val="24"/>
              </w:rPr>
            </w:pPr>
            <w:r w:rsidRPr="00CF6C6C">
              <w:rPr>
                <w:rFonts w:ascii="Lucida Calligraphy" w:eastAsia="Times New Roman" w:hAnsi="Lucida Calligraphy" w:cs="Calibri"/>
                <w:b/>
                <w:bCs/>
                <w:color w:val="000000"/>
                <w:sz w:val="24"/>
                <w:szCs w:val="24"/>
              </w:rPr>
              <w:t>Project Name:</w:t>
            </w:r>
            <w:r w:rsidRPr="00CF6C6C">
              <w:rPr>
                <w:rFonts w:ascii="Lucida Calligraphy" w:eastAsia="Times New Roman" w:hAnsi="Lucida Calligraphy" w:cs="Calibri"/>
                <w:b/>
                <w:bCs/>
                <w:color w:val="000000"/>
                <w:sz w:val="24"/>
                <w:szCs w:val="24"/>
                <w:u w:val="single"/>
              </w:rPr>
              <w:t>Hamasho kebena</w:t>
            </w:r>
            <w:r w:rsidRPr="00CF6C6C">
              <w:rPr>
                <w:rFonts w:ascii="Lucida Calligraphy" w:eastAsia="Times New Roman" w:hAnsi="Lucida Calligraphy" w:cs="Calibri"/>
                <w:b/>
                <w:bCs/>
                <w:color w:val="000000"/>
                <w:sz w:val="24"/>
                <w:szCs w:val="24"/>
              </w:rPr>
              <w:t xml:space="preserve"> </w:t>
            </w:r>
            <w:r w:rsidRPr="00CF6C6C">
              <w:rPr>
                <w:rFonts w:ascii="Lucida Calligraphy" w:eastAsia="Times New Roman" w:hAnsi="Lucida Calligraphy" w:cs="Calibri"/>
                <w:b/>
                <w:bCs/>
                <w:color w:val="000000"/>
                <w:sz w:val="24"/>
                <w:szCs w:val="24"/>
                <w:u w:val="single"/>
              </w:rPr>
              <w:t>kebele Water Supply Project</w:t>
            </w:r>
          </w:p>
        </w:tc>
      </w:tr>
      <w:tr w:rsidR="00CF6C6C" w:rsidRPr="00CF6C6C" w:rsidTr="000A12AB">
        <w:trPr>
          <w:trHeight w:val="315"/>
        </w:trPr>
        <w:tc>
          <w:tcPr>
            <w:tcW w:w="5000" w:type="pct"/>
            <w:gridSpan w:val="20"/>
            <w:tcBorders>
              <w:top w:val="nil"/>
              <w:left w:val="nil"/>
              <w:bottom w:val="single" w:sz="4" w:space="0" w:color="auto"/>
              <w:right w:val="nil"/>
            </w:tcBorders>
            <w:shd w:val="clear" w:color="auto" w:fill="auto"/>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Title: - Bills of Quantities for water point construction with six faucted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It. No</w:t>
            </w:r>
          </w:p>
        </w:tc>
        <w:tc>
          <w:tcPr>
            <w:tcW w:w="2163"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Description</w:t>
            </w:r>
          </w:p>
        </w:tc>
        <w:tc>
          <w:tcPr>
            <w:tcW w:w="420"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Unit</w:t>
            </w:r>
          </w:p>
        </w:tc>
        <w:tc>
          <w:tcPr>
            <w:tcW w:w="591" w:type="pct"/>
            <w:gridSpan w:val="6"/>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Quantity</w:t>
            </w:r>
          </w:p>
        </w:tc>
        <w:tc>
          <w:tcPr>
            <w:tcW w:w="393" w:type="pct"/>
            <w:gridSpan w:val="3"/>
            <w:tcBorders>
              <w:top w:val="nil"/>
              <w:left w:val="nil"/>
              <w:bottom w:val="single" w:sz="4" w:space="0" w:color="auto"/>
              <w:right w:val="single" w:sz="4" w:space="0" w:color="auto"/>
            </w:tcBorders>
            <w:shd w:val="clear" w:color="000000" w:fill="D8D8D8"/>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Unit Price </w:t>
            </w:r>
          </w:p>
        </w:tc>
        <w:tc>
          <w:tcPr>
            <w:tcW w:w="930" w:type="pct"/>
            <w:gridSpan w:val="4"/>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price</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D</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CONSTRUCTION OF WATER POINTS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WITH SIX FAUCETS</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Earth work</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1.1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Site clearing to an average depth of 20cm to remove the top vegetated soil</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30.00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1,200.00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Excavation for foundation to a depth of 40 cm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6.40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55</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352.00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Cart away the excavated surplus material to a distance not less than 100m</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6.40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192.00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1.4</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placing 25cm thick hardcore of basaltic or equivalent material well rolled, compacted and blinded with crushed stone</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Masonry work</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Construction of masonry wall for six faucet water point embedded in 1:3 cement sand mortar mix</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1.40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800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1,120.00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Concrete work</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Casting 50mm thick lean concrete of 1:3:6 mix ratio(minimum cement content of 150kg/m3)</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m</w:t>
            </w:r>
            <w:r w:rsidRPr="00CF6C6C">
              <w:rPr>
                <w:rFonts w:ascii="Cambria" w:eastAsia="Times New Roman" w:hAnsi="Cambria" w:cs="Calibri"/>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18.00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3,600.00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Mass concrete (1:3:6) mix below foundation wall</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3.06</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850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2,601.00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Construction of water point cap with concrete of 1:2:3 mix ratio as per the design drawing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0.90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950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855.00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3.4</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Smooth and well strutted zigba form work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19.40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75</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1,455.00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4</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Plumbing Works</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Pipe supply and connecting work</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4.1.1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GS pipe Ø= 11/2"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284</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1,704.00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4.1.2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GS pipe Ø= 1"</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220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1,320.00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4.1.3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GS pipe Ø= 3/4"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4.2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Fitting supply and connecting work</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90</w:t>
            </w:r>
            <w:r w:rsidRPr="00CF6C6C">
              <w:rPr>
                <w:rFonts w:ascii="Cambria" w:eastAsia="Times New Roman" w:hAnsi="Cambria" w:cs="Calibri"/>
                <w:color w:val="000000"/>
                <w:sz w:val="24"/>
                <w:szCs w:val="24"/>
                <w:vertAlign w:val="superscript"/>
              </w:rPr>
              <w:t xml:space="preserve">0 </w:t>
            </w:r>
            <w:r w:rsidRPr="00CF6C6C">
              <w:rPr>
                <w:rFonts w:ascii="Cambria" w:eastAsia="Times New Roman" w:hAnsi="Cambria" w:cs="Calibri"/>
                <w:color w:val="000000"/>
                <w:sz w:val="24"/>
                <w:szCs w:val="24"/>
              </w:rPr>
              <w:t xml:space="preserve">elbow Ø=11/2"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1,800.00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Gate valve Ø=11/2"</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1250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1,250.00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Water meter Ø=11/2"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4.2.4</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Union Ø=11/2"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310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310.00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4.2.5</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Union Ø=1"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310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620.00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4.2.6</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Nipples Ø=11/2"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4.2.7</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Nipples Ø=1"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4.2.8</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Tee Ø=11/2"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230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230.00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4.2.9</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Cross tee Ø=1"</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4.2.10</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Reducer Ø= 11/2" - Ø=1"</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4.2.11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Reducer Ø= 1" - Ø=3/4"</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180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1,080.00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4.2.12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Coupling Ø= 3/4"</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4.2.13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Faucet Ø=3/4" </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5</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Micellnious and Finishing works</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126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Construction of HCB common walled valve chamber for gate valve and water meter. Price includes supply and fixing anit rust painted and lockable metal valve chamber size 1m*1m with angle iron frame and proper installation of fittings and pointing of HCB</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no.</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1,200.00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12mm thick plastering of all exposed surface of concrete and masonry wall with cement mortar mix of 1:3</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4,000.00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5mm pouring of cement screed placing  for floor finish of water points</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11.18</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2,236.00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Fencing work</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162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Fencing around the compound (6*6m) with 10cm well seasoned Tid post stand to the height of 2m above ground level with 0.5m deep concrete foundation and bracing diagonals at the corner. The fence shall be constructed with 3mm barbed wire horizontally every 0.1m bellow 1m and 0.2m above 1m with two ways diagonal bracings</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36</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3,600.00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fix corrugated iron sheet door of size 2m*1m with tabular post including pad lock</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ls</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900</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for one water point</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39,425.00 </w:t>
            </w:r>
          </w:p>
        </w:tc>
      </w:tr>
      <w:tr w:rsidR="000A12AB" w:rsidRPr="00CF6C6C" w:rsidTr="000A12AB">
        <w:trPr>
          <w:trHeight w:val="315"/>
        </w:trPr>
        <w:tc>
          <w:tcPr>
            <w:tcW w:w="502" w:type="pct"/>
            <w:tcBorders>
              <w:top w:val="nil"/>
              <w:left w:val="single" w:sz="4" w:space="0" w:color="auto"/>
              <w:bottom w:val="single" w:sz="4" w:space="0" w:color="auto"/>
              <w:right w:val="nil"/>
            </w:tcBorders>
            <w:shd w:val="clear" w:color="auto" w:fill="auto"/>
            <w:noWrap/>
            <w:vAlign w:val="bottom"/>
            <w:hideMark/>
          </w:tcPr>
          <w:p w:rsidR="00CF6C6C" w:rsidRPr="00CF6C6C" w:rsidRDefault="00CF6C6C" w:rsidP="00CF6C6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63872" behindDoc="0" locked="0" layoutInCell="1" allowOverlap="1">
                  <wp:simplePos x="0" y="0"/>
                  <wp:positionH relativeFrom="column">
                    <wp:posOffset>552450</wp:posOffset>
                  </wp:positionH>
                  <wp:positionV relativeFrom="paragraph">
                    <wp:posOffset>190500</wp:posOffset>
                  </wp:positionV>
                  <wp:extent cx="628650" cy="28575"/>
                  <wp:effectExtent l="0" t="0" r="0" b="0"/>
                  <wp:wrapNone/>
                  <wp:docPr id="1238" name="Picture 1238"/>
                  <wp:cNvGraphicFramePr/>
                  <a:graphic xmlns:a="http://schemas.openxmlformats.org/drawingml/2006/main">
                    <a:graphicData uri="http://schemas.openxmlformats.org/drawingml/2006/picture">
                      <pic:pic xmlns:pic="http://schemas.openxmlformats.org/drawingml/2006/picture">
                        <pic:nvPicPr>
                          <pic:cNvPr id="6" name="Picture 2"/>
                          <pic:cNvPicPr>
                            <a:picLocks noChangeAspect="1" noChangeArrowheads="1"/>
                          </pic:cNvPicPr>
                        </pic:nvPicPr>
                        <pic:blipFill>
                          <a:blip r:embed="rId11"/>
                          <a:srcRect/>
                          <a:stretch>
                            <a:fillRect/>
                          </a:stretch>
                        </pic:blipFill>
                        <pic:spPr bwMode="auto">
                          <a:xfrm>
                            <a:off x="0" y="0"/>
                            <a:ext cx="609600" cy="9525"/>
                          </a:xfrm>
                          <a:prstGeom prst="rect">
                            <a:avLst/>
                          </a:prstGeom>
                          <a:solidFill>
                            <a:srgbClr val="FF0000"/>
                          </a:solidFill>
                          <a:ln w="9525">
                            <a:noFill/>
                            <a:miter lim="800000"/>
                            <a:headEnd/>
                            <a:tailEnd/>
                          </a:ln>
                        </pic:spPr>
                      </pic:pic>
                    </a:graphicData>
                  </a:graphic>
                </wp:anchor>
              </w:drawing>
            </w:r>
          </w:p>
          <w:p w:rsidR="00CF6C6C" w:rsidRPr="00CF6C6C" w:rsidRDefault="00CF6C6C" w:rsidP="00CF6C6C">
            <w:pPr>
              <w:spacing w:after="0" w:line="240" w:lineRule="auto"/>
              <w:rPr>
                <w:rFonts w:ascii="Calibri" w:eastAsia="Times New Roman" w:hAnsi="Calibri" w:cs="Calibri"/>
                <w:color w:val="000000"/>
              </w:rPr>
            </w:pP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for 6(Six) water points</w:t>
            </w:r>
          </w:p>
        </w:tc>
        <w:tc>
          <w:tcPr>
            <w:tcW w:w="420"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9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930" w:type="pct"/>
            <w:gridSpan w:val="4"/>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236,550.00 </w:t>
            </w:r>
          </w:p>
        </w:tc>
      </w:tr>
      <w:tr w:rsidR="00CF6C6C" w:rsidRPr="00CF6C6C" w:rsidTr="000A12AB">
        <w:trPr>
          <w:trHeight w:val="420"/>
        </w:trPr>
        <w:tc>
          <w:tcPr>
            <w:tcW w:w="5000" w:type="pct"/>
            <w:gridSpan w:val="20"/>
            <w:tcBorders>
              <w:top w:val="nil"/>
              <w:left w:val="nil"/>
              <w:bottom w:val="nil"/>
              <w:right w:val="nil"/>
            </w:tcBorders>
            <w:shd w:val="clear" w:color="000000" w:fill="FFFFFF"/>
            <w:noWrap/>
            <w:vAlign w:val="bottom"/>
            <w:hideMark/>
          </w:tcPr>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Default="00CF6C6C" w:rsidP="00CF6C6C">
            <w:pPr>
              <w:spacing w:after="0" w:line="240" w:lineRule="auto"/>
              <w:jc w:val="center"/>
              <w:rPr>
                <w:rFonts w:ascii="Monotype Corsiva" w:eastAsia="Times New Roman" w:hAnsi="Monotype Corsiva" w:cs="Calibri"/>
                <w:b/>
                <w:bCs/>
                <w:color w:val="000000"/>
                <w:sz w:val="32"/>
                <w:szCs w:val="32"/>
              </w:rPr>
            </w:pPr>
          </w:p>
          <w:p w:rsidR="00CF6C6C" w:rsidRPr="00CF6C6C" w:rsidRDefault="00CF6C6C" w:rsidP="00CF6C6C">
            <w:pPr>
              <w:spacing w:after="0" w:line="240" w:lineRule="auto"/>
              <w:jc w:val="center"/>
              <w:rPr>
                <w:rFonts w:ascii="Monotype Corsiva" w:eastAsia="Times New Roman" w:hAnsi="Monotype Corsiva" w:cs="Calibri"/>
                <w:b/>
                <w:bCs/>
                <w:color w:val="000000"/>
                <w:sz w:val="32"/>
                <w:szCs w:val="32"/>
              </w:rPr>
            </w:pPr>
            <w:r w:rsidRPr="00CF6C6C">
              <w:rPr>
                <w:rFonts w:ascii="Monotype Corsiva" w:eastAsia="Times New Roman" w:hAnsi="Monotype Corsiva" w:cs="Calibri"/>
                <w:b/>
                <w:bCs/>
                <w:color w:val="000000"/>
                <w:sz w:val="32"/>
                <w:szCs w:val="32"/>
              </w:rPr>
              <w:t>Sidama Zone Water Mine &amp; Energy Department</w:t>
            </w:r>
          </w:p>
        </w:tc>
      </w:tr>
      <w:tr w:rsidR="00CF6C6C" w:rsidRPr="00CF6C6C" w:rsidTr="000A12AB">
        <w:trPr>
          <w:trHeight w:val="360"/>
        </w:trPr>
        <w:tc>
          <w:tcPr>
            <w:tcW w:w="5000" w:type="pct"/>
            <w:gridSpan w:val="20"/>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Lucida Calligraphy" w:eastAsia="Times New Roman" w:hAnsi="Lucida Calligraphy" w:cs="Calibri"/>
                <w:b/>
                <w:bCs/>
                <w:color w:val="000000"/>
                <w:sz w:val="24"/>
                <w:szCs w:val="24"/>
              </w:rPr>
            </w:pPr>
            <w:r w:rsidRPr="00CF6C6C">
              <w:rPr>
                <w:rFonts w:ascii="Lucida Calligraphy" w:eastAsia="Times New Roman" w:hAnsi="Lucida Calligraphy" w:cs="Calibri"/>
                <w:b/>
                <w:bCs/>
                <w:color w:val="000000"/>
                <w:sz w:val="24"/>
                <w:szCs w:val="24"/>
              </w:rPr>
              <w:lastRenderedPageBreak/>
              <w:t>Project Name:</w:t>
            </w:r>
            <w:r w:rsidRPr="00CF6C6C">
              <w:rPr>
                <w:rFonts w:ascii="Lucida Calligraphy" w:eastAsia="Times New Roman" w:hAnsi="Lucida Calligraphy" w:cs="Calibri"/>
                <w:b/>
                <w:bCs/>
                <w:color w:val="000000"/>
                <w:sz w:val="24"/>
                <w:szCs w:val="24"/>
                <w:u w:val="single"/>
              </w:rPr>
              <w:t>Hamasho kebena kebele Water Supply Project</w:t>
            </w:r>
          </w:p>
        </w:tc>
      </w:tr>
      <w:tr w:rsidR="00CF6C6C" w:rsidRPr="00CF6C6C" w:rsidTr="000A12AB">
        <w:trPr>
          <w:trHeight w:val="315"/>
        </w:trPr>
        <w:tc>
          <w:tcPr>
            <w:tcW w:w="5000" w:type="pct"/>
            <w:gridSpan w:val="20"/>
            <w:tcBorders>
              <w:top w:val="nil"/>
              <w:left w:val="nil"/>
              <w:bottom w:val="single" w:sz="4" w:space="0" w:color="auto"/>
              <w:right w:val="nil"/>
            </w:tcBorders>
            <w:shd w:val="clear" w:color="auto" w:fill="auto"/>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Title: - Bills of Quantities for Valve Chambers Construction In Net - Work</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000000" w:fill="D8D8D8"/>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It. No</w:t>
            </w:r>
          </w:p>
        </w:tc>
        <w:tc>
          <w:tcPr>
            <w:tcW w:w="2163"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Description</w:t>
            </w:r>
          </w:p>
        </w:tc>
        <w:tc>
          <w:tcPr>
            <w:tcW w:w="420"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Unit</w:t>
            </w:r>
          </w:p>
        </w:tc>
        <w:tc>
          <w:tcPr>
            <w:tcW w:w="591" w:type="pct"/>
            <w:gridSpan w:val="6"/>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Quantity</w:t>
            </w:r>
          </w:p>
        </w:tc>
        <w:tc>
          <w:tcPr>
            <w:tcW w:w="541" w:type="pct"/>
            <w:gridSpan w:val="6"/>
            <w:tcBorders>
              <w:top w:val="nil"/>
              <w:left w:val="nil"/>
              <w:bottom w:val="single" w:sz="4" w:space="0" w:color="auto"/>
              <w:right w:val="single" w:sz="4" w:space="0" w:color="auto"/>
            </w:tcBorders>
            <w:shd w:val="clear" w:color="000000" w:fill="D8D8D8"/>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Unit Price </w:t>
            </w:r>
          </w:p>
        </w:tc>
        <w:tc>
          <w:tcPr>
            <w:tcW w:w="782"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price</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1</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Earth work</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Site clearing to remove the top soil to a depth of 20cm </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100.00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Excavation for foundation to a depth of 30cm</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0.588</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35</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20.58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Cart away the excavated surplus material for a distance of 100m</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30</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60.00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1.4</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25cm thick hard core filling under the floor slab</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0.49</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300</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147.00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Masonry work</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Construction of 30 cm thick masonry wall embedded with 1:3 mortar</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700</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1,050.00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Plastering the internal masonry wall</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120</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720.00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Pointing out the exposed part of the masonry wall</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8</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120</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960.00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lastRenderedPageBreak/>
              <w:t>3</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Concrete work</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Mass concrete for floor slab</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0.45</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850</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382.50 </w:t>
            </w:r>
          </w:p>
        </w:tc>
      </w:tr>
      <w:tr w:rsidR="000A12AB" w:rsidRPr="00CF6C6C" w:rsidTr="000A12AB">
        <w:trPr>
          <w:trHeight w:val="945"/>
        </w:trPr>
        <w:tc>
          <w:tcPr>
            <w:tcW w:w="502" w:type="pct"/>
            <w:tcBorders>
              <w:top w:val="nil"/>
              <w:left w:val="single" w:sz="4" w:space="0" w:color="auto"/>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3.2</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Supply &amp; Install 700mm*700mm* 3mm thick lockable steel man-hole cover with all fixing hinges &amp;  and angle iron frame and all accessories with lockable gate including anti- rust painted </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ls</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1200</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4</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Form work</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Smooth and well strutted zigba form work </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200</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Total for one valve chamber</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4,940.08 </w:t>
            </w:r>
          </w:p>
        </w:tc>
      </w:tr>
      <w:tr w:rsidR="000A12AB" w:rsidRPr="00CF6C6C" w:rsidTr="000A12AB">
        <w:trPr>
          <w:trHeight w:val="623"/>
        </w:trPr>
        <w:tc>
          <w:tcPr>
            <w:tcW w:w="5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6C6C" w:rsidRPr="00CF6C6C" w:rsidRDefault="00D93F68" w:rsidP="00CF6C6C">
            <w:pPr>
              <w:spacing w:after="0" w:line="240" w:lineRule="auto"/>
              <w:rPr>
                <w:rFonts w:ascii="Calibri" w:eastAsia="Times New Roman" w:hAnsi="Calibri" w:cs="Calibri"/>
                <w:color w:val="000000"/>
              </w:rPr>
            </w:pPr>
            <w:r>
              <w:rPr>
                <w:rFonts w:ascii="Calibri" w:eastAsia="Times New Roman" w:hAnsi="Calibri" w:cs="Calibri"/>
                <w:noProof/>
                <w:color w:val="000000"/>
              </w:rPr>
              <w:t xml:space="preserve"> </w:t>
            </w:r>
          </w:p>
        </w:tc>
        <w:tc>
          <w:tcPr>
            <w:tcW w:w="2163" w:type="pct"/>
            <w:gridSpan w:val="3"/>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for 6(six)  valve chambers</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59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541"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78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29,640.4</w:t>
            </w:r>
          </w:p>
        </w:tc>
      </w:tr>
      <w:tr w:rsidR="00D93F68" w:rsidRPr="00CF6C6C" w:rsidTr="000A12AB">
        <w:trPr>
          <w:trHeight w:val="1372"/>
        </w:trPr>
        <w:tc>
          <w:tcPr>
            <w:tcW w:w="502" w:type="pct"/>
            <w:tcBorders>
              <w:left w:val="nil"/>
              <w:bottom w:val="nil"/>
              <w:right w:val="nil"/>
            </w:tcBorders>
            <w:shd w:val="clear" w:color="auto" w:fill="auto"/>
            <w:noWrap/>
            <w:vAlign w:val="bottom"/>
            <w:hideMark/>
          </w:tcPr>
          <w:p w:rsidR="00D93F68" w:rsidRDefault="00D93F68" w:rsidP="00CF6C6C">
            <w:pPr>
              <w:spacing w:after="0" w:line="240" w:lineRule="auto"/>
              <w:rPr>
                <w:rFonts w:ascii="Calibri" w:eastAsia="Times New Roman" w:hAnsi="Calibri" w:cs="Calibri"/>
                <w:noProof/>
                <w:color w:val="000000"/>
              </w:rPr>
            </w:pPr>
            <w:r>
              <w:rPr>
                <w:rFonts w:ascii="Calibri" w:eastAsia="Times New Roman" w:hAnsi="Calibri" w:cs="Calibri"/>
                <w:noProof/>
                <w:color w:val="000000"/>
              </w:rPr>
              <w:t xml:space="preserve"> </w:t>
            </w:r>
          </w:p>
        </w:tc>
        <w:tc>
          <w:tcPr>
            <w:tcW w:w="4498" w:type="pct"/>
            <w:gridSpan w:val="19"/>
            <w:tcBorders>
              <w:left w:val="nil"/>
            </w:tcBorders>
            <w:shd w:val="clear" w:color="auto" w:fill="auto"/>
            <w:vAlign w:val="bottom"/>
            <w:hideMark/>
          </w:tcPr>
          <w:p w:rsidR="00D93F68" w:rsidRPr="00CF6C6C" w:rsidRDefault="00D93F68" w:rsidP="00CF6C6C">
            <w:pPr>
              <w:spacing w:after="0" w:line="240" w:lineRule="auto"/>
              <w:rPr>
                <w:rFonts w:ascii="Cambria" w:eastAsia="Times New Roman" w:hAnsi="Cambria" w:cs="Calibri"/>
                <w:b/>
                <w:bCs/>
                <w:color w:val="000000"/>
                <w:sz w:val="24"/>
                <w:szCs w:val="24"/>
              </w:rPr>
            </w:pPr>
          </w:p>
        </w:tc>
      </w:tr>
      <w:tr w:rsidR="00CF6C6C" w:rsidRPr="00CF6C6C" w:rsidTr="000A12AB">
        <w:trPr>
          <w:trHeight w:val="420"/>
        </w:trPr>
        <w:tc>
          <w:tcPr>
            <w:tcW w:w="5000" w:type="pct"/>
            <w:gridSpan w:val="20"/>
            <w:tcBorders>
              <w:top w:val="nil"/>
              <w:left w:val="nil"/>
              <w:bottom w:val="nil"/>
              <w:right w:val="nil"/>
            </w:tcBorders>
            <w:shd w:val="clear" w:color="000000" w:fill="FFFFFF"/>
            <w:noWrap/>
            <w:vAlign w:val="bottom"/>
            <w:hideMark/>
          </w:tcPr>
          <w:p w:rsidR="00CF6C6C" w:rsidRPr="00CF6C6C" w:rsidRDefault="00D93F68" w:rsidP="00D93F68">
            <w:pPr>
              <w:spacing w:after="0" w:line="240" w:lineRule="auto"/>
              <w:rPr>
                <w:rFonts w:ascii="Monotype Corsiva" w:eastAsia="Times New Roman" w:hAnsi="Monotype Corsiva" w:cs="Calibri"/>
                <w:b/>
                <w:bCs/>
                <w:color w:val="000000"/>
                <w:sz w:val="32"/>
                <w:szCs w:val="32"/>
              </w:rPr>
            </w:pPr>
            <w:r>
              <w:rPr>
                <w:rFonts w:ascii="Monotype Corsiva" w:eastAsia="Times New Roman" w:hAnsi="Monotype Corsiva" w:cs="Calibri"/>
                <w:b/>
                <w:bCs/>
                <w:color w:val="000000"/>
                <w:sz w:val="32"/>
                <w:szCs w:val="32"/>
              </w:rPr>
              <w:t xml:space="preserve">     </w:t>
            </w:r>
            <w:r w:rsidR="00CF6C6C" w:rsidRPr="00CF6C6C">
              <w:rPr>
                <w:rFonts w:ascii="Monotype Corsiva" w:eastAsia="Times New Roman" w:hAnsi="Monotype Corsiva" w:cs="Calibri"/>
                <w:b/>
                <w:bCs/>
                <w:color w:val="000000"/>
                <w:sz w:val="32"/>
                <w:szCs w:val="32"/>
              </w:rPr>
              <w:t>Sidama Zone Water Mine &amp; Energy Department</w:t>
            </w:r>
          </w:p>
        </w:tc>
      </w:tr>
      <w:tr w:rsidR="00CF6C6C" w:rsidRPr="00CF6C6C" w:rsidTr="000A12AB">
        <w:trPr>
          <w:trHeight w:val="360"/>
        </w:trPr>
        <w:tc>
          <w:tcPr>
            <w:tcW w:w="5000" w:type="pct"/>
            <w:gridSpan w:val="20"/>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Lucida Calligraphy" w:eastAsia="Times New Roman" w:hAnsi="Lucida Calligraphy" w:cs="Calibri"/>
                <w:b/>
                <w:bCs/>
                <w:color w:val="000000"/>
                <w:sz w:val="24"/>
                <w:szCs w:val="24"/>
              </w:rPr>
            </w:pPr>
            <w:r w:rsidRPr="00CF6C6C">
              <w:rPr>
                <w:rFonts w:ascii="Lucida Calligraphy" w:eastAsia="Times New Roman" w:hAnsi="Lucida Calligraphy" w:cs="Calibri"/>
                <w:b/>
                <w:bCs/>
                <w:color w:val="000000"/>
                <w:sz w:val="24"/>
                <w:szCs w:val="24"/>
              </w:rPr>
              <w:t>Project Name:</w:t>
            </w:r>
            <w:r w:rsidRPr="00CF6C6C">
              <w:rPr>
                <w:rFonts w:ascii="Lucida Calligraphy" w:eastAsia="Times New Roman" w:hAnsi="Lucida Calligraphy" w:cs="Calibri"/>
                <w:b/>
                <w:bCs/>
                <w:color w:val="000000"/>
                <w:sz w:val="24"/>
                <w:szCs w:val="24"/>
                <w:u w:val="single"/>
              </w:rPr>
              <w:t>Hamasho kebena</w:t>
            </w:r>
            <w:r w:rsidRPr="00CF6C6C">
              <w:rPr>
                <w:rFonts w:ascii="Lucida Calligraphy" w:eastAsia="Times New Roman" w:hAnsi="Lucida Calligraphy" w:cs="Calibri"/>
                <w:b/>
                <w:bCs/>
                <w:color w:val="000000"/>
                <w:sz w:val="24"/>
                <w:szCs w:val="24"/>
              </w:rPr>
              <w:t xml:space="preserve"> </w:t>
            </w:r>
            <w:r w:rsidRPr="00CF6C6C">
              <w:rPr>
                <w:rFonts w:ascii="Lucida Calligraphy" w:eastAsia="Times New Roman" w:hAnsi="Lucida Calligraphy" w:cs="Calibri"/>
                <w:b/>
                <w:bCs/>
                <w:color w:val="000000"/>
                <w:sz w:val="24"/>
                <w:szCs w:val="24"/>
                <w:u w:val="single"/>
              </w:rPr>
              <w:t>kebele Water Supply Project</w:t>
            </w:r>
          </w:p>
        </w:tc>
      </w:tr>
      <w:tr w:rsidR="00CF6C6C" w:rsidRPr="00CF6C6C" w:rsidTr="000A12AB">
        <w:trPr>
          <w:trHeight w:val="315"/>
        </w:trPr>
        <w:tc>
          <w:tcPr>
            <w:tcW w:w="5000" w:type="pct"/>
            <w:gridSpan w:val="20"/>
            <w:tcBorders>
              <w:top w:val="nil"/>
              <w:left w:val="nil"/>
              <w:bottom w:val="single" w:sz="4" w:space="0" w:color="auto"/>
              <w:right w:val="nil"/>
            </w:tcBorders>
            <w:shd w:val="clear" w:color="auto" w:fill="auto"/>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Title:-Constraction of Valve Chamber for Reservoir</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000000" w:fill="D8D8D8"/>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It. No</w:t>
            </w:r>
          </w:p>
        </w:tc>
        <w:tc>
          <w:tcPr>
            <w:tcW w:w="2028" w:type="pct"/>
            <w:gridSpan w:val="2"/>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Description</w:t>
            </w:r>
          </w:p>
        </w:tc>
        <w:tc>
          <w:tcPr>
            <w:tcW w:w="373"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Unit</w:t>
            </w:r>
          </w:p>
        </w:tc>
        <w:tc>
          <w:tcPr>
            <w:tcW w:w="326" w:type="pct"/>
            <w:gridSpan w:val="2"/>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Quantity</w:t>
            </w:r>
          </w:p>
        </w:tc>
        <w:tc>
          <w:tcPr>
            <w:tcW w:w="653" w:type="pct"/>
            <w:gridSpan w:val="6"/>
            <w:tcBorders>
              <w:top w:val="nil"/>
              <w:left w:val="nil"/>
              <w:bottom w:val="single" w:sz="4" w:space="0" w:color="auto"/>
              <w:right w:val="single" w:sz="4" w:space="0" w:color="auto"/>
            </w:tcBorders>
            <w:shd w:val="clear" w:color="000000" w:fill="D8D8D8"/>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Unit Price </w:t>
            </w:r>
          </w:p>
        </w:tc>
        <w:tc>
          <w:tcPr>
            <w:tcW w:w="1117" w:type="pct"/>
            <w:gridSpan w:val="6"/>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price</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1.1</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Earth work </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1.2</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Site clearing to remove top soil to a depth of 20cm</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326" w:type="pct"/>
            <w:gridSpan w:val="2"/>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0.8</w:t>
            </w:r>
          </w:p>
        </w:tc>
        <w:tc>
          <w:tcPr>
            <w:tcW w:w="653" w:type="pct"/>
            <w:gridSpan w:val="6"/>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25.00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1.3</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Excavation for base foundation</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3.25</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35.00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113.75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1.4</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25cm thick hardcore filling</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3.25</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2,275.00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1.5</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Cart away excavated materials</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3.25</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97.50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2</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Masonry Work </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2.1</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Stone masonry wall</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3.25</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2,275.00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3</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Concrete work</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3.1</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10cm thick mass concrete above hardcore</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1</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3.2</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10cm thick RC concrete for roof slab</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1</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3.3</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RC bar Ø 10mm</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14</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65.00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910.00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3.4</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Black wire Ø 1.5mm</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1</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35.00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35.00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4</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Form work</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4.1</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Form work for roof slab</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3.9</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468.00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4.2</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Plastering &amp; other finishing work</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4.3</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Plastering internal wall</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6.8</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1,020.00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4.4</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Pointing of external masonry wall</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8.5</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1,275.00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4.5</w:t>
            </w:r>
          </w:p>
        </w:tc>
        <w:tc>
          <w:tcPr>
            <w:tcW w:w="2028"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Mane hole cover with angle iron frame and sheet metal including pad lock (70cm*70)</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ls</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1</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1,200.00 </w:t>
            </w:r>
          </w:p>
        </w:tc>
        <w:tc>
          <w:tcPr>
            <w:tcW w:w="1117" w:type="pct"/>
            <w:gridSpan w:val="6"/>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028" w:type="pct"/>
            <w:gridSpan w:val="2"/>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w:t>
            </w:r>
            <w:r w:rsidRPr="00CF6C6C">
              <w:rPr>
                <w:rFonts w:ascii="Cambria" w:eastAsia="Times New Roman" w:hAnsi="Cambria" w:cs="Calibri"/>
                <w:b/>
                <w:bCs/>
                <w:color w:val="000000"/>
                <w:sz w:val="24"/>
                <w:szCs w:val="24"/>
              </w:rPr>
              <w:t>Total cost for reservoir VC</w:t>
            </w:r>
          </w:p>
        </w:tc>
        <w:tc>
          <w:tcPr>
            <w:tcW w:w="373" w:type="pct"/>
            <w:gridSpan w:val="3"/>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326" w:type="pct"/>
            <w:gridSpan w:val="2"/>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53"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1117" w:type="pct"/>
            <w:gridSpan w:val="6"/>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11,489.25 </w:t>
            </w:r>
          </w:p>
        </w:tc>
      </w:tr>
      <w:tr w:rsidR="00CF6C6C" w:rsidRPr="00CF6C6C" w:rsidTr="000A12AB">
        <w:trPr>
          <w:trHeight w:val="360"/>
        </w:trPr>
        <w:tc>
          <w:tcPr>
            <w:tcW w:w="5000" w:type="pct"/>
            <w:gridSpan w:val="20"/>
            <w:tcBorders>
              <w:top w:val="nil"/>
              <w:left w:val="nil"/>
              <w:bottom w:val="nil"/>
              <w:right w:val="nil"/>
            </w:tcBorders>
            <w:shd w:val="clear" w:color="000000" w:fill="FFFFFF"/>
            <w:noWrap/>
            <w:vAlign w:val="bottom"/>
            <w:hideMark/>
          </w:tcPr>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D93F68">
            <w:pPr>
              <w:spacing w:after="0" w:line="240" w:lineRule="auto"/>
              <w:rPr>
                <w:rFonts w:ascii="Lucida Calligraphy" w:eastAsia="Times New Roman" w:hAnsi="Lucida Calligraphy" w:cs="Calibri"/>
                <w:b/>
                <w:bCs/>
                <w:color w:val="FF0000"/>
                <w:sz w:val="24"/>
                <w:szCs w:val="24"/>
              </w:rPr>
            </w:pPr>
          </w:p>
          <w:p w:rsidR="000A12AB" w:rsidRDefault="000A12AB" w:rsidP="00D93F68">
            <w:pPr>
              <w:spacing w:after="0" w:line="240" w:lineRule="auto"/>
              <w:rPr>
                <w:rFonts w:ascii="Lucida Calligraphy" w:eastAsia="Times New Roman" w:hAnsi="Lucida Calligraphy" w:cs="Calibri"/>
                <w:b/>
                <w:bCs/>
                <w:color w:val="FF0000"/>
                <w:sz w:val="24"/>
                <w:szCs w:val="24"/>
              </w:rPr>
            </w:pPr>
          </w:p>
          <w:p w:rsidR="000A12AB" w:rsidRDefault="000A12AB" w:rsidP="00D93F68">
            <w:pPr>
              <w:spacing w:after="0" w:line="240" w:lineRule="auto"/>
              <w:rPr>
                <w:rFonts w:ascii="Lucida Calligraphy" w:eastAsia="Times New Roman" w:hAnsi="Lucida Calligraphy" w:cs="Calibri"/>
                <w:b/>
                <w:bCs/>
                <w:color w:val="FF0000"/>
                <w:sz w:val="24"/>
                <w:szCs w:val="24"/>
              </w:rPr>
            </w:pPr>
          </w:p>
          <w:p w:rsidR="000A12AB" w:rsidRDefault="000A12AB" w:rsidP="00D93F68">
            <w:pPr>
              <w:spacing w:after="0" w:line="240" w:lineRule="auto"/>
              <w:rPr>
                <w:rFonts w:ascii="Lucida Calligraphy" w:eastAsia="Times New Roman" w:hAnsi="Lucida Calligraphy" w:cs="Calibri"/>
                <w:b/>
                <w:bCs/>
                <w:color w:val="FF0000"/>
                <w:sz w:val="24"/>
                <w:szCs w:val="24"/>
              </w:rPr>
            </w:pPr>
          </w:p>
          <w:p w:rsidR="000A12AB" w:rsidRDefault="000A12AB" w:rsidP="00D93F68">
            <w:pPr>
              <w:spacing w:after="0" w:line="240" w:lineRule="auto"/>
              <w:rPr>
                <w:rFonts w:ascii="Lucida Calligraphy" w:eastAsia="Times New Roman" w:hAnsi="Lucida Calligraphy" w:cs="Calibri"/>
                <w:b/>
                <w:bCs/>
                <w:color w:val="FF0000"/>
                <w:sz w:val="24"/>
                <w:szCs w:val="24"/>
              </w:rPr>
            </w:pPr>
          </w:p>
          <w:p w:rsidR="000A12AB" w:rsidRDefault="000A12AB" w:rsidP="00D93F68">
            <w:pPr>
              <w:spacing w:after="0" w:line="240" w:lineRule="auto"/>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D93F68" w:rsidRDefault="00D93F68" w:rsidP="00CF6C6C">
            <w:pPr>
              <w:spacing w:after="0" w:line="240" w:lineRule="auto"/>
              <w:jc w:val="center"/>
              <w:rPr>
                <w:rFonts w:ascii="Lucida Calligraphy" w:eastAsia="Times New Roman" w:hAnsi="Lucida Calligraphy" w:cs="Calibri"/>
                <w:b/>
                <w:bCs/>
                <w:color w:val="FF0000"/>
                <w:sz w:val="24"/>
                <w:szCs w:val="24"/>
              </w:rPr>
            </w:pPr>
          </w:p>
          <w:p w:rsidR="00CF6C6C" w:rsidRPr="00CF6C6C" w:rsidRDefault="00CF6C6C" w:rsidP="00CF6C6C">
            <w:pPr>
              <w:spacing w:after="0" w:line="240" w:lineRule="auto"/>
              <w:jc w:val="center"/>
              <w:rPr>
                <w:rFonts w:ascii="Lucida Calligraphy" w:eastAsia="Times New Roman" w:hAnsi="Lucida Calligraphy" w:cs="Calibri"/>
                <w:b/>
                <w:bCs/>
                <w:color w:val="FF0000"/>
                <w:sz w:val="24"/>
                <w:szCs w:val="24"/>
              </w:rPr>
            </w:pPr>
            <w:r w:rsidRPr="00CF6C6C">
              <w:rPr>
                <w:rFonts w:ascii="Lucida Calligraphy" w:eastAsia="Times New Roman" w:hAnsi="Lucida Calligraphy" w:cs="Calibri"/>
                <w:b/>
                <w:bCs/>
                <w:color w:val="FF0000"/>
                <w:sz w:val="24"/>
                <w:szCs w:val="24"/>
              </w:rPr>
              <w:t>Project Name:</w:t>
            </w:r>
            <w:r w:rsidRPr="00CF6C6C">
              <w:rPr>
                <w:rFonts w:ascii="Lucida Calligraphy" w:eastAsia="Times New Roman" w:hAnsi="Lucida Calligraphy" w:cs="Calibri"/>
                <w:b/>
                <w:bCs/>
                <w:color w:val="FF0000"/>
                <w:sz w:val="24"/>
                <w:szCs w:val="24"/>
                <w:u w:val="single"/>
              </w:rPr>
              <w:t>Hamasho Kebena</w:t>
            </w:r>
            <w:r w:rsidRPr="00CF6C6C">
              <w:rPr>
                <w:rFonts w:ascii="Lucida Calligraphy" w:eastAsia="Times New Roman" w:hAnsi="Lucida Calligraphy" w:cs="Calibri"/>
                <w:b/>
                <w:bCs/>
                <w:color w:val="FF0000"/>
                <w:sz w:val="24"/>
                <w:szCs w:val="24"/>
              </w:rPr>
              <w:t xml:space="preserve"> </w:t>
            </w:r>
            <w:r w:rsidRPr="00CF6C6C">
              <w:rPr>
                <w:rFonts w:ascii="Lucida Calligraphy" w:eastAsia="Times New Roman" w:hAnsi="Lucida Calligraphy" w:cs="Calibri"/>
                <w:b/>
                <w:bCs/>
                <w:color w:val="FF0000"/>
                <w:sz w:val="24"/>
                <w:szCs w:val="24"/>
                <w:u w:val="single"/>
              </w:rPr>
              <w:t>kebele Water Supply Project</w:t>
            </w:r>
          </w:p>
        </w:tc>
      </w:tr>
      <w:tr w:rsidR="00CF6C6C" w:rsidRPr="00CF6C6C" w:rsidTr="000A12AB">
        <w:trPr>
          <w:trHeight w:val="315"/>
        </w:trPr>
        <w:tc>
          <w:tcPr>
            <w:tcW w:w="5000" w:type="pct"/>
            <w:gridSpan w:val="20"/>
            <w:tcBorders>
              <w:top w:val="nil"/>
              <w:left w:val="nil"/>
              <w:bottom w:val="single" w:sz="4" w:space="0" w:color="auto"/>
              <w:right w:val="nil"/>
            </w:tcBorders>
            <w:shd w:val="clear" w:color="auto" w:fill="auto"/>
            <w:noWrap/>
            <w:vAlign w:val="bottom"/>
            <w:hideMark/>
          </w:tcPr>
          <w:p w:rsidR="00CF6C6C" w:rsidRPr="00CF6C6C" w:rsidRDefault="00CF6C6C" w:rsidP="00CF6C6C">
            <w:pPr>
              <w:spacing w:after="0" w:line="240" w:lineRule="auto"/>
              <w:jc w:val="center"/>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lastRenderedPageBreak/>
              <w:t>Title: - Bills of Quantities for Supply and Installation of Electro Mechanical Equipments for Borata woyo</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000000" w:fill="D8D8D8"/>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It. No</w:t>
            </w:r>
          </w:p>
        </w:tc>
        <w:tc>
          <w:tcPr>
            <w:tcW w:w="2163"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Description</w:t>
            </w:r>
          </w:p>
        </w:tc>
        <w:tc>
          <w:tcPr>
            <w:tcW w:w="420"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Unit</w:t>
            </w:r>
          </w:p>
        </w:tc>
        <w:tc>
          <w:tcPr>
            <w:tcW w:w="447"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jc w:val="center"/>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Quantity</w:t>
            </w:r>
          </w:p>
        </w:tc>
        <w:tc>
          <w:tcPr>
            <w:tcW w:w="565" w:type="pct"/>
            <w:gridSpan w:val="7"/>
            <w:tcBorders>
              <w:top w:val="nil"/>
              <w:left w:val="nil"/>
              <w:bottom w:val="single" w:sz="4" w:space="0" w:color="auto"/>
              <w:right w:val="single" w:sz="4" w:space="0" w:color="auto"/>
            </w:tcBorders>
            <w:shd w:val="clear" w:color="000000" w:fill="D8D8D8"/>
            <w:vAlign w:val="center"/>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 xml:space="preserve"> Unit Price </w:t>
            </w:r>
          </w:p>
        </w:tc>
        <w:tc>
          <w:tcPr>
            <w:tcW w:w="902" w:type="pct"/>
            <w:gridSpan w:val="3"/>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Total price</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G</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 xml:space="preserve">SUPPLY AND INSTALLATION OF ELECTRO </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 xml:space="preserve"> MECHANICAL EQUIPMENT</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1</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Supply and Installation of Submersible Pump</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1.1</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Supply and install submersible pump with capacity of:-</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Head, H= 300m   </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Discharge, Q=4 lit/sec</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with its full autotransformer switch board </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including the following accessories and specification:-</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Cable length =120m</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Cable size= 3*50mm</w:t>
            </w:r>
            <w:r w:rsidRPr="00CF6C6C">
              <w:rPr>
                <w:rFonts w:ascii="Cambria" w:eastAsia="Times New Roman" w:hAnsi="Cambria" w:cs="Calibri"/>
                <w:color w:val="FF0000"/>
                <w:sz w:val="24"/>
                <w:szCs w:val="24"/>
                <w:vertAlign w:val="superscript"/>
              </w:rPr>
              <w:t>2</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Electrode cable length = 120m</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r>
      <w:tr w:rsidR="000A12AB" w:rsidRPr="00CF6C6C" w:rsidTr="000A12AB">
        <w:trPr>
          <w:trHeight w:val="36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Electrode cable size=2*1.5mm</w:t>
            </w:r>
            <w:r w:rsidRPr="00CF6C6C">
              <w:rPr>
                <w:rFonts w:ascii="Cambria" w:eastAsia="Times New Roman" w:hAnsi="Cambria" w:cs="Calibri"/>
                <w:color w:val="FF0000"/>
                <w:sz w:val="24"/>
                <w:szCs w:val="24"/>
                <w:vertAlign w:val="superscript"/>
              </w:rPr>
              <w:t xml:space="preserve">2 </w:t>
            </w:r>
            <w:r w:rsidRPr="00CF6C6C">
              <w:rPr>
                <w:rFonts w:ascii="Cambria" w:eastAsia="Times New Roman" w:hAnsi="Cambria" w:cs="Calibri"/>
                <w:color w:val="FF0000"/>
                <w:sz w:val="24"/>
                <w:szCs w:val="24"/>
              </w:rPr>
              <w:t>with two electrodes</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set</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1</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850000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850,000.00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2</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 xml:space="preserve">Supply and Install Diesel Generator </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   </w:t>
            </w:r>
          </w:p>
        </w:tc>
      </w:tr>
      <w:tr w:rsidR="000A12AB" w:rsidRPr="00CF6C6C" w:rsidTr="000A12AB">
        <w:trPr>
          <w:trHeight w:val="630"/>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2.1</w:t>
            </w:r>
          </w:p>
        </w:tc>
        <w:tc>
          <w:tcPr>
            <w:tcW w:w="2163" w:type="pct"/>
            <w:gridSpan w:val="3"/>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Supply and install diesel generator set having engine power capacity, P=50kva</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set</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1</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500000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500,000.00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3.2</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Supply and install fittings</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3.2.1</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Elbow</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ɸ=3"</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pcs</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4</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450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1,800.00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3.2.2</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Union</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lastRenderedPageBreak/>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ɸ=3"</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pcs</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2</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500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1,000.00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3.2.3</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Water meter flanged</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ɸ=3"</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pcs</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1</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4500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4,500.00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3.2.4</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Gate valve flanged</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ɸ=3"</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pcs</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1</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4500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4,500.00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3.2.5</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Check valve</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ɸ=3"</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pcs</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1</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3000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3,000.00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3.2.6</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Nipples</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ɸ=3"</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pcs</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4</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300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1,200.00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3.2.8</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Bolts and nuts</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no.</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8</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FF0000"/>
                <w:sz w:val="24"/>
                <w:szCs w:val="24"/>
              </w:rPr>
            </w:pPr>
            <w:r w:rsidRPr="00CF6C6C">
              <w:rPr>
                <w:rFonts w:ascii="Cambria" w:eastAsia="Times New Roman" w:hAnsi="Cambria" w:cs="Calibri"/>
                <w:color w:val="FF0000"/>
                <w:sz w:val="24"/>
                <w:szCs w:val="24"/>
              </w:rPr>
              <w:t>60</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xml:space="preserve">                480.00 </w:t>
            </w:r>
          </w:p>
        </w:tc>
      </w:tr>
      <w:tr w:rsidR="000A12AB" w:rsidRPr="00CF6C6C" w:rsidTr="000A12AB">
        <w:trPr>
          <w:trHeight w:val="315"/>
        </w:trPr>
        <w:tc>
          <w:tcPr>
            <w:tcW w:w="502"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2163"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Total sum</w:t>
            </w:r>
          </w:p>
        </w:tc>
        <w:tc>
          <w:tcPr>
            <w:tcW w:w="420"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447"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565" w:type="pct"/>
            <w:gridSpan w:val="7"/>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FF0000"/>
                <w:sz w:val="24"/>
                <w:szCs w:val="24"/>
              </w:rPr>
            </w:pPr>
            <w:r w:rsidRPr="00CF6C6C">
              <w:rPr>
                <w:rFonts w:ascii="Cambria" w:eastAsia="Times New Roman" w:hAnsi="Cambria" w:cs="Calibri"/>
                <w:color w:val="FF0000"/>
                <w:sz w:val="24"/>
                <w:szCs w:val="24"/>
              </w:rPr>
              <w:t> </w:t>
            </w:r>
          </w:p>
        </w:tc>
        <w:tc>
          <w:tcPr>
            <w:tcW w:w="902" w:type="pct"/>
            <w:gridSpan w:val="3"/>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FF0000"/>
                <w:sz w:val="24"/>
                <w:szCs w:val="24"/>
              </w:rPr>
            </w:pPr>
            <w:r w:rsidRPr="00CF6C6C">
              <w:rPr>
                <w:rFonts w:ascii="Cambria" w:eastAsia="Times New Roman" w:hAnsi="Cambria" w:cs="Calibri"/>
                <w:b/>
                <w:bCs/>
                <w:color w:val="FF0000"/>
                <w:sz w:val="24"/>
                <w:szCs w:val="24"/>
              </w:rPr>
              <w:t xml:space="preserve">     1,366,480.00 </w:t>
            </w:r>
          </w:p>
        </w:tc>
      </w:tr>
    </w:tbl>
    <w:p w:rsidR="00D93F68" w:rsidRDefault="00D93F68" w:rsidP="00CF6C6C">
      <w:pPr>
        <w:spacing w:after="0" w:line="240" w:lineRule="auto"/>
        <w:jc w:val="center"/>
        <w:rPr>
          <w:rFonts w:ascii="Monotype Corsiva" w:eastAsia="Times New Roman" w:hAnsi="Monotype Corsiva" w:cs="Calibri"/>
          <w:b/>
          <w:bCs/>
          <w:color w:val="000000"/>
          <w:sz w:val="32"/>
          <w:szCs w:val="32"/>
        </w:rPr>
        <w:sectPr w:rsidR="00D93F68" w:rsidSect="0040617B">
          <w:headerReference w:type="default" r:id="rId12"/>
          <w:footerReference w:type="default" r:id="rId13"/>
          <w:headerReference w:type="first" r:id="rId14"/>
          <w:footerReference w:type="first" r:id="rId15"/>
          <w:pgSz w:w="12240" w:h="15840"/>
          <w:pgMar w:top="1440" w:right="1440" w:bottom="1440" w:left="1440" w:header="720" w:footer="720" w:gutter="0"/>
          <w:cols w:space="720"/>
          <w:docGrid w:linePitch="360"/>
        </w:sectPr>
      </w:pPr>
    </w:p>
    <w:tbl>
      <w:tblPr>
        <w:tblW w:w="4991" w:type="pct"/>
        <w:tblLayout w:type="fixed"/>
        <w:tblLook w:val="04A0"/>
      </w:tblPr>
      <w:tblGrid>
        <w:gridCol w:w="967"/>
        <w:gridCol w:w="4175"/>
        <w:gridCol w:w="811"/>
        <w:gridCol w:w="1143"/>
        <w:gridCol w:w="1285"/>
        <w:gridCol w:w="1178"/>
      </w:tblGrid>
      <w:tr w:rsidR="00CF6C6C" w:rsidRPr="00CF6C6C" w:rsidTr="000A12AB">
        <w:trPr>
          <w:trHeight w:val="360"/>
        </w:trPr>
        <w:tc>
          <w:tcPr>
            <w:tcW w:w="5000" w:type="pct"/>
            <w:gridSpan w:val="6"/>
            <w:tcBorders>
              <w:top w:val="nil"/>
              <w:left w:val="nil"/>
              <w:bottom w:val="nil"/>
              <w:right w:val="nil"/>
            </w:tcBorders>
            <w:shd w:val="clear" w:color="000000" w:fill="FFFFFF"/>
            <w:noWrap/>
            <w:vAlign w:val="bottom"/>
            <w:hideMark/>
          </w:tcPr>
          <w:p w:rsidR="00CF6C6C" w:rsidRPr="00CF6C6C" w:rsidRDefault="000A12AB" w:rsidP="00D93F68">
            <w:pPr>
              <w:spacing w:after="0" w:line="240" w:lineRule="auto"/>
              <w:rPr>
                <w:rFonts w:ascii="Monotype Corsiva" w:eastAsia="Times New Roman" w:hAnsi="Monotype Corsiva" w:cs="Calibri"/>
                <w:b/>
                <w:bCs/>
                <w:color w:val="000000"/>
                <w:sz w:val="32"/>
                <w:szCs w:val="32"/>
              </w:rPr>
            </w:pPr>
            <w:r>
              <w:rPr>
                <w:rFonts w:ascii="Monotype Corsiva" w:eastAsia="Times New Roman" w:hAnsi="Monotype Corsiva" w:cs="Calibri"/>
                <w:b/>
                <w:bCs/>
                <w:color w:val="000000"/>
                <w:sz w:val="32"/>
                <w:szCs w:val="32"/>
              </w:rPr>
              <w:lastRenderedPageBreak/>
              <w:t xml:space="preserve">  </w:t>
            </w:r>
            <w:r w:rsidR="00CF6C6C" w:rsidRPr="00CF6C6C">
              <w:rPr>
                <w:rFonts w:ascii="Monotype Corsiva" w:eastAsia="Times New Roman" w:hAnsi="Monotype Corsiva" w:cs="Calibri"/>
                <w:b/>
                <w:bCs/>
                <w:color w:val="000000"/>
                <w:sz w:val="32"/>
                <w:szCs w:val="32"/>
              </w:rPr>
              <w:t>Sidama Zone Water Mine &amp; Energy Department</w:t>
            </w:r>
          </w:p>
        </w:tc>
      </w:tr>
      <w:tr w:rsidR="00CF6C6C" w:rsidRPr="00CF6C6C" w:rsidTr="000A12AB">
        <w:trPr>
          <w:trHeight w:val="420"/>
        </w:trPr>
        <w:tc>
          <w:tcPr>
            <w:tcW w:w="5000" w:type="pct"/>
            <w:gridSpan w:val="6"/>
            <w:tcBorders>
              <w:top w:val="nil"/>
              <w:left w:val="nil"/>
              <w:bottom w:val="nil"/>
              <w:right w:val="nil"/>
            </w:tcBorders>
            <w:shd w:val="clear" w:color="auto" w:fill="auto"/>
            <w:noWrap/>
            <w:vAlign w:val="bottom"/>
            <w:hideMark/>
          </w:tcPr>
          <w:p w:rsidR="00CF6C6C" w:rsidRPr="00CF6C6C" w:rsidRDefault="00CF6C6C" w:rsidP="00CF6C6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65920" behindDoc="0" locked="0" layoutInCell="1" allowOverlap="1">
                  <wp:simplePos x="0" y="0"/>
                  <wp:positionH relativeFrom="column">
                    <wp:posOffset>923925</wp:posOffset>
                  </wp:positionH>
                  <wp:positionV relativeFrom="paragraph">
                    <wp:posOffset>9525</wp:posOffset>
                  </wp:positionV>
                  <wp:extent cx="628650" cy="19050"/>
                  <wp:effectExtent l="0" t="0" r="0" b="0"/>
                  <wp:wrapNone/>
                  <wp:docPr id="1240" name="Picture 1240"/>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1"/>
                          <a:srcRect/>
                          <a:stretch>
                            <a:fillRect/>
                          </a:stretch>
                        </pic:blipFill>
                        <pic:spPr bwMode="auto">
                          <a:xfrm>
                            <a:off x="0" y="0"/>
                            <a:ext cx="607219" cy="9525"/>
                          </a:xfrm>
                          <a:prstGeom prst="rect">
                            <a:avLst/>
                          </a:prstGeom>
                          <a:solidFill>
                            <a:srgbClr val="FF0000"/>
                          </a:solidFill>
                          <a:ln w="9525">
                            <a:noFill/>
                            <a:miter lim="800000"/>
                            <a:headEnd/>
                            <a:tailEnd/>
                          </a:ln>
                        </pic:spPr>
                      </pic:pic>
                    </a:graphicData>
                  </a:graphic>
                </wp:anchor>
              </w:drawing>
            </w:r>
          </w:p>
          <w:tbl>
            <w:tblPr>
              <w:tblW w:w="0" w:type="auto"/>
              <w:tblCellSpacing w:w="0" w:type="dxa"/>
              <w:tblCellMar>
                <w:left w:w="0" w:type="dxa"/>
                <w:right w:w="0" w:type="dxa"/>
              </w:tblCellMar>
              <w:tblLook w:val="04A0"/>
            </w:tblPr>
            <w:tblGrid>
              <w:gridCol w:w="9343"/>
            </w:tblGrid>
            <w:tr w:rsidR="00CF6C6C" w:rsidRPr="00CF6C6C" w:rsidTr="00CF6C6C">
              <w:trPr>
                <w:trHeight w:val="420"/>
                <w:tblCellSpacing w:w="0" w:type="dxa"/>
              </w:trPr>
              <w:tc>
                <w:tcPr>
                  <w:tcW w:w="14240" w:type="dxa"/>
                  <w:tcBorders>
                    <w:top w:val="nil"/>
                    <w:left w:val="nil"/>
                    <w:bottom w:val="nil"/>
                    <w:right w:val="nil"/>
                  </w:tcBorders>
                  <w:shd w:val="clear" w:color="000000" w:fill="FFFFFF"/>
                  <w:noWrap/>
                  <w:vAlign w:val="bottom"/>
                  <w:hideMark/>
                </w:tcPr>
                <w:p w:rsidR="00CF6C6C" w:rsidRPr="00CF6C6C" w:rsidRDefault="00CF6C6C" w:rsidP="00D93F68">
                  <w:pPr>
                    <w:spacing w:after="0" w:line="240" w:lineRule="auto"/>
                    <w:rPr>
                      <w:rFonts w:ascii="Lucida Calligraphy" w:eastAsia="Times New Roman" w:hAnsi="Lucida Calligraphy" w:cs="Calibri"/>
                      <w:b/>
                      <w:bCs/>
                      <w:color w:val="000000"/>
                      <w:sz w:val="24"/>
                      <w:szCs w:val="24"/>
                    </w:rPr>
                  </w:pPr>
                  <w:r w:rsidRPr="00CF6C6C">
                    <w:rPr>
                      <w:rFonts w:ascii="Lucida Calligraphy" w:eastAsia="Times New Roman" w:hAnsi="Lucida Calligraphy" w:cs="Calibri"/>
                      <w:b/>
                      <w:bCs/>
                      <w:color w:val="000000"/>
                      <w:sz w:val="24"/>
                      <w:szCs w:val="24"/>
                    </w:rPr>
                    <w:t>Project Name:</w:t>
                  </w:r>
                  <w:r w:rsidRPr="00CF6C6C">
                    <w:rPr>
                      <w:rFonts w:ascii="Lucida Calligraphy" w:eastAsia="Times New Roman" w:hAnsi="Lucida Calligraphy" w:cs="Calibri"/>
                      <w:b/>
                      <w:bCs/>
                      <w:color w:val="000000"/>
                      <w:sz w:val="24"/>
                      <w:szCs w:val="24"/>
                      <w:u w:val="single"/>
                    </w:rPr>
                    <w:t>Hamasho kebena kebele Water Supply Project</w:t>
                  </w:r>
                </w:p>
              </w:tc>
            </w:tr>
          </w:tbl>
          <w:p w:rsidR="00CF6C6C" w:rsidRPr="00CF6C6C" w:rsidRDefault="00CF6C6C" w:rsidP="00CF6C6C">
            <w:pPr>
              <w:spacing w:after="0" w:line="240" w:lineRule="auto"/>
              <w:rPr>
                <w:rFonts w:ascii="Calibri" w:eastAsia="Times New Roman" w:hAnsi="Calibri" w:cs="Calibri"/>
                <w:color w:val="000000"/>
              </w:rPr>
            </w:pPr>
          </w:p>
        </w:tc>
      </w:tr>
      <w:tr w:rsidR="00CF6C6C" w:rsidRPr="00CF6C6C" w:rsidTr="000A12AB">
        <w:trPr>
          <w:trHeight w:val="315"/>
        </w:trPr>
        <w:tc>
          <w:tcPr>
            <w:tcW w:w="5000" w:type="pct"/>
            <w:gridSpan w:val="6"/>
            <w:tcBorders>
              <w:top w:val="nil"/>
              <w:left w:val="nil"/>
              <w:bottom w:val="single" w:sz="4" w:space="0" w:color="auto"/>
              <w:right w:val="nil"/>
            </w:tcBorders>
            <w:shd w:val="clear" w:color="auto" w:fill="auto"/>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Title:-Bills of Quantities for Construction of Generator and  Guard House in HCB</w:t>
            </w:r>
          </w:p>
        </w:tc>
      </w:tr>
      <w:tr w:rsidR="000A12AB" w:rsidRPr="00CF6C6C" w:rsidTr="000A12AB">
        <w:trPr>
          <w:trHeight w:val="315"/>
        </w:trPr>
        <w:tc>
          <w:tcPr>
            <w:tcW w:w="506" w:type="pct"/>
            <w:tcBorders>
              <w:top w:val="nil"/>
              <w:left w:val="single" w:sz="4" w:space="0" w:color="auto"/>
              <w:bottom w:val="single" w:sz="4" w:space="0" w:color="auto"/>
              <w:right w:val="single" w:sz="4" w:space="0" w:color="auto"/>
            </w:tcBorders>
            <w:shd w:val="clear" w:color="000000" w:fill="D8D8D8"/>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It. No</w:t>
            </w:r>
          </w:p>
        </w:tc>
        <w:tc>
          <w:tcPr>
            <w:tcW w:w="2184"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Description</w:t>
            </w:r>
          </w:p>
        </w:tc>
        <w:tc>
          <w:tcPr>
            <w:tcW w:w="424"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Unit</w:t>
            </w:r>
          </w:p>
        </w:tc>
        <w:tc>
          <w:tcPr>
            <w:tcW w:w="598"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Quantity</w:t>
            </w:r>
          </w:p>
        </w:tc>
        <w:tc>
          <w:tcPr>
            <w:tcW w:w="672" w:type="pct"/>
            <w:tcBorders>
              <w:top w:val="nil"/>
              <w:left w:val="nil"/>
              <w:bottom w:val="single" w:sz="4" w:space="0" w:color="auto"/>
              <w:right w:val="single" w:sz="4" w:space="0" w:color="auto"/>
            </w:tcBorders>
            <w:shd w:val="clear" w:color="000000" w:fill="D8D8D8"/>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Unit Price </w:t>
            </w:r>
          </w:p>
        </w:tc>
        <w:tc>
          <w:tcPr>
            <w:tcW w:w="616"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price</w:t>
            </w:r>
          </w:p>
        </w:tc>
      </w:tr>
      <w:tr w:rsidR="000A12AB" w:rsidRPr="00CF6C6C" w:rsidTr="000A12AB">
        <w:trPr>
          <w:trHeight w:val="315"/>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1</w:t>
            </w:r>
          </w:p>
        </w:tc>
        <w:tc>
          <w:tcPr>
            <w:tcW w:w="218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Earth work</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0A12AB" w:rsidRPr="00CF6C6C" w:rsidTr="000A12AB">
        <w:trPr>
          <w:trHeight w:val="630"/>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Site clearing to an averaged depth 0f 20cm to remove top soil  and grubbing</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63.0</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45.0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2,835.0 </w:t>
            </w:r>
          </w:p>
        </w:tc>
      </w:tr>
      <w:tr w:rsidR="000A12AB" w:rsidRPr="00CF6C6C" w:rsidTr="000A12AB">
        <w:trPr>
          <w:trHeight w:val="630"/>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Excavation for foundation trench to a depth of notexceeding 100cm below stripped ground level </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43.9</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50.0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2,194.5 </w:t>
            </w:r>
          </w:p>
        </w:tc>
      </w:tr>
      <w:tr w:rsidR="000A12AB" w:rsidRPr="00CF6C6C" w:rsidTr="000A12AB">
        <w:trPr>
          <w:trHeight w:val="360"/>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1.3</w:t>
            </w:r>
          </w:p>
        </w:tc>
        <w:tc>
          <w:tcPr>
            <w:tcW w:w="2184" w:type="pct"/>
            <w:tcBorders>
              <w:top w:val="single" w:sz="4" w:space="0" w:color="C00000"/>
              <w:left w:val="single" w:sz="8" w:space="0" w:color="002060"/>
              <w:bottom w:val="single" w:sz="4" w:space="0" w:color="C00000"/>
              <w:right w:val="single" w:sz="8" w:space="0" w:color="002060"/>
            </w:tcBorders>
            <w:shd w:val="clear" w:color="auto" w:fill="auto"/>
            <w:vAlign w:val="bottom"/>
            <w:hideMark/>
          </w:tcPr>
          <w:p w:rsidR="00CF6C6C" w:rsidRPr="00CF6C6C" w:rsidRDefault="00CF6C6C" w:rsidP="00CF6C6C">
            <w:pPr>
              <w:spacing w:after="0" w:line="240" w:lineRule="auto"/>
              <w:rPr>
                <w:rFonts w:ascii="Monotype Corsiva" w:eastAsia="Times New Roman" w:hAnsi="Monotype Corsiva" w:cs="Calibri"/>
                <w:color w:val="000000"/>
                <w:sz w:val="24"/>
                <w:szCs w:val="24"/>
              </w:rPr>
            </w:pPr>
            <w:r w:rsidRPr="00CF6C6C">
              <w:rPr>
                <w:rFonts w:ascii="Monotype Corsiva" w:eastAsia="Times New Roman" w:hAnsi="Monotype Corsiva" w:cs="Calibri"/>
                <w:color w:val="000000"/>
                <w:sz w:val="24"/>
                <w:szCs w:val="24"/>
              </w:rPr>
              <w:t>Excavation for hard formation</w:t>
            </w:r>
          </w:p>
        </w:tc>
        <w:tc>
          <w:tcPr>
            <w:tcW w:w="424"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7.8</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546.8 </w:t>
            </w:r>
          </w:p>
        </w:tc>
      </w:tr>
      <w:tr w:rsidR="000A12AB" w:rsidRPr="00CF6C6C" w:rsidTr="000A12AB">
        <w:trPr>
          <w:trHeight w:val="630"/>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1.4</w:t>
            </w:r>
          </w:p>
        </w:tc>
        <w:tc>
          <w:tcPr>
            <w:tcW w:w="2184" w:type="pct"/>
            <w:tcBorders>
              <w:top w:val="single" w:sz="4" w:space="0" w:color="auto"/>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Back filling around a foundation with good dry filling material from the site</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13.0</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55.0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716.1 </w:t>
            </w:r>
          </w:p>
        </w:tc>
      </w:tr>
      <w:tr w:rsidR="000A12AB" w:rsidRPr="00CF6C6C" w:rsidTr="000A12AB">
        <w:trPr>
          <w:trHeight w:val="945"/>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Back filling under a hard core with good and approved selected materials a round the site well rammed and compacted in layers not exceeding  20cm</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13.0</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520.8 </w:t>
            </w:r>
          </w:p>
        </w:tc>
      </w:tr>
      <w:tr w:rsidR="000A12AB" w:rsidRPr="00CF6C6C" w:rsidTr="000A12AB">
        <w:trPr>
          <w:trHeight w:val="360"/>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1.6</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Cart away surplus excavated matrial to a distance of 100m</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43.9</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1,755.6 </w:t>
            </w:r>
          </w:p>
        </w:tc>
      </w:tr>
      <w:tr w:rsidR="000A12AB" w:rsidRPr="00CF6C6C" w:rsidTr="000A12AB">
        <w:trPr>
          <w:trHeight w:val="630"/>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1.7</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Placing 25 cm thick basaltic or equvialent stone hard core well rolled andconsolidated and blinded with crushed stone</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10.4</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7,291.2 </w:t>
            </w:r>
          </w:p>
        </w:tc>
      </w:tr>
      <w:tr w:rsidR="000A12AB" w:rsidRPr="00CF6C6C" w:rsidTr="000A12AB">
        <w:trPr>
          <w:trHeight w:val="315"/>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2</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Masonry work</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0A12AB">
        <w:trPr>
          <w:trHeight w:val="945"/>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2.1</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Construction of 50cm thick basaltic or equivalent masonry foundation wall to a depth of 70cm below stripped ground level blended and joined in cementmortar of mix (1:30</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15.6</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14,040.0 </w:t>
            </w:r>
          </w:p>
        </w:tc>
      </w:tr>
      <w:tr w:rsidR="000A12AB" w:rsidRPr="00CF6C6C" w:rsidTr="000A12AB">
        <w:trPr>
          <w:trHeight w:val="945"/>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2.2</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Construction of 50cm thick basaltic or equivalent masonry foundation wall to a height of 35cm above ground level blended and joined in cementmortar of mix (1:3)</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11.0</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9,900.0 </w:t>
            </w:r>
          </w:p>
        </w:tc>
      </w:tr>
      <w:tr w:rsidR="000A12AB" w:rsidRPr="00CF6C6C" w:rsidTr="000A12AB">
        <w:trPr>
          <w:trHeight w:val="630"/>
        </w:trPr>
        <w:tc>
          <w:tcPr>
            <w:tcW w:w="50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2.3</w:t>
            </w:r>
          </w:p>
        </w:tc>
        <w:tc>
          <w:tcPr>
            <w:tcW w:w="2184"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Pointing the exposed external wall surface of the foundation wall with cement mortar 1:3   </w:t>
            </w:r>
          </w:p>
        </w:tc>
        <w:tc>
          <w:tcPr>
            <w:tcW w:w="424"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59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16.0</w:t>
            </w:r>
          </w:p>
        </w:tc>
        <w:tc>
          <w:tcPr>
            <w:tcW w:w="67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500.0 </w:t>
            </w:r>
          </w:p>
        </w:tc>
        <w:tc>
          <w:tcPr>
            <w:tcW w:w="616"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8,000.0 </w:t>
            </w:r>
          </w:p>
        </w:tc>
      </w:tr>
    </w:tbl>
    <w:p w:rsidR="00D93F68" w:rsidRDefault="00D93F68" w:rsidP="00CF6C6C">
      <w:pPr>
        <w:spacing w:after="0" w:line="240" w:lineRule="auto"/>
        <w:jc w:val="right"/>
        <w:rPr>
          <w:rFonts w:ascii="Cambria" w:eastAsia="Times New Roman" w:hAnsi="Cambria" w:cs="Calibri"/>
          <w:color w:val="000000"/>
          <w:sz w:val="24"/>
          <w:szCs w:val="24"/>
        </w:rPr>
        <w:sectPr w:rsidR="00D93F68" w:rsidSect="0040617B">
          <w:pgSz w:w="12240" w:h="15840"/>
          <w:pgMar w:top="1440" w:right="1440" w:bottom="1440" w:left="1440" w:header="720" w:footer="720" w:gutter="0"/>
          <w:cols w:space="720"/>
          <w:docGrid w:linePitch="360"/>
        </w:sectPr>
      </w:pPr>
    </w:p>
    <w:tbl>
      <w:tblPr>
        <w:tblW w:w="4662" w:type="pct"/>
        <w:tblLayout w:type="fixed"/>
        <w:tblLook w:val="04A0"/>
      </w:tblPr>
      <w:tblGrid>
        <w:gridCol w:w="969"/>
        <w:gridCol w:w="4173"/>
        <w:gridCol w:w="727"/>
        <w:gridCol w:w="820"/>
        <w:gridCol w:w="720"/>
        <w:gridCol w:w="1520"/>
      </w:tblGrid>
      <w:tr w:rsidR="000A12AB" w:rsidRPr="00CF6C6C" w:rsidTr="00A4327B">
        <w:trPr>
          <w:trHeight w:val="3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2.4</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100cm wide semi - dressed stone pavement around generator house</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24.0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4,800.0 </w:t>
            </w:r>
          </w:p>
        </w:tc>
      </w:tr>
      <w:tr w:rsidR="000A12AB" w:rsidRPr="00CF6C6C" w:rsidTr="00A4327B">
        <w:trPr>
          <w:trHeight w:val="3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Ponting of stone pavement</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25.2</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1,008.0 </w:t>
            </w:r>
          </w:p>
        </w:tc>
      </w:tr>
      <w:tr w:rsidR="000A12AB" w:rsidRPr="00CF6C6C" w:rsidTr="00A4327B">
        <w:trPr>
          <w:trHeight w:val="63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2.6</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Construction of semi- circular 30cm diameter drainage ditch as per drawing</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ls</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 </w:t>
            </w:r>
          </w:p>
        </w:tc>
      </w:tr>
      <w:tr w:rsidR="000A12AB" w:rsidRPr="00CF6C6C" w:rsidTr="00A4327B">
        <w:trPr>
          <w:trHeight w:val="63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2.7</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Plastering all  exposed surfacs of  cloumn, ground and  upper tie beam , window and door lintel</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25.1</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1,503.4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3</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Concrete work</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A4327B">
        <w:trPr>
          <w:trHeight w:val="6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3.1</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Placing 50mm thick lean concrete of Grade C-10 with minimum cement content of 150kg/m3 of concrete over the hard core</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3.91</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2,734.2 </w:t>
            </w:r>
          </w:p>
        </w:tc>
      </w:tr>
      <w:tr w:rsidR="000A12AB" w:rsidRPr="00CF6C6C" w:rsidTr="00A4327B">
        <w:trPr>
          <w:trHeight w:val="12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3.2</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Casting 15cm thick reinforced concrete for Generator seat (Basement) with Grade C-20 Concrete with minimum cement content of 320kg/m3cost includes supply and installation of Re-bar anda pproved anchor bolts and form work fixing</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1.88</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2,812.5 </w:t>
            </w:r>
          </w:p>
        </w:tc>
      </w:tr>
      <w:tr w:rsidR="000A12AB" w:rsidRPr="00CF6C6C" w:rsidTr="00A4327B">
        <w:trPr>
          <w:trHeight w:val="63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3.3</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Placing 15cm thick mass concrete of Grade C-20 with minimum cement content of 320kg/m3 of concrete over the lean concrete </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6.96</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10,440.0 </w:t>
            </w:r>
          </w:p>
        </w:tc>
      </w:tr>
      <w:tr w:rsidR="000A12AB" w:rsidRPr="00CF6C6C" w:rsidTr="00A4327B">
        <w:trPr>
          <w:trHeight w:val="63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3.4</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C-20 reinforced concrete for ground tie beam and machine foundation</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2.6</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3,912.0 </w:t>
            </w:r>
          </w:p>
        </w:tc>
      </w:tr>
      <w:tr w:rsidR="000A12AB" w:rsidRPr="00CF6C6C" w:rsidTr="00A4327B">
        <w:trPr>
          <w:trHeight w:val="3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3.5</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C-20 reinforced concrete for upper tie beam and lintel</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2.7</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1,250.0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3,356.3 </w:t>
            </w:r>
          </w:p>
        </w:tc>
      </w:tr>
      <w:tr w:rsidR="000A12AB" w:rsidRPr="00CF6C6C" w:rsidTr="00A4327B">
        <w:trPr>
          <w:trHeight w:val="3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3.6</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C-20 reinforced concrete for column</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3</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1,250.0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1,350.0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3.7</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Reinforcment bar as per construction drawing</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291.5</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65.0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18,950.4 </w:t>
            </w:r>
          </w:p>
        </w:tc>
      </w:tr>
      <w:tr w:rsidR="000A12AB" w:rsidRPr="00CF6C6C" w:rsidTr="00A4327B">
        <w:trPr>
          <w:trHeight w:val="94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3.8</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cut, bend and fixing in position sawn wooden form works of equivalent properly erected and strutted with posts and clings having tight joint notto bleed</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49.9</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45.0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2,246.4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D93F68" w:rsidRDefault="00D93F68" w:rsidP="000A12AB">
            <w:pPr>
              <w:spacing w:after="0" w:line="240" w:lineRule="auto"/>
              <w:jc w:val="right"/>
              <w:rPr>
                <w:rFonts w:ascii="Cambria" w:eastAsia="Times New Roman" w:hAnsi="Cambria" w:cs="Calibri"/>
                <w:b/>
                <w:bCs/>
                <w:sz w:val="24"/>
                <w:szCs w:val="24"/>
              </w:rPr>
            </w:pPr>
            <w:r>
              <w:rPr>
                <w:rFonts w:ascii="Cambria" w:eastAsia="Times New Roman" w:hAnsi="Cambria" w:cs="Calibri"/>
                <w:b/>
                <w:bCs/>
                <w:sz w:val="24"/>
                <w:szCs w:val="24"/>
              </w:rPr>
              <w:t>4</w:t>
            </w:r>
          </w:p>
          <w:p w:rsidR="00CF6C6C" w:rsidRPr="00CF6C6C" w:rsidRDefault="00CF6C6C" w:rsidP="000A12AB">
            <w:pPr>
              <w:spacing w:after="0" w:line="240" w:lineRule="auto"/>
              <w:rPr>
                <w:rFonts w:ascii="Cambria" w:eastAsia="Times New Roman" w:hAnsi="Cambria" w:cs="Calibri"/>
                <w:b/>
                <w:bCs/>
                <w:sz w:val="24"/>
                <w:szCs w:val="24"/>
              </w:rPr>
            </w:pP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lastRenderedPageBreak/>
              <w:t>Wall and roofing</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w:t>
            </w:r>
            <w:r w:rsidRPr="00CF6C6C">
              <w:rPr>
                <w:rFonts w:ascii="Cambria" w:eastAsia="Times New Roman" w:hAnsi="Cambria" w:cs="Calibri"/>
                <w:color w:val="000000"/>
                <w:sz w:val="24"/>
                <w:szCs w:val="24"/>
              </w:rPr>
              <w:lastRenderedPageBreak/>
              <w:t xml:space="preserve">-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lastRenderedPageBreak/>
              <w:t>4.1</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Wall work</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A4327B">
        <w:trPr>
          <w:trHeight w:val="3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4.1.1</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20cm thick hollow concrete block wall</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48.8</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7,327.2 </w:t>
            </w:r>
          </w:p>
        </w:tc>
      </w:tr>
      <w:tr w:rsidR="000A12AB" w:rsidRPr="00CF6C6C" w:rsidTr="00A4327B">
        <w:trPr>
          <w:trHeight w:val="3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4.1.2</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15cm hollow concrete block wall</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3.4</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504.0 </w:t>
            </w:r>
          </w:p>
        </w:tc>
      </w:tr>
      <w:tr w:rsidR="000A12AB" w:rsidRPr="00CF6C6C" w:rsidTr="00A4327B">
        <w:trPr>
          <w:trHeight w:val="3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4.1.3</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Pointing of internal and external wall surface</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90.0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9,000.0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4.2</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Roofing work</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A4327B">
        <w:trPr>
          <w:trHeight w:val="126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4.2.1</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fix a G-32 G.1 corrugated iron sheets with roof nail having washer  fixed to purling of smooth round DN 60mm eucalyptus tree fixed on trusses members made of DN 150mm round eucalyptus tree spaced @ 125cm</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49.5</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7,423.9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4.2.2</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fix 25*250mm fascial board to purlins</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6.5</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xml:space="preserve">                 70.0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455.0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5</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Doors and windows</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A4327B">
        <w:trPr>
          <w:trHeight w:val="63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5.1</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Supply and fix metal frame door double leaf type with cylinderical lock door size 2.0*2.10m</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xml:space="preserve">            3,000.0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3,000.0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5.2</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fix metal door size 0.8*2.10m</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xml:space="preserve">            2,000.0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2,000.0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5.3</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fix metal window size (1.20*1.00m)</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xml:space="preserve">            2,500.0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5,000.0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5.4</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fix metal window size 1.00*1.00m</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xml:space="preserve">            2,500.0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2,500.0 </w:t>
            </w:r>
          </w:p>
        </w:tc>
      </w:tr>
      <w:tr w:rsidR="000A12AB" w:rsidRPr="00CF6C6C" w:rsidTr="00A4327B">
        <w:trPr>
          <w:trHeight w:val="63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5.5</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Supply and fix mesh wire for insect netting and ventilation as design 75cm high</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6.0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420.0 </w:t>
            </w:r>
          </w:p>
        </w:tc>
      </w:tr>
      <w:tr w:rsidR="000A12AB" w:rsidRPr="00CF6C6C" w:rsidTr="00A4327B">
        <w:trPr>
          <w:trHeight w:val="31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b/>
                <w:bCs/>
                <w:sz w:val="24"/>
                <w:szCs w:val="24"/>
              </w:rPr>
            </w:pPr>
            <w:r w:rsidRPr="00CF6C6C">
              <w:rPr>
                <w:rFonts w:ascii="Cambria" w:eastAsia="Times New Roman" w:hAnsi="Cambria" w:cs="Calibri"/>
                <w:b/>
                <w:bCs/>
                <w:sz w:val="24"/>
                <w:szCs w:val="24"/>
              </w:rPr>
              <w:t>6</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b/>
                <w:bCs/>
                <w:sz w:val="24"/>
                <w:szCs w:val="24"/>
              </w:rPr>
            </w:pPr>
            <w:r w:rsidRPr="00CF6C6C">
              <w:rPr>
                <w:rFonts w:ascii="Cambria" w:eastAsia="Times New Roman" w:hAnsi="Cambria" w:cs="Calibri"/>
                <w:b/>
                <w:bCs/>
                <w:sz w:val="24"/>
                <w:szCs w:val="24"/>
              </w:rPr>
              <w:t>Fencing work</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 </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0A12AB" w:rsidRPr="00CF6C6C" w:rsidTr="00A4327B">
        <w:trPr>
          <w:trHeight w:val="1575"/>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lastRenderedPageBreak/>
              <w:t>6.1</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Fencing around the compound (10*10m) with 10cm well seasond Tid post stand  to the height of 2m above ground level with 0.5m deep concrete foundation and bracing diagonals at the corner.The fence shall be constructed with 3mm barbed wire horizontally ever</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w:t>
            </w:r>
            <w:r w:rsidRPr="00CF6C6C">
              <w:rPr>
                <w:rFonts w:ascii="Cambria" w:eastAsia="Times New Roman" w:hAnsi="Cambria" w:cs="Calibri"/>
                <w:color w:val="000000"/>
                <w:sz w:val="24"/>
                <w:szCs w:val="24"/>
                <w:vertAlign w:val="superscript"/>
              </w:rPr>
              <w:t>2</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132.0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xml:space="preserve">               120.0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15,840.0 </w:t>
            </w:r>
          </w:p>
        </w:tc>
      </w:tr>
      <w:tr w:rsidR="000A12AB" w:rsidRPr="00CF6C6C" w:rsidTr="00A4327B">
        <w:trPr>
          <w:trHeight w:val="630"/>
        </w:trPr>
        <w:tc>
          <w:tcPr>
            <w:tcW w:w="543"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6.2</w:t>
            </w:r>
          </w:p>
        </w:tc>
        <w:tc>
          <w:tcPr>
            <w:tcW w:w="2337"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0A12AB">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The door shall be corrugated iron sheet 2m*1m including tabular post and pad lock with all accesseries</w:t>
            </w:r>
          </w:p>
        </w:tc>
        <w:tc>
          <w:tcPr>
            <w:tcW w:w="407"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sz w:val="24"/>
                <w:szCs w:val="24"/>
              </w:rPr>
            </w:pPr>
            <w:r w:rsidRPr="00CF6C6C">
              <w:rPr>
                <w:rFonts w:ascii="Cambria" w:eastAsia="Times New Roman" w:hAnsi="Cambria" w:cs="Calibri"/>
                <w:sz w:val="24"/>
                <w:szCs w:val="24"/>
              </w:rPr>
              <w:t>ls</w:t>
            </w:r>
          </w:p>
        </w:tc>
        <w:tc>
          <w:tcPr>
            <w:tcW w:w="459"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right"/>
              <w:rPr>
                <w:rFonts w:ascii="Cambria" w:eastAsia="Times New Roman" w:hAnsi="Cambria" w:cs="Calibri"/>
                <w:sz w:val="24"/>
                <w:szCs w:val="24"/>
              </w:rPr>
            </w:pPr>
            <w:r w:rsidRPr="00CF6C6C">
              <w:rPr>
                <w:rFonts w:ascii="Cambria" w:eastAsia="Times New Roman" w:hAnsi="Cambria" w:cs="Calibri"/>
                <w:sz w:val="24"/>
                <w:szCs w:val="24"/>
              </w:rPr>
              <w:t>1.0</w:t>
            </w:r>
          </w:p>
        </w:tc>
        <w:tc>
          <w:tcPr>
            <w:tcW w:w="403"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jc w:val="center"/>
              <w:rPr>
                <w:rFonts w:ascii="Cambria" w:eastAsia="Times New Roman" w:hAnsi="Cambria" w:cs="Calibri"/>
                <w:sz w:val="24"/>
                <w:szCs w:val="24"/>
              </w:rPr>
            </w:pPr>
            <w:r w:rsidRPr="00CF6C6C">
              <w:rPr>
                <w:rFonts w:ascii="Cambria" w:eastAsia="Times New Roman" w:hAnsi="Cambria" w:cs="Calibri"/>
                <w:sz w:val="24"/>
                <w:szCs w:val="24"/>
              </w:rPr>
              <w:t xml:space="preserve">            2,000.0 </w:t>
            </w:r>
          </w:p>
        </w:tc>
        <w:tc>
          <w:tcPr>
            <w:tcW w:w="852"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0A12AB">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2,000.0 </w:t>
            </w:r>
          </w:p>
        </w:tc>
      </w:tr>
      <w:tr w:rsidR="000A12AB" w:rsidTr="00A432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37"/>
        </w:trPr>
        <w:tc>
          <w:tcPr>
            <w:tcW w:w="543" w:type="pct"/>
          </w:tcPr>
          <w:p w:rsidR="000A12AB" w:rsidRDefault="000A12AB" w:rsidP="000A12AB">
            <w:pPr>
              <w:spacing w:after="0" w:line="240" w:lineRule="auto"/>
              <w:rPr>
                <w:rFonts w:ascii="Calibri" w:eastAsia="Times New Roman" w:hAnsi="Calibri" w:cs="Calibri"/>
                <w:color w:val="000000"/>
              </w:rPr>
            </w:pPr>
          </w:p>
        </w:tc>
        <w:tc>
          <w:tcPr>
            <w:tcW w:w="2337" w:type="pct"/>
          </w:tcPr>
          <w:p w:rsidR="000A12AB" w:rsidRDefault="000A12AB" w:rsidP="000A12AB">
            <w:pPr>
              <w:spacing w:after="0" w:line="240" w:lineRule="auto"/>
              <w:rPr>
                <w:rFonts w:ascii="Calibri" w:eastAsia="Times New Roman" w:hAnsi="Calibri" w:cs="Calibri"/>
                <w:color w:val="000000"/>
              </w:rPr>
            </w:pPr>
            <w:r>
              <w:rPr>
                <w:rFonts w:ascii="Calibri" w:eastAsia="Times New Roman" w:hAnsi="Calibri" w:cs="Calibri"/>
                <w:color w:val="000000"/>
              </w:rPr>
              <w:t>Total sum</w:t>
            </w:r>
          </w:p>
        </w:tc>
        <w:tc>
          <w:tcPr>
            <w:tcW w:w="407" w:type="pct"/>
          </w:tcPr>
          <w:p w:rsidR="000A12AB" w:rsidRDefault="000A12AB" w:rsidP="000A12AB">
            <w:pPr>
              <w:spacing w:after="0" w:line="240" w:lineRule="auto"/>
              <w:rPr>
                <w:rFonts w:ascii="Calibri" w:eastAsia="Times New Roman" w:hAnsi="Calibri" w:cs="Calibri"/>
                <w:color w:val="000000"/>
              </w:rPr>
            </w:pPr>
          </w:p>
        </w:tc>
        <w:tc>
          <w:tcPr>
            <w:tcW w:w="459" w:type="pct"/>
          </w:tcPr>
          <w:p w:rsidR="000A12AB" w:rsidRDefault="000A12AB" w:rsidP="000A12AB">
            <w:pPr>
              <w:spacing w:after="0" w:line="240" w:lineRule="auto"/>
              <w:rPr>
                <w:rFonts w:ascii="Calibri" w:eastAsia="Times New Roman" w:hAnsi="Calibri" w:cs="Calibri"/>
                <w:color w:val="000000"/>
              </w:rPr>
            </w:pPr>
          </w:p>
        </w:tc>
        <w:tc>
          <w:tcPr>
            <w:tcW w:w="403" w:type="pct"/>
          </w:tcPr>
          <w:p w:rsidR="000A12AB" w:rsidRDefault="000A12AB" w:rsidP="000A12AB">
            <w:pPr>
              <w:spacing w:after="0" w:line="240" w:lineRule="auto"/>
              <w:rPr>
                <w:rFonts w:ascii="Calibri" w:eastAsia="Times New Roman" w:hAnsi="Calibri" w:cs="Calibri"/>
                <w:color w:val="000000"/>
              </w:rPr>
            </w:pPr>
          </w:p>
        </w:tc>
        <w:tc>
          <w:tcPr>
            <w:tcW w:w="852" w:type="pct"/>
          </w:tcPr>
          <w:p w:rsidR="000A12AB" w:rsidRDefault="000A12AB" w:rsidP="000A12AB">
            <w:pPr>
              <w:spacing w:after="0" w:line="240" w:lineRule="auto"/>
              <w:rPr>
                <w:rFonts w:ascii="Calibri" w:eastAsia="Times New Roman" w:hAnsi="Calibri" w:cs="Calibri"/>
                <w:color w:val="000000"/>
              </w:rPr>
            </w:pPr>
            <w:r>
              <w:rPr>
                <w:rFonts w:ascii="Calibri" w:eastAsia="Times New Roman" w:hAnsi="Calibri" w:cs="Calibri"/>
                <w:color w:val="000000"/>
              </w:rPr>
              <w:t>157,083.2</w:t>
            </w:r>
          </w:p>
        </w:tc>
      </w:tr>
    </w:tbl>
    <w:p w:rsidR="00D93F68" w:rsidRDefault="00D93F68" w:rsidP="00CF6C6C">
      <w:pPr>
        <w:spacing w:after="0" w:line="240" w:lineRule="auto"/>
        <w:rPr>
          <w:rFonts w:ascii="Calibri" w:eastAsia="Times New Roman" w:hAnsi="Calibri" w:cs="Calibri"/>
          <w:color w:val="000000"/>
        </w:rPr>
        <w:sectPr w:rsidR="00D93F68" w:rsidSect="0040617B">
          <w:pgSz w:w="12240" w:h="15840"/>
          <w:pgMar w:top="1440" w:right="1440" w:bottom="1440" w:left="1440" w:header="720" w:footer="720" w:gutter="0"/>
          <w:cols w:space="720"/>
          <w:docGrid w:linePitch="360"/>
        </w:sectPr>
      </w:pPr>
    </w:p>
    <w:tbl>
      <w:tblPr>
        <w:tblW w:w="4803" w:type="pct"/>
        <w:tblLayout w:type="fixed"/>
        <w:tblLook w:val="04A0"/>
      </w:tblPr>
      <w:tblGrid>
        <w:gridCol w:w="967"/>
        <w:gridCol w:w="4172"/>
        <w:gridCol w:w="810"/>
        <w:gridCol w:w="1143"/>
        <w:gridCol w:w="1027"/>
        <w:gridCol w:w="1080"/>
      </w:tblGrid>
      <w:tr w:rsidR="000A12AB" w:rsidRPr="00CF6C6C" w:rsidTr="000A12AB">
        <w:trPr>
          <w:trHeight w:val="315"/>
        </w:trPr>
        <w:tc>
          <w:tcPr>
            <w:tcW w:w="526" w:type="pct"/>
            <w:tcBorders>
              <w:top w:val="nil"/>
              <w:left w:val="nil"/>
              <w:bottom w:val="nil"/>
              <w:right w:val="nil"/>
            </w:tcBorders>
            <w:shd w:val="clear" w:color="auto" w:fill="auto"/>
            <w:noWrap/>
            <w:vAlign w:val="bottom"/>
            <w:hideMark/>
          </w:tcPr>
          <w:p w:rsidR="000A12AB" w:rsidRPr="00CF6C6C" w:rsidRDefault="000A12AB" w:rsidP="00CF6C6C">
            <w:pPr>
              <w:spacing w:after="0" w:line="240" w:lineRule="auto"/>
              <w:rPr>
                <w:rFonts w:ascii="Calibri" w:eastAsia="Times New Roman" w:hAnsi="Calibri" w:cs="Calibri"/>
                <w:color w:val="000000"/>
              </w:rPr>
            </w:pPr>
          </w:p>
          <w:p w:rsidR="000A12AB" w:rsidRPr="00CF6C6C" w:rsidRDefault="000A12AB" w:rsidP="00CF6C6C">
            <w:pPr>
              <w:spacing w:after="0" w:line="240" w:lineRule="auto"/>
              <w:rPr>
                <w:rFonts w:ascii="Calibri" w:eastAsia="Times New Roman" w:hAnsi="Calibri" w:cs="Calibri"/>
                <w:color w:val="000000"/>
              </w:rPr>
            </w:pPr>
          </w:p>
        </w:tc>
        <w:tc>
          <w:tcPr>
            <w:tcW w:w="4474" w:type="pct"/>
            <w:gridSpan w:val="5"/>
            <w:tcBorders>
              <w:top w:val="nil"/>
              <w:left w:val="nil"/>
            </w:tcBorders>
            <w:shd w:val="clear" w:color="auto" w:fill="auto"/>
            <w:noWrap/>
            <w:vAlign w:val="bottom"/>
            <w:hideMark/>
          </w:tcPr>
          <w:p w:rsidR="000A12AB" w:rsidRPr="000A12AB" w:rsidRDefault="000A12AB" w:rsidP="000A12AB">
            <w:pPr>
              <w:spacing w:after="0" w:line="240" w:lineRule="auto"/>
              <w:rPr>
                <w:rFonts w:ascii="Cambria" w:eastAsia="Times New Roman" w:hAnsi="Cambria" w:cs="Calibri"/>
                <w:sz w:val="24"/>
                <w:szCs w:val="24"/>
              </w:rPr>
            </w:pPr>
          </w:p>
        </w:tc>
      </w:tr>
      <w:tr w:rsidR="00CF6C6C" w:rsidRPr="00CF6C6C" w:rsidTr="00D93F68">
        <w:trPr>
          <w:trHeight w:val="420"/>
        </w:trPr>
        <w:tc>
          <w:tcPr>
            <w:tcW w:w="5000" w:type="pct"/>
            <w:gridSpan w:val="6"/>
            <w:tcBorders>
              <w:top w:val="nil"/>
              <w:left w:val="nil"/>
              <w:bottom w:val="nil"/>
              <w:right w:val="nil"/>
            </w:tcBorders>
            <w:shd w:val="clear" w:color="000000" w:fill="FFFFFF"/>
            <w:noWrap/>
            <w:vAlign w:val="bottom"/>
            <w:hideMark/>
          </w:tcPr>
          <w:p w:rsidR="00D93F68" w:rsidRDefault="00D93F68" w:rsidP="00CF6C6C">
            <w:pPr>
              <w:spacing w:after="0" w:line="240" w:lineRule="auto"/>
              <w:jc w:val="center"/>
              <w:rPr>
                <w:rFonts w:ascii="Monotype Corsiva" w:eastAsia="Times New Roman" w:hAnsi="Monotype Corsiva" w:cs="Calibri"/>
                <w:b/>
                <w:bCs/>
                <w:color w:val="000000"/>
                <w:sz w:val="32"/>
                <w:szCs w:val="32"/>
              </w:rPr>
            </w:pPr>
          </w:p>
          <w:p w:rsidR="00D93F68" w:rsidRDefault="00D93F68" w:rsidP="00CF6C6C">
            <w:pPr>
              <w:spacing w:after="0" w:line="240" w:lineRule="auto"/>
              <w:jc w:val="center"/>
              <w:rPr>
                <w:rFonts w:ascii="Monotype Corsiva" w:eastAsia="Times New Roman" w:hAnsi="Monotype Corsiva" w:cs="Calibri"/>
                <w:b/>
                <w:bCs/>
                <w:color w:val="000000"/>
                <w:sz w:val="32"/>
                <w:szCs w:val="32"/>
              </w:rPr>
            </w:pPr>
          </w:p>
          <w:p w:rsidR="00D93F68" w:rsidRDefault="00D93F68" w:rsidP="00CF6C6C">
            <w:pPr>
              <w:spacing w:after="0" w:line="240" w:lineRule="auto"/>
              <w:jc w:val="center"/>
              <w:rPr>
                <w:rFonts w:ascii="Monotype Corsiva" w:eastAsia="Times New Roman" w:hAnsi="Monotype Corsiva" w:cs="Calibri"/>
                <w:b/>
                <w:bCs/>
                <w:color w:val="000000"/>
                <w:sz w:val="32"/>
                <w:szCs w:val="32"/>
              </w:rPr>
            </w:pPr>
          </w:p>
          <w:p w:rsidR="00CF6C6C" w:rsidRPr="00CF6C6C" w:rsidRDefault="00CF6C6C" w:rsidP="00CF6C6C">
            <w:pPr>
              <w:spacing w:after="0" w:line="240" w:lineRule="auto"/>
              <w:jc w:val="center"/>
              <w:rPr>
                <w:rFonts w:ascii="Monotype Corsiva" w:eastAsia="Times New Roman" w:hAnsi="Monotype Corsiva" w:cs="Calibri"/>
                <w:b/>
                <w:bCs/>
                <w:color w:val="000000"/>
                <w:sz w:val="32"/>
                <w:szCs w:val="32"/>
              </w:rPr>
            </w:pPr>
            <w:r w:rsidRPr="00CF6C6C">
              <w:rPr>
                <w:rFonts w:ascii="Monotype Corsiva" w:eastAsia="Times New Roman" w:hAnsi="Monotype Corsiva" w:cs="Calibri"/>
                <w:b/>
                <w:bCs/>
                <w:color w:val="000000"/>
                <w:sz w:val="32"/>
                <w:szCs w:val="32"/>
              </w:rPr>
              <w:t>Sidama Zone Water Mine &amp; Energy Department</w:t>
            </w:r>
          </w:p>
        </w:tc>
      </w:tr>
      <w:tr w:rsidR="00CF6C6C" w:rsidRPr="00CF6C6C" w:rsidTr="00D93F68">
        <w:trPr>
          <w:trHeight w:val="360"/>
        </w:trPr>
        <w:tc>
          <w:tcPr>
            <w:tcW w:w="5000" w:type="pct"/>
            <w:gridSpan w:val="6"/>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Lucida Calligraphy" w:eastAsia="Times New Roman" w:hAnsi="Lucida Calligraphy" w:cs="Calibri"/>
                <w:b/>
                <w:bCs/>
                <w:color w:val="000000"/>
                <w:sz w:val="24"/>
                <w:szCs w:val="24"/>
              </w:rPr>
            </w:pPr>
            <w:r w:rsidRPr="00CF6C6C">
              <w:rPr>
                <w:rFonts w:ascii="Lucida Calligraphy" w:eastAsia="Times New Roman" w:hAnsi="Lucida Calligraphy" w:cs="Calibri"/>
                <w:b/>
                <w:bCs/>
                <w:color w:val="000000"/>
                <w:sz w:val="24"/>
                <w:szCs w:val="24"/>
              </w:rPr>
              <w:t>Project Name:</w:t>
            </w:r>
            <w:r w:rsidRPr="00CF6C6C">
              <w:rPr>
                <w:rFonts w:ascii="Lucida Calligraphy" w:eastAsia="Times New Roman" w:hAnsi="Lucida Calligraphy" w:cs="Calibri"/>
                <w:b/>
                <w:bCs/>
                <w:color w:val="000000"/>
                <w:sz w:val="24"/>
                <w:szCs w:val="24"/>
                <w:u w:val="single"/>
              </w:rPr>
              <w:t>Hamasho kebena kebele Water Supply Project</w:t>
            </w:r>
          </w:p>
        </w:tc>
      </w:tr>
      <w:tr w:rsidR="00CF6C6C" w:rsidRPr="00CF6C6C" w:rsidTr="00D93F68">
        <w:trPr>
          <w:trHeight w:val="315"/>
        </w:trPr>
        <w:tc>
          <w:tcPr>
            <w:tcW w:w="5000" w:type="pct"/>
            <w:gridSpan w:val="6"/>
            <w:tcBorders>
              <w:top w:val="nil"/>
              <w:left w:val="nil"/>
              <w:bottom w:val="single" w:sz="4" w:space="0" w:color="auto"/>
              <w:right w:val="nil"/>
            </w:tcBorders>
            <w:shd w:val="clear" w:color="auto" w:fill="auto"/>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TITLE:    Bill of Quantities and specification of Anchor blocks</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000000" w:fill="D8D8D8"/>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It. No</w:t>
            </w:r>
          </w:p>
        </w:tc>
        <w:tc>
          <w:tcPr>
            <w:tcW w:w="2268"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Description</w:t>
            </w:r>
          </w:p>
        </w:tc>
        <w:tc>
          <w:tcPr>
            <w:tcW w:w="440"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Unit</w:t>
            </w:r>
          </w:p>
        </w:tc>
        <w:tc>
          <w:tcPr>
            <w:tcW w:w="621"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Quantity</w:t>
            </w:r>
          </w:p>
        </w:tc>
        <w:tc>
          <w:tcPr>
            <w:tcW w:w="558" w:type="pct"/>
            <w:tcBorders>
              <w:top w:val="nil"/>
              <w:left w:val="nil"/>
              <w:bottom w:val="single" w:sz="4" w:space="0" w:color="auto"/>
              <w:right w:val="single" w:sz="4" w:space="0" w:color="auto"/>
            </w:tcBorders>
            <w:shd w:val="clear" w:color="000000" w:fill="D8D8D8"/>
            <w:vAlign w:val="center"/>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Unit Price </w:t>
            </w:r>
          </w:p>
        </w:tc>
        <w:tc>
          <w:tcPr>
            <w:tcW w:w="588" w:type="pct"/>
            <w:tcBorders>
              <w:top w:val="nil"/>
              <w:left w:val="nil"/>
              <w:bottom w:val="single" w:sz="4" w:space="0" w:color="auto"/>
              <w:right w:val="single" w:sz="4" w:space="0" w:color="auto"/>
            </w:tcBorders>
            <w:shd w:val="clear" w:color="000000" w:fill="D8D8D8"/>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price</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1</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Earth works</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20cm thick site clearing (2m*1.5m)</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3</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45.0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135.0 </w:t>
            </w:r>
          </w:p>
        </w:tc>
      </w:tr>
      <w:tr w:rsidR="00CF6C6C" w:rsidRPr="00CF6C6C" w:rsidTr="00A4327B">
        <w:trPr>
          <w:trHeight w:val="630"/>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1.2</w:t>
            </w:r>
          </w:p>
        </w:tc>
        <w:tc>
          <w:tcPr>
            <w:tcW w:w="2268"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Foundation excavation depth of </w:t>
            </w:r>
            <w:r w:rsidRPr="00CF6C6C">
              <w:rPr>
                <w:rFonts w:ascii="Cambria" w:eastAsia="Times New Roman" w:hAnsi="Cambria" w:cs="Calibri"/>
                <w:color w:val="000000"/>
                <w:sz w:val="24"/>
                <w:szCs w:val="24"/>
              </w:rPr>
              <w:br/>
              <w:t>100cm (0.4m*0.5)</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0.4</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1.3</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cart away the excavated material</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0.384</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15.4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1.4</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20 cm hard core filling</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0.08</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200.0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16.0 </w:t>
            </w:r>
          </w:p>
        </w:tc>
      </w:tr>
      <w:tr w:rsidR="00CF6C6C" w:rsidRPr="00CF6C6C" w:rsidTr="00A4327B">
        <w:trPr>
          <w:trHeight w:val="630"/>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w:t>
            </w:r>
          </w:p>
        </w:tc>
        <w:tc>
          <w:tcPr>
            <w:tcW w:w="2268"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Filling back the area around the mat foundation after construction</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0.016</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250.0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2</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concrete work</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CF6C6C" w:rsidRPr="00CF6C6C" w:rsidTr="00A4327B">
        <w:trPr>
          <w:trHeight w:val="630"/>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2.1</w:t>
            </w:r>
          </w:p>
        </w:tc>
        <w:tc>
          <w:tcPr>
            <w:tcW w:w="2268"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Construct anchor block with 1:2:4 concrete the height of anchor blocks depends on the site condition.</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m3</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1.8</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1,250.0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2,250.0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2.2</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reinforcement for concrete</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10 mm dia at 20 cm c/c  for  mat foundation</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1.105</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77.4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10mm for column of the Anchor 2 in number</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2.652</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185.6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6mm stirrup</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0.5958</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41.7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black/tie wire 1.5mm thick</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kg</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1.5</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50.0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75.0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3</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form work</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fix zigba form work to place concrete</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m2</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4.2</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150.0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630.0 </w:t>
            </w:r>
          </w:p>
        </w:tc>
      </w:tr>
      <w:tr w:rsidR="00CF6C6C" w:rsidRPr="00CF6C6C" w:rsidTr="00A4327B">
        <w:trPr>
          <w:trHeight w:val="630"/>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4</w:t>
            </w:r>
          </w:p>
        </w:tc>
        <w:tc>
          <w:tcPr>
            <w:tcW w:w="2268" w:type="pct"/>
            <w:tcBorders>
              <w:top w:val="nil"/>
              <w:left w:val="nil"/>
              <w:bottom w:val="single" w:sz="4" w:space="0" w:color="auto"/>
              <w:right w:val="single" w:sz="4" w:space="0" w:color="auto"/>
            </w:tcBorders>
            <w:shd w:val="clear" w:color="auto" w:fill="auto"/>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Galvanized metal clamp with necessary fixtures  used to hold pipes on head of anchor blocks </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pcs</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color w:val="000000"/>
                <w:sz w:val="24"/>
                <w:szCs w:val="24"/>
              </w:rPr>
            </w:pPr>
            <w:r w:rsidRPr="00CF6C6C">
              <w:rPr>
                <w:rFonts w:ascii="Cambria" w:eastAsia="Times New Roman" w:hAnsi="Cambria" w:cs="Calibri"/>
                <w:color w:val="000000"/>
                <w:sz w:val="24"/>
                <w:szCs w:val="24"/>
              </w:rPr>
              <w:t>1</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400.0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xml:space="preserve">                  400.0 </w:t>
            </w:r>
          </w:p>
        </w:tc>
      </w:tr>
      <w:tr w:rsidR="00CF6C6C" w:rsidRPr="00CF6C6C" w:rsidTr="00A4327B">
        <w:trPr>
          <w:trHeight w:val="315"/>
        </w:trPr>
        <w:tc>
          <w:tcPr>
            <w:tcW w:w="526" w:type="pct"/>
            <w:tcBorders>
              <w:top w:val="nil"/>
              <w:left w:val="single" w:sz="4" w:space="0" w:color="auto"/>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lastRenderedPageBreak/>
              <w:t> </w:t>
            </w:r>
          </w:p>
        </w:tc>
        <w:tc>
          <w:tcPr>
            <w:tcW w:w="226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jc w:val="right"/>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Total cost for one Anchor block</w:t>
            </w:r>
          </w:p>
        </w:tc>
        <w:tc>
          <w:tcPr>
            <w:tcW w:w="440"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621"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5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color w:val="000000"/>
                <w:sz w:val="24"/>
                <w:szCs w:val="24"/>
              </w:rPr>
            </w:pPr>
            <w:r w:rsidRPr="00CF6C6C">
              <w:rPr>
                <w:rFonts w:ascii="Cambria" w:eastAsia="Times New Roman" w:hAnsi="Cambria" w:cs="Calibri"/>
                <w:color w:val="000000"/>
                <w:sz w:val="24"/>
                <w:szCs w:val="24"/>
              </w:rPr>
              <w:t> </w:t>
            </w:r>
          </w:p>
        </w:tc>
        <w:tc>
          <w:tcPr>
            <w:tcW w:w="588" w:type="pct"/>
            <w:tcBorders>
              <w:top w:val="nil"/>
              <w:left w:val="nil"/>
              <w:bottom w:val="single" w:sz="4" w:space="0" w:color="auto"/>
              <w:right w:val="single" w:sz="4" w:space="0" w:color="auto"/>
            </w:tcBorders>
            <w:shd w:val="clear" w:color="auto" w:fill="auto"/>
            <w:noWrap/>
            <w:vAlign w:val="bottom"/>
            <w:hideMark/>
          </w:tcPr>
          <w:p w:rsidR="00CF6C6C" w:rsidRPr="00CF6C6C" w:rsidRDefault="00CF6C6C" w:rsidP="00CF6C6C">
            <w:pPr>
              <w:spacing w:after="0" w:line="240" w:lineRule="auto"/>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 xml:space="preserve">               3,850.1 </w:t>
            </w:r>
          </w:p>
        </w:tc>
      </w:tr>
    </w:tbl>
    <w:p w:rsidR="00D93F68" w:rsidRDefault="00D93F68" w:rsidP="00CF6C6C">
      <w:pPr>
        <w:spacing w:after="0" w:line="240" w:lineRule="auto"/>
        <w:jc w:val="center"/>
        <w:rPr>
          <w:rFonts w:ascii="Monotype Corsiva" w:eastAsia="Times New Roman" w:hAnsi="Monotype Corsiva" w:cs="Calibri"/>
          <w:b/>
          <w:bCs/>
          <w:color w:val="000000"/>
          <w:sz w:val="32"/>
          <w:szCs w:val="32"/>
        </w:rPr>
        <w:sectPr w:rsidR="00D93F68" w:rsidSect="0040617B">
          <w:pgSz w:w="12240" w:h="15840"/>
          <w:pgMar w:top="1440" w:right="1440" w:bottom="1440" w:left="1440" w:header="720" w:footer="720" w:gutter="0"/>
          <w:cols w:space="720"/>
          <w:docGrid w:linePitch="360"/>
        </w:sectPr>
      </w:pPr>
    </w:p>
    <w:tbl>
      <w:tblPr>
        <w:tblW w:w="4803" w:type="pct"/>
        <w:tblLayout w:type="fixed"/>
        <w:tblLook w:val="04A0"/>
      </w:tblPr>
      <w:tblGrid>
        <w:gridCol w:w="967"/>
        <w:gridCol w:w="4172"/>
        <w:gridCol w:w="810"/>
        <w:gridCol w:w="1143"/>
        <w:gridCol w:w="1027"/>
        <w:gridCol w:w="1080"/>
      </w:tblGrid>
      <w:tr w:rsidR="00CF6C6C" w:rsidRPr="00CF6C6C" w:rsidTr="00D93F68">
        <w:trPr>
          <w:trHeight w:val="420"/>
        </w:trPr>
        <w:tc>
          <w:tcPr>
            <w:tcW w:w="5000" w:type="pct"/>
            <w:gridSpan w:val="6"/>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Monotype Corsiva" w:eastAsia="Times New Roman" w:hAnsi="Monotype Corsiva" w:cs="Calibri"/>
                <w:b/>
                <w:bCs/>
                <w:color w:val="000000"/>
                <w:sz w:val="32"/>
                <w:szCs w:val="32"/>
              </w:rPr>
            </w:pPr>
            <w:r w:rsidRPr="00CF6C6C">
              <w:rPr>
                <w:rFonts w:ascii="Monotype Corsiva" w:eastAsia="Times New Roman" w:hAnsi="Monotype Corsiva" w:cs="Calibri"/>
                <w:b/>
                <w:bCs/>
                <w:color w:val="000000"/>
                <w:sz w:val="32"/>
                <w:szCs w:val="32"/>
              </w:rPr>
              <w:lastRenderedPageBreak/>
              <w:t>Sidama Zone Water Mine &amp; Energy Department</w:t>
            </w:r>
          </w:p>
        </w:tc>
      </w:tr>
      <w:tr w:rsidR="00CF6C6C" w:rsidRPr="00CF6C6C" w:rsidTr="00D93F68">
        <w:trPr>
          <w:trHeight w:val="360"/>
        </w:trPr>
        <w:tc>
          <w:tcPr>
            <w:tcW w:w="5000" w:type="pct"/>
            <w:gridSpan w:val="6"/>
            <w:tcBorders>
              <w:top w:val="nil"/>
              <w:left w:val="nil"/>
              <w:bottom w:val="nil"/>
              <w:right w:val="nil"/>
            </w:tcBorders>
            <w:shd w:val="clear" w:color="000000" w:fill="FFFFFF"/>
            <w:noWrap/>
            <w:vAlign w:val="bottom"/>
            <w:hideMark/>
          </w:tcPr>
          <w:p w:rsidR="00CF6C6C" w:rsidRPr="00CF6C6C" w:rsidRDefault="00CF6C6C" w:rsidP="00CF6C6C">
            <w:pPr>
              <w:spacing w:after="0" w:line="240" w:lineRule="auto"/>
              <w:jc w:val="center"/>
              <w:rPr>
                <w:rFonts w:ascii="Lucida Calligraphy" w:eastAsia="Times New Roman" w:hAnsi="Lucida Calligraphy" w:cs="Calibri"/>
                <w:b/>
                <w:bCs/>
                <w:color w:val="000000"/>
                <w:sz w:val="24"/>
                <w:szCs w:val="24"/>
              </w:rPr>
            </w:pPr>
            <w:r w:rsidRPr="00CF6C6C">
              <w:rPr>
                <w:rFonts w:ascii="Lucida Calligraphy" w:eastAsia="Times New Roman" w:hAnsi="Lucida Calligraphy" w:cs="Calibri"/>
                <w:b/>
                <w:bCs/>
                <w:color w:val="000000"/>
                <w:sz w:val="24"/>
                <w:szCs w:val="24"/>
              </w:rPr>
              <w:t>Project Name:</w:t>
            </w:r>
            <w:r w:rsidRPr="00CF6C6C">
              <w:rPr>
                <w:rFonts w:ascii="Lucida Calligraphy" w:eastAsia="Times New Roman" w:hAnsi="Lucida Calligraphy" w:cs="Calibri"/>
                <w:b/>
                <w:bCs/>
                <w:color w:val="000000"/>
                <w:sz w:val="24"/>
                <w:szCs w:val="24"/>
                <w:u w:val="single"/>
              </w:rPr>
              <w:t>Hamasho kebena kebele Water Supply Project</w:t>
            </w:r>
          </w:p>
        </w:tc>
      </w:tr>
      <w:tr w:rsidR="00CF6C6C" w:rsidRPr="00CF6C6C" w:rsidTr="00D93F68">
        <w:trPr>
          <w:trHeight w:val="315"/>
        </w:trPr>
        <w:tc>
          <w:tcPr>
            <w:tcW w:w="5000" w:type="pct"/>
            <w:gridSpan w:val="6"/>
            <w:tcBorders>
              <w:top w:val="nil"/>
              <w:left w:val="nil"/>
              <w:bottom w:val="single" w:sz="4" w:space="0" w:color="auto"/>
              <w:right w:val="nil"/>
            </w:tcBorders>
            <w:shd w:val="clear" w:color="auto" w:fill="auto"/>
            <w:noWrap/>
            <w:vAlign w:val="bottom"/>
            <w:hideMark/>
          </w:tcPr>
          <w:p w:rsidR="00CF6C6C" w:rsidRPr="00CF6C6C" w:rsidRDefault="00CF6C6C" w:rsidP="00CF6C6C">
            <w:pPr>
              <w:spacing w:after="0" w:line="240" w:lineRule="auto"/>
              <w:jc w:val="center"/>
              <w:rPr>
                <w:rFonts w:ascii="Cambria" w:eastAsia="Times New Roman" w:hAnsi="Cambria" w:cs="Calibri"/>
                <w:b/>
                <w:bCs/>
                <w:color w:val="000000"/>
                <w:sz w:val="24"/>
                <w:szCs w:val="24"/>
              </w:rPr>
            </w:pPr>
            <w:r w:rsidRPr="00CF6C6C">
              <w:rPr>
                <w:rFonts w:ascii="Cambria" w:eastAsia="Times New Roman" w:hAnsi="Cambria" w:cs="Calibri"/>
                <w:b/>
                <w:bCs/>
                <w:color w:val="000000"/>
                <w:sz w:val="24"/>
                <w:szCs w:val="24"/>
              </w:rPr>
              <w:t>TITLE:    Bill of Quantities and specification of Road crossing</w:t>
            </w:r>
          </w:p>
        </w:tc>
      </w:tr>
      <w:tr w:rsidR="00CF6C6C" w:rsidRPr="00CF6C6C" w:rsidTr="00A4327B">
        <w:trPr>
          <w:trHeight w:val="630"/>
        </w:trPr>
        <w:tc>
          <w:tcPr>
            <w:tcW w:w="526" w:type="pct"/>
            <w:tcBorders>
              <w:top w:val="nil"/>
              <w:left w:val="nil"/>
              <w:bottom w:val="nil"/>
              <w:right w:val="nil"/>
            </w:tcBorders>
            <w:shd w:val="clear" w:color="auto" w:fill="auto"/>
            <w:noWrap/>
            <w:vAlign w:val="bottom"/>
            <w:hideMark/>
          </w:tcPr>
          <w:p w:rsidR="00CF6C6C" w:rsidRPr="00CF6C6C" w:rsidRDefault="00CF6C6C" w:rsidP="00CF6C6C">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67968" behindDoc="0" locked="0" layoutInCell="1" allowOverlap="1">
                  <wp:simplePos x="0" y="0"/>
                  <wp:positionH relativeFrom="column">
                    <wp:posOffset>552450</wp:posOffset>
                  </wp:positionH>
                  <wp:positionV relativeFrom="paragraph">
                    <wp:posOffset>390525</wp:posOffset>
                  </wp:positionV>
                  <wp:extent cx="628650" cy="28575"/>
                  <wp:effectExtent l="0" t="0" r="0" b="0"/>
                  <wp:wrapNone/>
                  <wp:docPr id="1242" name="Picture 1242"/>
                  <wp:cNvGraphicFramePr/>
                  <a:graphic xmlns:a="http://schemas.openxmlformats.org/drawingml/2006/main">
                    <a:graphicData uri="http://schemas.openxmlformats.org/drawingml/2006/picture">
                      <pic:pic xmlns:pic="http://schemas.openxmlformats.org/drawingml/2006/picture">
                        <pic:nvPicPr>
                          <pic:cNvPr id="10" name="Picture 2"/>
                          <pic:cNvPicPr>
                            <a:picLocks noChangeAspect="1" noChangeArrowheads="1"/>
                          </pic:cNvPicPr>
                        </pic:nvPicPr>
                        <pic:blipFill>
                          <a:blip r:embed="rId11"/>
                          <a:srcRect/>
                          <a:stretch>
                            <a:fillRect/>
                          </a:stretch>
                        </pic:blipFill>
                        <pic:spPr bwMode="auto">
                          <a:xfrm>
                            <a:off x="0" y="0"/>
                            <a:ext cx="609600" cy="9525"/>
                          </a:xfrm>
                          <a:prstGeom prst="rect">
                            <a:avLst/>
                          </a:prstGeom>
                          <a:solidFill>
                            <a:srgbClr val="FF0000"/>
                          </a:solidFill>
                          <a:ln w="9525">
                            <a:noFill/>
                            <a:miter lim="800000"/>
                            <a:headEnd/>
                            <a:tailEnd/>
                          </a:ln>
                        </pic:spPr>
                      </pic:pic>
                    </a:graphicData>
                  </a:graphic>
                </wp:anchor>
              </w:drawing>
            </w:r>
          </w:p>
          <w:tbl>
            <w:tblPr>
              <w:tblW w:w="0" w:type="auto"/>
              <w:tblCellSpacing w:w="0" w:type="dxa"/>
              <w:tblLayout w:type="fixed"/>
              <w:tblCellMar>
                <w:left w:w="0" w:type="dxa"/>
                <w:right w:w="0" w:type="dxa"/>
              </w:tblCellMar>
              <w:tblLook w:val="04A0"/>
            </w:tblPr>
            <w:tblGrid>
              <w:gridCol w:w="880"/>
            </w:tblGrid>
            <w:tr w:rsidR="00CF6C6C" w:rsidRPr="00CF6C6C" w:rsidTr="00CF6C6C">
              <w:trPr>
                <w:trHeight w:val="630"/>
                <w:tblCellSpacing w:w="0" w:type="dxa"/>
              </w:trPr>
              <w:tc>
                <w:tcPr>
                  <w:tcW w:w="880" w:type="dxa"/>
                  <w:tcBorders>
                    <w:top w:val="nil"/>
                    <w:left w:val="single" w:sz="4" w:space="0" w:color="auto"/>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Times New Roman" w:eastAsia="Times New Roman" w:hAnsi="Times New Roman" w:cs="Times New Roman"/>
                      <w:b/>
                      <w:bCs/>
                      <w:color w:val="000000"/>
                    </w:rPr>
                  </w:pPr>
                  <w:r w:rsidRPr="00CF6C6C">
                    <w:rPr>
                      <w:rFonts w:ascii="Times New Roman" w:eastAsia="Times New Roman" w:hAnsi="Times New Roman" w:cs="Times New Roman"/>
                      <w:b/>
                      <w:bCs/>
                      <w:color w:val="000000"/>
                    </w:rPr>
                    <w:t>S.NO</w:t>
                  </w:r>
                </w:p>
              </w:tc>
            </w:tr>
          </w:tbl>
          <w:p w:rsidR="00CF6C6C" w:rsidRPr="00CF6C6C" w:rsidRDefault="00CF6C6C" w:rsidP="00CF6C6C">
            <w:pPr>
              <w:spacing w:after="0" w:line="240" w:lineRule="auto"/>
              <w:rPr>
                <w:rFonts w:ascii="Calibri" w:eastAsia="Times New Roman" w:hAnsi="Calibri" w:cs="Calibri"/>
                <w:color w:val="000000"/>
              </w:rPr>
            </w:pPr>
          </w:p>
        </w:tc>
        <w:tc>
          <w:tcPr>
            <w:tcW w:w="2268" w:type="pct"/>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xml:space="preserve">Description </w:t>
            </w:r>
          </w:p>
        </w:tc>
        <w:tc>
          <w:tcPr>
            <w:tcW w:w="440" w:type="pct"/>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Unit</w:t>
            </w:r>
          </w:p>
        </w:tc>
        <w:tc>
          <w:tcPr>
            <w:tcW w:w="621" w:type="pct"/>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jc w:val="both"/>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Qty</w:t>
            </w:r>
          </w:p>
        </w:tc>
        <w:tc>
          <w:tcPr>
            <w:tcW w:w="558" w:type="pct"/>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 xml:space="preserve"> Unit Price</w:t>
            </w:r>
            <w:r w:rsidRPr="00CF6C6C">
              <w:rPr>
                <w:rFonts w:ascii="Times New Roman" w:eastAsia="Times New Roman" w:hAnsi="Times New Roman" w:cs="Times New Roman"/>
                <w:b/>
                <w:bCs/>
                <w:color w:val="000000"/>
                <w:sz w:val="24"/>
                <w:szCs w:val="24"/>
              </w:rPr>
              <w:br/>
              <w:t xml:space="preserve">    </w:t>
            </w:r>
          </w:p>
        </w:tc>
        <w:tc>
          <w:tcPr>
            <w:tcW w:w="588" w:type="pct"/>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Times New Roman" w:eastAsia="Times New Roman" w:hAnsi="Times New Roman" w:cs="Times New Roman"/>
                <w:b/>
                <w:bCs/>
                <w:color w:val="000000"/>
                <w:sz w:val="24"/>
                <w:szCs w:val="24"/>
              </w:rPr>
            </w:pPr>
            <w:r w:rsidRPr="00CF6C6C">
              <w:rPr>
                <w:rFonts w:ascii="Times New Roman" w:eastAsia="Times New Roman" w:hAnsi="Times New Roman" w:cs="Times New Roman"/>
                <w:b/>
                <w:bCs/>
                <w:color w:val="000000"/>
                <w:sz w:val="24"/>
                <w:szCs w:val="24"/>
              </w:rPr>
              <w:t>Total Price</w:t>
            </w:r>
          </w:p>
        </w:tc>
      </w:tr>
      <w:tr w:rsidR="00CF6C6C" w:rsidRPr="00CF6C6C" w:rsidTr="00A4327B">
        <w:trPr>
          <w:trHeight w:val="300"/>
        </w:trPr>
        <w:tc>
          <w:tcPr>
            <w:tcW w:w="526" w:type="pct"/>
            <w:tcBorders>
              <w:top w:val="nil"/>
              <w:left w:val="single" w:sz="4" w:space="0" w:color="auto"/>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1</w:t>
            </w:r>
          </w:p>
        </w:tc>
        <w:tc>
          <w:tcPr>
            <w:tcW w:w="226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Earth Work</w:t>
            </w:r>
          </w:p>
        </w:tc>
        <w:tc>
          <w:tcPr>
            <w:tcW w:w="440"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ind w:firstLineChars="500" w:firstLine="1000"/>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w:t>
            </w:r>
          </w:p>
        </w:tc>
        <w:tc>
          <w:tcPr>
            <w:tcW w:w="621"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w:t>
            </w:r>
          </w:p>
        </w:tc>
        <w:tc>
          <w:tcPr>
            <w:tcW w:w="55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w:t>
            </w:r>
          </w:p>
        </w:tc>
        <w:tc>
          <w:tcPr>
            <w:tcW w:w="58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w:t>
            </w:r>
          </w:p>
        </w:tc>
      </w:tr>
      <w:tr w:rsidR="00CF6C6C" w:rsidRPr="00CF6C6C" w:rsidTr="00A4327B">
        <w:trPr>
          <w:trHeight w:val="300"/>
        </w:trPr>
        <w:tc>
          <w:tcPr>
            <w:tcW w:w="526" w:type="pct"/>
            <w:tcBorders>
              <w:top w:val="nil"/>
              <w:left w:val="single" w:sz="4" w:space="0" w:color="auto"/>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1.1</w:t>
            </w:r>
          </w:p>
        </w:tc>
        <w:tc>
          <w:tcPr>
            <w:tcW w:w="2268" w:type="pct"/>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Trench excavation for rooad crossing pipes (0.6*1.5)*12m</w:t>
            </w:r>
          </w:p>
        </w:tc>
        <w:tc>
          <w:tcPr>
            <w:tcW w:w="440"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center"/>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m3</w:t>
            </w:r>
          </w:p>
        </w:tc>
        <w:tc>
          <w:tcPr>
            <w:tcW w:w="621"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center"/>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10.8</w:t>
            </w:r>
          </w:p>
        </w:tc>
        <w:tc>
          <w:tcPr>
            <w:tcW w:w="55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75</w:t>
            </w:r>
          </w:p>
        </w:tc>
        <w:tc>
          <w:tcPr>
            <w:tcW w:w="58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810.00</w:t>
            </w:r>
          </w:p>
        </w:tc>
      </w:tr>
      <w:tr w:rsidR="00CF6C6C" w:rsidRPr="00CF6C6C" w:rsidTr="00A4327B">
        <w:trPr>
          <w:trHeight w:val="300"/>
        </w:trPr>
        <w:tc>
          <w:tcPr>
            <w:tcW w:w="526" w:type="pct"/>
            <w:tcBorders>
              <w:top w:val="nil"/>
              <w:left w:val="single" w:sz="4" w:space="0" w:color="auto"/>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1.3</w:t>
            </w:r>
          </w:p>
        </w:tc>
        <w:tc>
          <w:tcPr>
            <w:tcW w:w="2268" w:type="pct"/>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Back fill over the selected soil type inspected by site Engineer</w:t>
            </w:r>
          </w:p>
        </w:tc>
        <w:tc>
          <w:tcPr>
            <w:tcW w:w="440"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center"/>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m3</w:t>
            </w:r>
          </w:p>
        </w:tc>
        <w:tc>
          <w:tcPr>
            <w:tcW w:w="621"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center"/>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10.8</w:t>
            </w:r>
          </w:p>
        </w:tc>
        <w:tc>
          <w:tcPr>
            <w:tcW w:w="55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40</w:t>
            </w:r>
          </w:p>
        </w:tc>
        <w:tc>
          <w:tcPr>
            <w:tcW w:w="58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432.00</w:t>
            </w:r>
          </w:p>
        </w:tc>
      </w:tr>
      <w:tr w:rsidR="00CF6C6C" w:rsidRPr="00CF6C6C" w:rsidTr="00A4327B">
        <w:trPr>
          <w:trHeight w:val="510"/>
        </w:trPr>
        <w:tc>
          <w:tcPr>
            <w:tcW w:w="526" w:type="pct"/>
            <w:tcBorders>
              <w:top w:val="nil"/>
              <w:left w:val="single" w:sz="4" w:space="0" w:color="auto"/>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2.2</w:t>
            </w:r>
          </w:p>
        </w:tc>
        <w:tc>
          <w:tcPr>
            <w:tcW w:w="2268" w:type="pct"/>
            <w:tcBorders>
              <w:top w:val="nil"/>
              <w:left w:val="nil"/>
              <w:bottom w:val="single" w:sz="4" w:space="0" w:color="auto"/>
              <w:right w:val="single" w:sz="4" w:space="0" w:color="auto"/>
            </w:tcBorders>
            <w:shd w:val="clear" w:color="auto" w:fill="auto"/>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xml:space="preserve">supply and laying of diameter  6" medium class-B  cassing pipee for sliveeing 4"and 3" medium class water supply pressure and distribution </w:t>
            </w:r>
          </w:p>
        </w:tc>
        <w:tc>
          <w:tcPr>
            <w:tcW w:w="440"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center"/>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m</w:t>
            </w:r>
          </w:p>
        </w:tc>
        <w:tc>
          <w:tcPr>
            <w:tcW w:w="621"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center"/>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12</w:t>
            </w:r>
          </w:p>
        </w:tc>
        <w:tc>
          <w:tcPr>
            <w:tcW w:w="55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1520</w:t>
            </w:r>
          </w:p>
        </w:tc>
        <w:tc>
          <w:tcPr>
            <w:tcW w:w="58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18,240.00</w:t>
            </w:r>
          </w:p>
        </w:tc>
      </w:tr>
      <w:tr w:rsidR="00CF6C6C" w:rsidRPr="00CF6C6C" w:rsidTr="00A4327B">
        <w:trPr>
          <w:trHeight w:val="300"/>
        </w:trPr>
        <w:tc>
          <w:tcPr>
            <w:tcW w:w="526" w:type="pct"/>
            <w:tcBorders>
              <w:top w:val="nil"/>
              <w:left w:val="single" w:sz="4" w:space="0" w:color="auto"/>
              <w:bottom w:val="single" w:sz="4" w:space="0" w:color="auto"/>
              <w:right w:val="single" w:sz="4" w:space="0" w:color="auto"/>
            </w:tcBorders>
            <w:shd w:val="clear" w:color="auto" w:fill="auto"/>
            <w:noWrap/>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w:t>
            </w:r>
          </w:p>
        </w:tc>
        <w:tc>
          <w:tcPr>
            <w:tcW w:w="226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Total sum for one Gravel road  crossing</w:t>
            </w:r>
          </w:p>
        </w:tc>
        <w:tc>
          <w:tcPr>
            <w:tcW w:w="440"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center"/>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w:t>
            </w:r>
          </w:p>
        </w:tc>
        <w:tc>
          <w:tcPr>
            <w:tcW w:w="621"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center"/>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w:t>
            </w:r>
          </w:p>
        </w:tc>
        <w:tc>
          <w:tcPr>
            <w:tcW w:w="55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color w:val="000000"/>
                <w:sz w:val="20"/>
                <w:szCs w:val="20"/>
              </w:rPr>
            </w:pPr>
            <w:r w:rsidRPr="00CF6C6C">
              <w:rPr>
                <w:rFonts w:ascii="Arial Narrow" w:eastAsia="Times New Roman" w:hAnsi="Arial Narrow" w:cs="Calibri"/>
                <w:color w:val="000000"/>
                <w:sz w:val="20"/>
                <w:szCs w:val="20"/>
              </w:rPr>
              <w:t> </w:t>
            </w:r>
          </w:p>
        </w:tc>
        <w:tc>
          <w:tcPr>
            <w:tcW w:w="588" w:type="pct"/>
            <w:tcBorders>
              <w:top w:val="nil"/>
              <w:left w:val="nil"/>
              <w:bottom w:val="single" w:sz="4" w:space="0" w:color="auto"/>
              <w:right w:val="single" w:sz="4" w:space="0" w:color="auto"/>
            </w:tcBorders>
            <w:shd w:val="clear" w:color="auto" w:fill="auto"/>
            <w:noWrap/>
            <w:hideMark/>
          </w:tcPr>
          <w:p w:rsidR="00CF6C6C" w:rsidRPr="00CF6C6C" w:rsidRDefault="00CF6C6C" w:rsidP="00CF6C6C">
            <w:pPr>
              <w:spacing w:after="0" w:line="240" w:lineRule="auto"/>
              <w:jc w:val="right"/>
              <w:rPr>
                <w:rFonts w:ascii="Arial Narrow" w:eastAsia="Times New Roman" w:hAnsi="Arial Narrow" w:cs="Calibri"/>
                <w:b/>
                <w:bCs/>
                <w:color w:val="000000"/>
                <w:sz w:val="20"/>
                <w:szCs w:val="20"/>
              </w:rPr>
            </w:pPr>
            <w:r w:rsidRPr="00CF6C6C">
              <w:rPr>
                <w:rFonts w:ascii="Arial Narrow" w:eastAsia="Times New Roman" w:hAnsi="Arial Narrow" w:cs="Calibri"/>
                <w:b/>
                <w:bCs/>
                <w:color w:val="000000"/>
                <w:sz w:val="20"/>
                <w:szCs w:val="20"/>
              </w:rPr>
              <w:t>43,355.00</w:t>
            </w:r>
          </w:p>
        </w:tc>
      </w:tr>
    </w:tbl>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006B24" w:rsidRPr="00006B24" w:rsidRDefault="00006B24" w:rsidP="00006B24">
      <w:pPr>
        <w:rPr>
          <w:lang w:val="en-GB" w:eastAsia="en-GB"/>
        </w:rPr>
        <w:sectPr w:rsidR="00006B24" w:rsidRPr="00006B24" w:rsidSect="0040617B">
          <w:pgSz w:w="12240" w:h="15840"/>
          <w:pgMar w:top="1440" w:right="1440" w:bottom="1440" w:left="1440" w:header="720" w:footer="720" w:gutter="0"/>
          <w:cols w:space="720"/>
          <w:docGrid w:linePitch="360"/>
        </w:sectPr>
      </w:pPr>
    </w:p>
    <w:p w:rsidR="00B4019F" w:rsidRDefault="00BE7952" w:rsidP="00B4019F">
      <w:pPr>
        <w:rPr>
          <w:lang w:val="en-GB" w:eastAsia="en-GB"/>
        </w:rPr>
      </w:pPr>
      <w:bookmarkStart w:id="95" w:name="RANGE!A1:F499"/>
      <w:bookmarkEnd w:id="95"/>
      <w:r>
        <w:rPr>
          <w:lang w:val="en-GB" w:eastAsia="en-GB"/>
        </w:rPr>
        <w:lastRenderedPageBreak/>
        <w:t xml:space="preserve"> </w:t>
      </w:r>
      <w:r w:rsidR="00D74B44">
        <w:rPr>
          <w:lang w:val="en-GB" w:eastAsia="en-GB"/>
        </w:rPr>
        <w:t>LAYUOT OF Hamesho  kebena</w:t>
      </w:r>
    </w:p>
    <w:tbl>
      <w:tblPr>
        <w:tblW w:w="14640" w:type="dxa"/>
        <w:tblInd w:w="108" w:type="dxa"/>
        <w:tblLook w:val="04A0"/>
      </w:tblPr>
      <w:tblGrid>
        <w:gridCol w:w="1176"/>
        <w:gridCol w:w="976"/>
        <w:gridCol w:w="976"/>
        <w:gridCol w:w="976"/>
        <w:gridCol w:w="976"/>
        <w:gridCol w:w="976"/>
        <w:gridCol w:w="976"/>
        <w:gridCol w:w="976"/>
        <w:gridCol w:w="976"/>
        <w:gridCol w:w="976"/>
        <w:gridCol w:w="976"/>
        <w:gridCol w:w="976"/>
        <w:gridCol w:w="976"/>
        <w:gridCol w:w="976"/>
        <w:gridCol w:w="976"/>
      </w:tblGrid>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Pr>
                <w:rFonts w:ascii="Calibri" w:eastAsia="Times New Roman" w:hAnsi="Calibri" w:cs="Calibri"/>
                <w:noProof/>
                <w:color w:val="000000"/>
              </w:rPr>
              <w:drawing>
                <wp:anchor distT="0" distB="0" distL="114300" distR="114300" simplePos="0" relativeHeight="251670016" behindDoc="0" locked="0" layoutInCell="1" allowOverlap="1">
                  <wp:simplePos x="0" y="0"/>
                  <wp:positionH relativeFrom="column">
                    <wp:posOffset>1238250</wp:posOffset>
                  </wp:positionH>
                  <wp:positionV relativeFrom="paragraph">
                    <wp:posOffset>171450</wp:posOffset>
                  </wp:positionV>
                  <wp:extent cx="942975" cy="666750"/>
                  <wp:effectExtent l="0" t="0" r="0" b="0"/>
                  <wp:wrapNone/>
                  <wp:docPr id="1268" name="Oval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257299" y="190501"/>
                            <a:ext cx="904875" cy="628650"/>
                            <a:chOff x="1257299" y="190501"/>
                            <a:chExt cx="904875" cy="628650"/>
                          </a:xfrm>
                        </a:grpSpPr>
                        <a:sp>
                          <a:nvSpPr>
                            <a:cNvPr id="2" name="Oval 1"/>
                            <a:cNvSpPr/>
                          </a:nvSpPr>
                          <a:spPr>
                            <a:xfrm>
                              <a:off x="3086099" y="190501"/>
                              <a:ext cx="904875" cy="628650"/>
                            </a:xfrm>
                            <a:prstGeom prst="ellipse">
                              <a:avLst/>
                            </a:prstGeom>
                          </a:spPr>
                          <a:txSp>
                            <a:txBody>
                              <a:bodyPr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sz="1100"/>
                                  <a:t>100 RCC</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rFonts w:ascii="Calibri" w:eastAsia="Times New Roman" w:hAnsi="Calibri" w:cs="Calibri"/>
                <w:noProof/>
                <w:color w:val="000000"/>
              </w:rPr>
              <w:drawing>
                <wp:anchor distT="0" distB="0" distL="114300" distR="114300" simplePos="0" relativeHeight="251671040" behindDoc="0" locked="0" layoutInCell="1" allowOverlap="1">
                  <wp:simplePos x="0" y="0"/>
                  <wp:positionH relativeFrom="column">
                    <wp:posOffset>1962150</wp:posOffset>
                  </wp:positionH>
                  <wp:positionV relativeFrom="paragraph">
                    <wp:posOffset>723900</wp:posOffset>
                  </wp:positionV>
                  <wp:extent cx="28575" cy="1219200"/>
                  <wp:effectExtent l="0" t="0" r="0" b="0"/>
                  <wp:wrapNone/>
                  <wp:docPr id="1269" name="Straight Connector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68848" y="1330749"/>
                            <a:ext cx="1216013" cy="8692"/>
                            <a:chOff x="1368848" y="1330749"/>
                            <a:chExt cx="1216013" cy="8692"/>
                          </a:xfrm>
                        </a:grpSpPr>
                        <a:cxnSp>
                          <a:nvCxnSpPr>
                            <a:cNvPr id="8" name="Straight Connector 7"/>
                            <a:cNvCxnSpPr/>
                          </a:nvCxnSpPr>
                          <a:spPr>
                            <a:xfrm rot="16200000" flipH="1">
                              <a:off x="3197648" y="1330749"/>
                              <a:ext cx="1216013" cy="8692"/>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72064" behindDoc="0" locked="0" layoutInCell="1" allowOverlap="1">
                  <wp:simplePos x="0" y="0"/>
                  <wp:positionH relativeFrom="column">
                    <wp:posOffset>1952625</wp:posOffset>
                  </wp:positionH>
                  <wp:positionV relativeFrom="paragraph">
                    <wp:posOffset>1914525</wp:posOffset>
                  </wp:positionV>
                  <wp:extent cx="3171825" cy="2190750"/>
                  <wp:effectExtent l="635" t="0" r="0" b="635"/>
                  <wp:wrapNone/>
                  <wp:docPr id="1270" name="Straight Connector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967753" y="1929093"/>
                            <a:ext cx="3143250" cy="2171700"/>
                            <a:chOff x="1967753" y="1929093"/>
                            <a:chExt cx="3143250" cy="2171700"/>
                          </a:xfrm>
                        </a:grpSpPr>
                        <a:cxnSp>
                          <a:nvCxnSpPr>
                            <a:cNvPr id="10" name="Straight Connector 9"/>
                            <a:cNvCxnSpPr/>
                          </a:nvCxnSpPr>
                          <a:spPr>
                            <a:xfrm>
                              <a:off x="2767853" y="1929093"/>
                              <a:ext cx="3381375" cy="2171700"/>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73088" behindDoc="0" locked="0" layoutInCell="1" allowOverlap="1">
                  <wp:simplePos x="0" y="0"/>
                  <wp:positionH relativeFrom="column">
                    <wp:posOffset>5105400</wp:posOffset>
                  </wp:positionH>
                  <wp:positionV relativeFrom="paragraph">
                    <wp:posOffset>3781425</wp:posOffset>
                  </wp:positionV>
                  <wp:extent cx="790575" cy="809625"/>
                  <wp:effectExtent l="0" t="635" r="0" b="0"/>
                  <wp:wrapNone/>
                  <wp:docPr id="1271" name="Oval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124450" y="3800475"/>
                            <a:ext cx="752475" cy="771526"/>
                            <a:chOff x="5124450" y="3800475"/>
                            <a:chExt cx="752475" cy="771526"/>
                          </a:xfrm>
                        </a:grpSpPr>
                        <a:sp>
                          <a:nvSpPr>
                            <a:cNvPr id="11" name="Oval 10"/>
                            <a:cNvSpPr/>
                          </a:nvSpPr>
                          <a:spPr>
                            <a:xfrm>
                              <a:off x="6953250" y="3800475"/>
                              <a:ext cx="752475" cy="771526"/>
                            </a:xfrm>
                            <a:prstGeom prst="ellipse">
                              <a:avLst/>
                            </a:prstGeom>
                          </a:spPr>
                          <a:txSp>
                            <a:txBody>
                              <a:bodyPr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sz="1100"/>
                                  <a:t>BH</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rFonts w:ascii="Calibri" w:eastAsia="Times New Roman" w:hAnsi="Calibri" w:cs="Calibri"/>
                <w:noProof/>
                <w:color w:val="000000"/>
              </w:rPr>
              <w:drawing>
                <wp:anchor distT="0" distB="0" distL="114300" distR="114300" simplePos="0" relativeHeight="251674112" behindDoc="0" locked="0" layoutInCell="1" allowOverlap="1">
                  <wp:simplePos x="0" y="0"/>
                  <wp:positionH relativeFrom="column">
                    <wp:posOffset>1343025</wp:posOffset>
                  </wp:positionH>
                  <wp:positionV relativeFrom="paragraph">
                    <wp:posOffset>723900</wp:posOffset>
                  </wp:positionV>
                  <wp:extent cx="57150" cy="1352550"/>
                  <wp:effectExtent l="0" t="0" r="635" b="0"/>
                  <wp:wrapNone/>
                  <wp:docPr id="1272" name="Straight Connector 1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01264" y="1378374"/>
                            <a:ext cx="1339838" cy="37265"/>
                            <a:chOff x="701264" y="1378374"/>
                            <a:chExt cx="1339838" cy="37265"/>
                          </a:xfrm>
                        </a:grpSpPr>
                        <a:cxnSp>
                          <a:nvCxnSpPr>
                            <a:cNvPr id="13" name="Straight Connector 12"/>
                            <a:cNvCxnSpPr>
                              <a:stCxn id="2" idx="3"/>
                            </a:cNvCxnSpPr>
                          </a:nvCxnSpPr>
                          <a:spPr>
                            <a:xfrm rot="5400000">
                              <a:off x="2530064" y="1378374"/>
                              <a:ext cx="1339838" cy="37265"/>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75136" behindDoc="0" locked="0" layoutInCell="1" allowOverlap="1">
                  <wp:simplePos x="0" y="0"/>
                  <wp:positionH relativeFrom="column">
                    <wp:posOffset>1343025</wp:posOffset>
                  </wp:positionH>
                  <wp:positionV relativeFrom="paragraph">
                    <wp:posOffset>2047875</wp:posOffset>
                  </wp:positionV>
                  <wp:extent cx="5524500" cy="3867150"/>
                  <wp:effectExtent l="0" t="0" r="635" b="635"/>
                  <wp:wrapNone/>
                  <wp:docPr id="1273" name="Straight Connector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352550" y="2057400"/>
                            <a:ext cx="5505450" cy="3838575"/>
                            <a:chOff x="1352550" y="2057400"/>
                            <a:chExt cx="5505450" cy="3838575"/>
                          </a:xfrm>
                        </a:grpSpPr>
                        <a:cxnSp>
                          <a:nvCxnSpPr>
                            <a:cNvPr id="15" name="Straight Connector 14"/>
                            <a:cNvCxnSpPr/>
                          </a:nvCxnSpPr>
                          <a:spPr>
                            <a:xfrm>
                              <a:off x="3181350" y="2057400"/>
                              <a:ext cx="5505450" cy="3838575"/>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76160" behindDoc="0" locked="0" layoutInCell="1" allowOverlap="1">
                  <wp:simplePos x="0" y="0"/>
                  <wp:positionH relativeFrom="column">
                    <wp:posOffset>590550</wp:posOffset>
                  </wp:positionH>
                  <wp:positionV relativeFrom="paragraph">
                    <wp:posOffset>1314450</wp:posOffset>
                  </wp:positionV>
                  <wp:extent cx="771525" cy="28575"/>
                  <wp:effectExtent l="0" t="0" r="635" b="0"/>
                  <wp:wrapNone/>
                  <wp:docPr id="1274" name="Straight Connector 1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00075" y="1323974"/>
                            <a:ext cx="762000" cy="9525"/>
                            <a:chOff x="600075" y="1323974"/>
                            <a:chExt cx="762000" cy="9525"/>
                          </a:xfrm>
                        </a:grpSpPr>
                        <a:cxnSp>
                          <a:nvCxnSpPr>
                            <a:cNvPr id="17" name="Straight Connector 16"/>
                            <a:cNvCxnSpPr/>
                          </a:nvCxnSpPr>
                          <a:spPr>
                            <a:xfrm rot="10800000" flipV="1">
                              <a:off x="2428875" y="1323974"/>
                              <a:ext cx="762000" cy="9525"/>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77184" behindDoc="0" locked="0" layoutInCell="1" allowOverlap="1">
                  <wp:simplePos x="0" y="0"/>
                  <wp:positionH relativeFrom="column">
                    <wp:posOffset>85725</wp:posOffset>
                  </wp:positionH>
                  <wp:positionV relativeFrom="paragraph">
                    <wp:posOffset>1209675</wp:posOffset>
                  </wp:positionV>
                  <wp:extent cx="523875" cy="381000"/>
                  <wp:effectExtent l="0" t="0" r="0" b="635"/>
                  <wp:wrapNone/>
                  <wp:docPr id="1275" name="Rectangle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104774" y="1228725"/>
                            <a:ext cx="485775" cy="342900"/>
                            <a:chOff x="104774" y="1228725"/>
                            <a:chExt cx="485775" cy="342900"/>
                          </a:xfrm>
                        </a:grpSpPr>
                        <a:sp>
                          <a:nvSpPr>
                            <a:cNvPr id="18" name="Rectangle 17"/>
                            <a:cNvSpPr/>
                          </a:nvSpPr>
                          <a:spPr>
                            <a:xfrm>
                              <a:off x="1933574" y="1228725"/>
                              <a:ext cx="485775" cy="342900"/>
                            </a:xfrm>
                            <a:prstGeom prst="rect">
                              <a:avLst/>
                            </a:prstGeom>
                          </a:spPr>
                          <a:txSp>
                            <a:txBody>
                              <a:bodyPr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sz="1100"/>
                                  <a:t>WP1</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rFonts w:ascii="Calibri" w:eastAsia="Times New Roman" w:hAnsi="Calibri" w:cs="Calibri"/>
                <w:noProof/>
                <w:color w:val="000000"/>
              </w:rPr>
              <w:drawing>
                <wp:anchor distT="0" distB="0" distL="114300" distR="114300" simplePos="0" relativeHeight="251678208" behindDoc="0" locked="0" layoutInCell="1" allowOverlap="1">
                  <wp:simplePos x="0" y="0"/>
                  <wp:positionH relativeFrom="column">
                    <wp:posOffset>2409825</wp:posOffset>
                  </wp:positionH>
                  <wp:positionV relativeFrom="paragraph">
                    <wp:posOffset>2543175</wp:posOffset>
                  </wp:positionV>
                  <wp:extent cx="1428750" cy="257175"/>
                  <wp:effectExtent l="0" t="0" r="635" b="0"/>
                  <wp:wrapNone/>
                  <wp:docPr id="1276" name="Straight Connector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2419350" y="2552700"/>
                            <a:ext cx="1409700" cy="238125"/>
                            <a:chOff x="2419350" y="2552700"/>
                            <a:chExt cx="1409700" cy="238125"/>
                          </a:xfrm>
                        </a:grpSpPr>
                        <a:cxnSp>
                          <a:nvCxnSpPr>
                            <a:cNvPr id="20" name="Straight Connector 19"/>
                            <a:cNvCxnSpPr/>
                          </a:nvCxnSpPr>
                          <a:spPr>
                            <a:xfrm flipV="1">
                              <a:off x="4248150" y="2552700"/>
                              <a:ext cx="1409700" cy="238125"/>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79232" behindDoc="0" locked="0" layoutInCell="1" allowOverlap="1">
                  <wp:simplePos x="0" y="0"/>
                  <wp:positionH relativeFrom="column">
                    <wp:posOffset>3771900</wp:posOffset>
                  </wp:positionH>
                  <wp:positionV relativeFrom="paragraph">
                    <wp:posOffset>2352675</wp:posOffset>
                  </wp:positionV>
                  <wp:extent cx="514350" cy="419100"/>
                  <wp:effectExtent l="0" t="0" r="0" b="635"/>
                  <wp:wrapNone/>
                  <wp:docPr id="1277" name="Rectangle 2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790950" y="2371726"/>
                            <a:ext cx="476250" cy="381000"/>
                            <a:chOff x="3790950" y="2371726"/>
                            <a:chExt cx="476250" cy="381000"/>
                          </a:xfrm>
                        </a:grpSpPr>
                        <a:sp>
                          <a:nvSpPr>
                            <a:cNvPr id="21" name="Rectangle 20"/>
                            <a:cNvSpPr/>
                          </a:nvSpPr>
                          <a:spPr>
                            <a:xfrm>
                              <a:off x="5619750" y="2371726"/>
                              <a:ext cx="476250" cy="381000"/>
                            </a:xfrm>
                            <a:prstGeom prst="rect">
                              <a:avLst/>
                            </a:prstGeom>
                          </a:spPr>
                          <a:txSp>
                            <a:txBody>
                              <a:bodyPr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sz="1100"/>
                                  <a:t>WP2</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rFonts w:ascii="Calibri" w:eastAsia="Times New Roman" w:hAnsi="Calibri" w:cs="Calibri"/>
                <w:noProof/>
                <w:color w:val="000000"/>
              </w:rPr>
              <w:drawing>
                <wp:anchor distT="0" distB="0" distL="114300" distR="114300" simplePos="0" relativeHeight="251680256" behindDoc="0" locked="0" layoutInCell="1" allowOverlap="1">
                  <wp:simplePos x="0" y="0"/>
                  <wp:positionH relativeFrom="column">
                    <wp:posOffset>3629025</wp:posOffset>
                  </wp:positionH>
                  <wp:positionV relativeFrom="paragraph">
                    <wp:posOffset>3629025</wp:posOffset>
                  </wp:positionV>
                  <wp:extent cx="228600" cy="1066800"/>
                  <wp:effectExtent l="0" t="0" r="635" b="635"/>
                  <wp:wrapNone/>
                  <wp:docPr id="1278" name="Straight Connector 2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224217" y="4062420"/>
                            <a:ext cx="1047752" cy="200022"/>
                            <a:chOff x="3224217" y="4062420"/>
                            <a:chExt cx="1047752" cy="200022"/>
                          </a:xfrm>
                        </a:grpSpPr>
                        <a:cxnSp>
                          <a:nvCxnSpPr>
                            <a:cNvPr id="23" name="Straight Connector 22"/>
                            <a:cNvCxnSpPr/>
                          </a:nvCxnSpPr>
                          <a:spPr>
                            <a:xfrm rot="16200000" flipH="1">
                              <a:off x="4143380" y="4038607"/>
                              <a:ext cx="1047752" cy="247647"/>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81280" behindDoc="0" locked="0" layoutInCell="1" allowOverlap="1">
                  <wp:simplePos x="0" y="0"/>
                  <wp:positionH relativeFrom="column">
                    <wp:posOffset>3590925</wp:posOffset>
                  </wp:positionH>
                  <wp:positionV relativeFrom="paragraph">
                    <wp:posOffset>4657725</wp:posOffset>
                  </wp:positionV>
                  <wp:extent cx="523875" cy="400050"/>
                  <wp:effectExtent l="0" t="0" r="0" b="635"/>
                  <wp:wrapNone/>
                  <wp:docPr id="1279" name="Rectangle 2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3609975" y="4676774"/>
                            <a:ext cx="485775" cy="361951"/>
                            <a:chOff x="3609975" y="4676774"/>
                            <a:chExt cx="485775" cy="361951"/>
                          </a:xfrm>
                        </a:grpSpPr>
                        <a:sp>
                          <a:nvSpPr>
                            <a:cNvPr id="24" name="Rectangle 23"/>
                            <a:cNvSpPr/>
                          </a:nvSpPr>
                          <a:spPr>
                            <a:xfrm>
                              <a:off x="5438775" y="4676774"/>
                              <a:ext cx="485775" cy="361951"/>
                            </a:xfrm>
                            <a:prstGeom prst="rect">
                              <a:avLst/>
                            </a:prstGeom>
                          </a:spPr>
                          <a:txSp>
                            <a:txBody>
                              <a:bodyPr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sz="1100"/>
                                  <a:t>WP3</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rFonts w:ascii="Calibri" w:eastAsia="Times New Roman" w:hAnsi="Calibri" w:cs="Calibri"/>
                <w:noProof/>
                <w:color w:val="000000"/>
              </w:rPr>
              <w:drawing>
                <wp:anchor distT="0" distB="0" distL="114300" distR="114300" simplePos="0" relativeHeight="251682304" behindDoc="0" locked="0" layoutInCell="1" allowOverlap="1">
                  <wp:simplePos x="0" y="0"/>
                  <wp:positionH relativeFrom="column">
                    <wp:posOffset>5105400</wp:posOffset>
                  </wp:positionH>
                  <wp:positionV relativeFrom="paragraph">
                    <wp:posOffset>4657725</wp:posOffset>
                  </wp:positionV>
                  <wp:extent cx="1371600" cy="38100"/>
                  <wp:effectExtent l="0" t="0" r="0" b="635"/>
                  <wp:wrapNone/>
                  <wp:docPr id="1280" name="Straight Connector 2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5105400" y="4667250"/>
                            <a:ext cx="1362075" cy="19050"/>
                            <a:chOff x="5105400" y="4667250"/>
                            <a:chExt cx="1362075" cy="19050"/>
                          </a:xfrm>
                        </a:grpSpPr>
                        <a:cxnSp>
                          <a:nvCxnSpPr>
                            <a:cNvPr id="26" name="Straight Connector 25"/>
                            <a:cNvCxnSpPr/>
                          </a:nvCxnSpPr>
                          <a:spPr>
                            <a:xfrm>
                              <a:off x="6934200" y="4667250"/>
                              <a:ext cx="1362075" cy="19050"/>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83328" behindDoc="0" locked="0" layoutInCell="1" allowOverlap="1">
                  <wp:simplePos x="0" y="0"/>
                  <wp:positionH relativeFrom="column">
                    <wp:posOffset>6467475</wp:posOffset>
                  </wp:positionH>
                  <wp:positionV relativeFrom="paragraph">
                    <wp:posOffset>4476750</wp:posOffset>
                  </wp:positionV>
                  <wp:extent cx="638175" cy="419100"/>
                  <wp:effectExtent l="0" t="0" r="0" b="0"/>
                  <wp:wrapNone/>
                  <wp:docPr id="1281" name="Rectangle 2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486524" y="4514851"/>
                            <a:ext cx="600076" cy="361950"/>
                            <a:chOff x="6486524" y="4514851"/>
                            <a:chExt cx="600076" cy="361950"/>
                          </a:xfrm>
                        </a:grpSpPr>
                        <a:sp>
                          <a:nvSpPr>
                            <a:cNvPr id="27" name="Rectangle 26"/>
                            <a:cNvSpPr/>
                          </a:nvSpPr>
                          <a:spPr>
                            <a:xfrm>
                              <a:off x="8315324" y="4514851"/>
                              <a:ext cx="600076" cy="361950"/>
                            </a:xfrm>
                            <a:prstGeom prst="rect">
                              <a:avLst/>
                            </a:prstGeom>
                          </a:spPr>
                          <a:txSp>
                            <a:txBody>
                              <a:bodyPr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sz="1100"/>
                                  <a:t>School</a:t>
                                </a:r>
                                <a:r>
                                  <a:rPr lang="en-US" sz="1100" baseline="0"/>
                                  <a:t>  wp4</a:t>
                                </a: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rFonts w:ascii="Calibri" w:eastAsia="Times New Roman" w:hAnsi="Calibri" w:cs="Calibri"/>
                <w:noProof/>
                <w:color w:val="000000"/>
              </w:rPr>
              <w:drawing>
                <wp:anchor distT="0" distB="0" distL="114300" distR="114300" simplePos="0" relativeHeight="251684352" behindDoc="0" locked="0" layoutInCell="1" allowOverlap="1">
                  <wp:simplePos x="0" y="0"/>
                  <wp:positionH relativeFrom="column">
                    <wp:posOffset>6105525</wp:posOffset>
                  </wp:positionH>
                  <wp:positionV relativeFrom="paragraph">
                    <wp:posOffset>5143500</wp:posOffset>
                  </wp:positionV>
                  <wp:extent cx="1419225" cy="228600"/>
                  <wp:effectExtent l="635" t="0" r="0" b="0"/>
                  <wp:wrapNone/>
                  <wp:docPr id="1282" name="Straight Connector 2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115050" y="5153025"/>
                            <a:ext cx="1409700" cy="209550"/>
                            <a:chOff x="6115050" y="5153025"/>
                            <a:chExt cx="1409700" cy="209550"/>
                          </a:xfrm>
                        </a:grpSpPr>
                        <a:cxnSp>
                          <a:nvCxnSpPr>
                            <a:cNvPr id="29" name="Straight Connector 28"/>
                            <a:cNvCxnSpPr/>
                          </a:nvCxnSpPr>
                          <a:spPr>
                            <a:xfrm flipV="1">
                              <a:off x="7943850" y="5153025"/>
                              <a:ext cx="1409700" cy="209550"/>
                            </a:xfrm>
                            <a:prstGeom prst="line">
                              <a:avLst/>
                            </a:prstGeom>
                          </a:spPr>
                          <a:style>
                            <a:lnRef idx="1">
                              <a:schemeClr val="accent1"/>
                            </a:lnRef>
                            <a:fillRef idx="0">
                              <a:schemeClr val="accent1"/>
                            </a:fillRef>
                            <a:effectRef idx="0">
                              <a:schemeClr val="accent1"/>
                            </a:effectRef>
                            <a:fontRef idx="minor">
                              <a:schemeClr val="tx1"/>
                            </a:fontRef>
                          </a:style>
                        </a:cxnSp>
                      </lc:lockedCanvas>
                    </a:graphicData>
                  </a:graphic>
                </wp:anchor>
              </w:drawing>
            </w:r>
            <w:r>
              <w:rPr>
                <w:rFonts w:ascii="Calibri" w:eastAsia="Times New Roman" w:hAnsi="Calibri" w:cs="Calibri"/>
                <w:noProof/>
                <w:color w:val="000000"/>
              </w:rPr>
              <w:drawing>
                <wp:anchor distT="0" distB="0" distL="114300" distR="114300" simplePos="0" relativeHeight="251685376" behindDoc="0" locked="0" layoutInCell="1" allowOverlap="1">
                  <wp:simplePos x="0" y="0"/>
                  <wp:positionH relativeFrom="column">
                    <wp:posOffset>7477125</wp:posOffset>
                  </wp:positionH>
                  <wp:positionV relativeFrom="paragraph">
                    <wp:posOffset>4972050</wp:posOffset>
                  </wp:positionV>
                  <wp:extent cx="590550" cy="466725"/>
                  <wp:effectExtent l="0" t="0" r="635" b="635"/>
                  <wp:wrapNone/>
                  <wp:docPr id="1283" name="Rectangle 2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496175" y="4991100"/>
                            <a:ext cx="552450" cy="428625"/>
                            <a:chOff x="7496175" y="4991100"/>
                            <a:chExt cx="552450" cy="428625"/>
                          </a:xfrm>
                        </a:grpSpPr>
                        <a:sp>
                          <a:nvSpPr>
                            <a:cNvPr id="30" name="Rectangle 29"/>
                            <a:cNvSpPr/>
                          </a:nvSpPr>
                          <a:spPr>
                            <a:xfrm>
                              <a:off x="9324975" y="4991100"/>
                              <a:ext cx="552450" cy="428625"/>
                            </a:xfrm>
                            <a:prstGeom prst="rect">
                              <a:avLst/>
                            </a:prstGeom>
                          </a:spPr>
                          <a:txSp>
                            <a:txBody>
                              <a:bodyPr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sz="1100"/>
                                  <a:t>wp5</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r>
              <w:rPr>
                <w:rFonts w:ascii="Calibri" w:eastAsia="Times New Roman" w:hAnsi="Calibri" w:cs="Calibri"/>
                <w:noProof/>
                <w:color w:val="000000"/>
              </w:rPr>
              <w:drawing>
                <wp:anchor distT="0" distB="0" distL="114300" distR="114300" simplePos="0" relativeHeight="251686400" behindDoc="0" locked="0" layoutInCell="1" allowOverlap="1">
                  <wp:simplePos x="0" y="0"/>
                  <wp:positionH relativeFrom="column">
                    <wp:posOffset>6848475</wp:posOffset>
                  </wp:positionH>
                  <wp:positionV relativeFrom="paragraph">
                    <wp:posOffset>5715000</wp:posOffset>
                  </wp:positionV>
                  <wp:extent cx="514350" cy="476250"/>
                  <wp:effectExtent l="0" t="0" r="635" b="0"/>
                  <wp:wrapNone/>
                  <wp:docPr id="1284" name="Rectangle 3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6867525" y="5734050"/>
                            <a:ext cx="476250" cy="438150"/>
                            <a:chOff x="6867525" y="5734050"/>
                            <a:chExt cx="476250" cy="438150"/>
                          </a:xfrm>
                        </a:grpSpPr>
                        <a:sp>
                          <a:nvSpPr>
                            <a:cNvPr id="31" name="Rectangle 30"/>
                            <a:cNvSpPr/>
                          </a:nvSpPr>
                          <a:spPr>
                            <a:xfrm>
                              <a:off x="8696325" y="5734050"/>
                              <a:ext cx="476250" cy="438150"/>
                            </a:xfrm>
                            <a:prstGeom prst="rect">
                              <a:avLst/>
                            </a:prstGeom>
                          </a:spPr>
                          <a:txSp>
                            <a:txBody>
                              <a:bodyPr rtlCol="0" anchor="ctr"/>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ctr"/>
                                <a:r>
                                  <a:rPr lang="en-US" sz="1100"/>
                                  <a:t>wp6</a:t>
                                </a: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anchor>
              </w:drawing>
            </w:r>
          </w:p>
          <w:tbl>
            <w:tblPr>
              <w:tblW w:w="0" w:type="auto"/>
              <w:tblCellSpacing w:w="0" w:type="dxa"/>
              <w:tblCellMar>
                <w:left w:w="0" w:type="dxa"/>
                <w:right w:w="0" w:type="dxa"/>
              </w:tblCellMar>
              <w:tblLook w:val="04A0"/>
            </w:tblPr>
            <w:tblGrid>
              <w:gridCol w:w="960"/>
            </w:tblGrid>
            <w:tr w:rsidR="00BE7952" w:rsidRPr="00BE7952">
              <w:trPr>
                <w:trHeight w:val="300"/>
                <w:tblCellSpacing w:w="0" w:type="dxa"/>
              </w:trPr>
              <w:tc>
                <w:tcPr>
                  <w:tcW w:w="960"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bl>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3"</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11/2"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 xml:space="preserve">        21/2"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 xml:space="preserve">        3"</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1952" w:type="dxa"/>
            <w:gridSpan w:val="2"/>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 xml:space="preserve">             11/2"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21/2"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 xml:space="preserve">  21/2"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1952" w:type="dxa"/>
            <w:gridSpan w:val="2"/>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 xml:space="preserve">                            11/2"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 xml:space="preserve">   3"</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1952" w:type="dxa"/>
            <w:gridSpan w:val="2"/>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 xml:space="preserve">                  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11/2"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r w:rsidRPr="00BE7952">
              <w:rPr>
                <w:rFonts w:ascii="Calibri" w:eastAsia="Times New Roman" w:hAnsi="Calibri" w:cs="Calibri"/>
                <w:color w:val="000000"/>
              </w:rPr>
              <w:t xml:space="preserve">    11/2"</w:t>
            </w: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r w:rsidR="00BE7952" w:rsidRPr="00BE7952" w:rsidTr="00BE7952">
        <w:trPr>
          <w:trHeight w:val="300"/>
        </w:trPr>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c>
          <w:tcPr>
            <w:tcW w:w="976" w:type="dxa"/>
            <w:tcBorders>
              <w:top w:val="nil"/>
              <w:left w:val="nil"/>
              <w:bottom w:val="nil"/>
              <w:right w:val="nil"/>
            </w:tcBorders>
            <w:shd w:val="clear" w:color="auto" w:fill="auto"/>
            <w:noWrap/>
            <w:vAlign w:val="bottom"/>
            <w:hideMark/>
          </w:tcPr>
          <w:p w:rsidR="00BE7952" w:rsidRPr="00BE7952" w:rsidRDefault="00BE7952" w:rsidP="00BE7952">
            <w:pPr>
              <w:spacing w:after="0" w:line="240" w:lineRule="auto"/>
              <w:rPr>
                <w:rFonts w:ascii="Calibri" w:eastAsia="Times New Roman" w:hAnsi="Calibri" w:cs="Calibri"/>
                <w:color w:val="000000"/>
              </w:rPr>
            </w:pPr>
          </w:p>
        </w:tc>
      </w:tr>
    </w:tbl>
    <w:p w:rsidR="00430475" w:rsidRPr="00B4019F" w:rsidRDefault="00430475" w:rsidP="00B4019F">
      <w:pPr>
        <w:rPr>
          <w:lang w:val="en-GB" w:eastAsia="en-GB"/>
        </w:rPr>
        <w:sectPr w:rsidR="00430475" w:rsidRPr="00B4019F" w:rsidSect="00430475">
          <w:pgSz w:w="15840" w:h="12240" w:orient="landscape"/>
          <w:pgMar w:top="1440" w:right="1440" w:bottom="1440" w:left="1440" w:header="720" w:footer="720" w:gutter="0"/>
          <w:cols w:space="720"/>
          <w:docGrid w:linePitch="360"/>
        </w:sectPr>
      </w:pPr>
    </w:p>
    <w:p w:rsidR="00B4019F" w:rsidRDefault="00B4019F" w:rsidP="00B4019F">
      <w:pPr>
        <w:pStyle w:val="Heading1"/>
        <w:numPr>
          <w:ilvl w:val="0"/>
          <w:numId w:val="0"/>
        </w:numPr>
        <w:ind w:left="432"/>
      </w:pPr>
      <w:bookmarkStart w:id="96" w:name="_Toc514036053"/>
      <w:bookmarkStart w:id="97" w:name="_Toc514036054"/>
      <w:bookmarkStart w:id="98" w:name="_Toc514036055"/>
      <w:bookmarkEnd w:id="96"/>
      <w:bookmarkEnd w:id="97"/>
      <w:bookmarkEnd w:id="98"/>
    </w:p>
    <w:p w:rsidR="00B4019F" w:rsidRDefault="00B4019F" w:rsidP="00B4019F">
      <w:pPr>
        <w:pStyle w:val="Heading1"/>
        <w:numPr>
          <w:ilvl w:val="0"/>
          <w:numId w:val="0"/>
        </w:numPr>
        <w:ind w:left="432"/>
      </w:pPr>
    </w:p>
    <w:p w:rsidR="00A215FD" w:rsidRPr="007B47C3" w:rsidRDefault="004351F2" w:rsidP="004351F2">
      <w:pPr>
        <w:pStyle w:val="Heading1"/>
        <w:numPr>
          <w:ilvl w:val="0"/>
          <w:numId w:val="0"/>
        </w:numPr>
        <w:ind w:left="432" w:hanging="432"/>
        <w:rPr>
          <w:sz w:val="36"/>
          <w:szCs w:val="36"/>
        </w:rPr>
      </w:pPr>
      <w:r>
        <w:rPr>
          <w:sz w:val="32"/>
        </w:rPr>
        <w:t xml:space="preserve">           </w:t>
      </w:r>
      <w:bookmarkStart w:id="99" w:name="_Toc531125385"/>
      <w:r w:rsidRPr="007B47C3">
        <w:rPr>
          <w:sz w:val="36"/>
          <w:szCs w:val="36"/>
        </w:rPr>
        <w:t xml:space="preserve">7. </w:t>
      </w:r>
      <w:r w:rsidR="00A215FD" w:rsidRPr="007B47C3">
        <w:rPr>
          <w:sz w:val="36"/>
          <w:szCs w:val="36"/>
        </w:rPr>
        <w:t>Drawings</w:t>
      </w:r>
      <w:bookmarkEnd w:id="99"/>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8D446D" w:rsidRPr="000B47B2" w:rsidRDefault="008D446D" w:rsidP="000B47B2">
      <w:pPr>
        <w:jc w:val="both"/>
        <w:rPr>
          <w:rStyle w:val="Heading1Char"/>
          <w:rFonts w:ascii="Lucida Calligraphy" w:eastAsiaTheme="minorEastAsia" w:hAnsi="Lucida Calligraphy"/>
          <w:sz w:val="24"/>
          <w:szCs w:val="24"/>
        </w:rPr>
      </w:pPr>
    </w:p>
    <w:p w:rsidR="00A215FD" w:rsidRPr="000B47B2" w:rsidRDefault="00A215FD" w:rsidP="000B47B2">
      <w:pPr>
        <w:jc w:val="both"/>
        <w:rPr>
          <w:rStyle w:val="Heading1Char"/>
          <w:rFonts w:ascii="Lucida Calligraphy" w:eastAsiaTheme="minorEastAsia" w:hAnsi="Lucida Calligraphy"/>
          <w:sz w:val="24"/>
          <w:szCs w:val="24"/>
        </w:rPr>
      </w:pPr>
    </w:p>
    <w:p w:rsidR="00A215FD" w:rsidRPr="000B47B2" w:rsidRDefault="00A215FD" w:rsidP="000B47B2">
      <w:pPr>
        <w:jc w:val="both"/>
        <w:rPr>
          <w:rStyle w:val="Heading1Char"/>
          <w:rFonts w:ascii="Lucida Calligraphy" w:eastAsiaTheme="minorEastAsia" w:hAnsi="Lucida Calligraphy"/>
          <w:sz w:val="24"/>
          <w:szCs w:val="24"/>
        </w:rPr>
      </w:pPr>
    </w:p>
    <w:p w:rsidR="00A215FD" w:rsidRPr="000B47B2" w:rsidRDefault="00A215FD" w:rsidP="000B47B2">
      <w:pPr>
        <w:jc w:val="both"/>
        <w:rPr>
          <w:rStyle w:val="Heading1Char"/>
          <w:rFonts w:ascii="Lucida Calligraphy" w:eastAsiaTheme="minorEastAsia" w:hAnsi="Lucida Calligraphy"/>
          <w:sz w:val="24"/>
          <w:szCs w:val="24"/>
        </w:rPr>
      </w:pPr>
    </w:p>
    <w:sectPr w:rsidR="00A215FD" w:rsidRPr="000B47B2" w:rsidSect="0040617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7EE" w:rsidRDefault="00B707EE" w:rsidP="00C827B3">
      <w:pPr>
        <w:spacing w:after="0" w:line="240" w:lineRule="auto"/>
      </w:pPr>
      <w:r>
        <w:separator/>
      </w:r>
    </w:p>
  </w:endnote>
  <w:endnote w:type="continuationSeparator" w:id="1">
    <w:p w:rsidR="00B707EE" w:rsidRDefault="00B707EE" w:rsidP="00C827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alligraphy">
    <w:panose1 w:val="03010101010101010101"/>
    <w:charset w:val="00"/>
    <w:family w:val="script"/>
    <w:pitch w:val="variable"/>
    <w:sig w:usb0="00000003" w:usb1="00000000" w:usb2="00000000" w:usb3="00000000" w:csb0="00000001" w:csb1="00000000"/>
  </w:font>
  <w:font w:name="Albertus Extra Bold">
    <w:altName w:val="Candara"/>
    <w:charset w:val="00"/>
    <w:family w:val="swiss"/>
    <w:pitch w:val="variable"/>
    <w:sig w:usb0="00000001" w:usb1="00000000" w:usb2="00000000" w:usb3="00000000" w:csb0="00000093" w:csb1="00000000"/>
  </w:font>
  <w:font w:name="Bradley Hand ITC">
    <w:panose1 w:val="03070402050302030203"/>
    <w:charset w:val="00"/>
    <w:family w:val="script"/>
    <w:pitch w:val="variable"/>
    <w:sig w:usb0="00000003" w:usb1="00000000" w:usb2="00000000" w:usb3="00000000" w:csb0="00000001" w:csb1="00000000"/>
  </w:font>
  <w:font w:name="Power Geez Unicode1">
    <w:altName w:val="Courier New"/>
    <w:panose1 w:val="00000400000000000000"/>
    <w:charset w:val="00"/>
    <w:family w:val="auto"/>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Nyala">
    <w:panose1 w:val="02000504070300020003"/>
    <w:charset w:val="00"/>
    <w:family w:val="auto"/>
    <w:pitch w:val="variable"/>
    <w:sig w:usb0="A000006F" w:usb1="00000000" w:usb2="00000800" w:usb3="00000000" w:csb0="00000093" w:csb1="00000000"/>
  </w:font>
  <w:font w:name="Microsoft New Tai Lue">
    <w:panose1 w:val="020B0502040204020203"/>
    <w:charset w:val="00"/>
    <w:family w:val="swiss"/>
    <w:pitch w:val="variable"/>
    <w:sig w:usb0="00000003" w:usb1="00000000" w:usb2="8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6C" w:rsidRDefault="00CF6C6C" w:rsidP="003A58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F6C6C" w:rsidRDefault="00CF6C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6C" w:rsidRPr="008F40F5" w:rsidRDefault="00CF6C6C" w:rsidP="003A589E">
    <w:pPr>
      <w:pStyle w:val="Footer"/>
      <w:pBdr>
        <w:top w:val="thinThickSmallGap" w:sz="24" w:space="1" w:color="622423"/>
      </w:pBdr>
      <w:tabs>
        <w:tab w:val="right" w:pos="9540"/>
      </w:tabs>
      <w:rPr>
        <w:rFonts w:ascii="Lucida Calligraphy" w:hAnsi="Lucida Calligraphy"/>
      </w:rPr>
    </w:pPr>
    <w:r>
      <w:rPr>
        <w:rFonts w:ascii="Lucida Calligraphy" w:hAnsi="Lucida Calligraphy"/>
      </w:rPr>
      <w:t>HAMESHO KEBENA WSP</w:t>
    </w:r>
    <w:r w:rsidRPr="008F40F5">
      <w:rPr>
        <w:rFonts w:ascii="Lucida Calligraphy" w:hAnsi="Lucida Calligraphy"/>
      </w:rPr>
      <w:t xml:space="preserve"> </w:t>
    </w:r>
    <w:r>
      <w:rPr>
        <w:rFonts w:ascii="Lucida Calligraphy" w:hAnsi="Lucida Calligraphy"/>
      </w:rPr>
      <w:t xml:space="preserve">                                                                            </w:t>
    </w:r>
    <w:r w:rsidRPr="008F40F5">
      <w:rPr>
        <w:rFonts w:ascii="Lucida Calligraphy" w:hAnsi="Lucida Calligraphy"/>
      </w:rPr>
      <w:fldChar w:fldCharType="begin"/>
    </w:r>
    <w:r w:rsidRPr="008F40F5">
      <w:rPr>
        <w:rFonts w:ascii="Lucida Calligraphy" w:hAnsi="Lucida Calligraphy"/>
      </w:rPr>
      <w:instrText xml:space="preserve"> PAGE   \* MERGEFORMAT </w:instrText>
    </w:r>
    <w:r w:rsidRPr="008F40F5">
      <w:rPr>
        <w:rFonts w:ascii="Lucida Calligraphy" w:hAnsi="Lucida Calligraphy"/>
      </w:rPr>
      <w:fldChar w:fldCharType="separate"/>
    </w:r>
    <w:r w:rsidR="00D93F68">
      <w:rPr>
        <w:rFonts w:ascii="Lucida Calligraphy" w:hAnsi="Lucida Calligraphy"/>
        <w:noProof/>
      </w:rPr>
      <w:t>iii</w:t>
    </w:r>
    <w:r w:rsidRPr="008F40F5">
      <w:rPr>
        <w:rFonts w:ascii="Lucida Calligraphy" w:hAnsi="Lucida Calligraphy"/>
      </w:rPr>
      <w:fldChar w:fldCharType="end"/>
    </w:r>
  </w:p>
  <w:p w:rsidR="00CF6C6C" w:rsidRDefault="00CF6C6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6C" w:rsidRDefault="00CF6C6C">
    <w:pPr>
      <w:pStyle w:val="Footer"/>
      <w:pBdr>
        <w:top w:val="thinThickSmallGap" w:sz="24" w:space="1" w:color="622423" w:themeColor="accent2" w:themeShade="7F"/>
      </w:pBdr>
      <w:rPr>
        <w:rFonts w:asciiTheme="majorHAnsi" w:hAnsiTheme="majorHAnsi"/>
      </w:rPr>
    </w:pPr>
    <w:r>
      <w:rPr>
        <w:rFonts w:ascii="Lucida Calligraphy" w:hAnsi="Lucida Calligraphy"/>
      </w:rPr>
      <w:t>HAMESHO KEBENA WSP</w:t>
    </w:r>
    <w:r>
      <w:rPr>
        <w:rFonts w:asciiTheme="majorHAnsi" w:hAnsiTheme="majorHAnsi"/>
      </w:rPr>
      <w:t xml:space="preserve"> </w:t>
    </w:r>
    <w:r>
      <w:rPr>
        <w:rFonts w:asciiTheme="majorHAnsi" w:hAnsiTheme="majorHAnsi"/>
      </w:rPr>
      <w:ptab w:relativeTo="margin" w:alignment="right" w:leader="none"/>
    </w:r>
    <w:r>
      <w:rPr>
        <w:rFonts w:asciiTheme="majorHAnsi" w:hAnsiTheme="majorHAnsi"/>
      </w:rPr>
      <w:t xml:space="preserve">Page </w:t>
    </w:r>
    <w:fldSimple w:instr=" PAGE   \* MERGEFORMAT ">
      <w:r w:rsidR="003B0892" w:rsidRPr="003B0892">
        <w:rPr>
          <w:rFonts w:asciiTheme="majorHAnsi" w:hAnsiTheme="majorHAnsi"/>
          <w:noProof/>
        </w:rPr>
        <w:t>9</w:t>
      </w:r>
    </w:fldSimple>
  </w:p>
  <w:p w:rsidR="00CF6C6C" w:rsidRPr="006208E5" w:rsidRDefault="00CF6C6C">
    <w:pPr>
      <w:pStyle w:val="Footer"/>
      <w:rPr>
        <w:rFonts w:ascii="Bradley Hand ITC" w:hAnsi="Bradley Hand ITC"/>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6C" w:rsidRDefault="00CF6C6C">
    <w:pPr>
      <w:pStyle w:val="Footer"/>
      <w:pBdr>
        <w:top w:val="thinThickSmallGap" w:sz="24" w:space="1" w:color="622423" w:themeColor="accent2" w:themeShade="7F"/>
      </w:pBdr>
      <w:rPr>
        <w:rFonts w:asciiTheme="majorHAnsi" w:hAnsiTheme="majorHAnsi"/>
      </w:rPr>
    </w:pPr>
    <w:r>
      <w:rPr>
        <w:rFonts w:asciiTheme="majorHAnsi" w:hAnsiTheme="majorHAnsi"/>
        <w:sz w:val="20"/>
        <w:szCs w:val="20"/>
      </w:rPr>
      <w:t xml:space="preserve">Gobecho </w:t>
    </w:r>
    <w:r w:rsidRPr="005A415B">
      <w:rPr>
        <w:rFonts w:asciiTheme="majorHAnsi" w:hAnsiTheme="majorHAnsi"/>
        <w:sz w:val="20"/>
        <w:szCs w:val="20"/>
      </w:rPr>
      <w:t>water supply project</w:t>
    </w:r>
    <w:r w:rsidRPr="005A415B">
      <w:rPr>
        <w:rFonts w:asciiTheme="majorHAnsi" w:hAnsiTheme="majorHAnsi"/>
        <w:sz w:val="20"/>
        <w:szCs w:val="20"/>
      </w:rPr>
      <w:ptab w:relativeTo="margin" w:alignment="right" w:leader="none"/>
    </w:r>
    <w:r w:rsidRPr="005A415B">
      <w:rPr>
        <w:rFonts w:asciiTheme="majorHAnsi" w:hAnsiTheme="majorHAnsi"/>
        <w:sz w:val="20"/>
        <w:szCs w:val="20"/>
      </w:rPr>
      <w:t>Page</w:t>
    </w:r>
    <w:r>
      <w:rPr>
        <w:rFonts w:asciiTheme="majorHAnsi" w:hAnsiTheme="majorHAnsi"/>
      </w:rPr>
      <w:t xml:space="preserve"> </w:t>
    </w:r>
    <w:fldSimple w:instr=" PAGE   \* MERGEFORMAT ">
      <w:r w:rsidRPr="00141167">
        <w:rPr>
          <w:rFonts w:asciiTheme="majorHAnsi" w:hAnsiTheme="majorHAnsi"/>
          <w:noProof/>
        </w:rPr>
        <w:t>4</w:t>
      </w:r>
    </w:fldSimple>
  </w:p>
  <w:p w:rsidR="00CF6C6C" w:rsidRDefault="00CF6C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7EE" w:rsidRDefault="00B707EE" w:rsidP="00C827B3">
      <w:pPr>
        <w:spacing w:after="0" w:line="240" w:lineRule="auto"/>
      </w:pPr>
      <w:r>
        <w:separator/>
      </w:r>
    </w:p>
  </w:footnote>
  <w:footnote w:type="continuationSeparator" w:id="1">
    <w:p w:rsidR="00B707EE" w:rsidRDefault="00B707EE" w:rsidP="00C827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6C" w:rsidRPr="000B47B2" w:rsidRDefault="00CF6C6C" w:rsidP="000B47B2">
    <w:pPr>
      <w:pStyle w:val="Header"/>
      <w:pBdr>
        <w:bottom w:val="thickThinSmallGap" w:sz="24" w:space="1" w:color="622423" w:themeColor="accent2" w:themeShade="7F"/>
      </w:pBdr>
      <w:rPr>
        <w:rFonts w:ascii="Bradley Hand ITC" w:eastAsiaTheme="majorEastAsia" w:hAnsi="Bradley Hand ITC" w:cstheme="majorBidi"/>
      </w:rPr>
    </w:pPr>
    <w:r>
      <w:rPr>
        <w:rFonts w:ascii="Bradley Hand ITC" w:eastAsiaTheme="majorEastAsia" w:hAnsi="Bradley Hand ITC" w:cstheme="majorBidi"/>
      </w:rPr>
      <w:t xml:space="preserve">SIDAMA ZONE WATER MINE AND ENERGY </w:t>
    </w:r>
    <w:r w:rsidRPr="000B47B2">
      <w:rPr>
        <w:rFonts w:ascii="Bradley Hand ITC" w:eastAsiaTheme="majorEastAsia" w:hAnsi="Bradley Hand ITC" w:cstheme="majorBidi"/>
      </w:rPr>
      <w:t xml:space="preserve">   </w:t>
    </w:r>
    <w:r>
      <w:rPr>
        <w:rFonts w:ascii="Bradley Hand ITC" w:eastAsiaTheme="majorEastAsia" w:hAnsi="Bradley Hand ITC" w:cstheme="majorBidi"/>
      </w:rPr>
      <w:t xml:space="preserve">DEPARTMENT </w:t>
    </w:r>
    <w:r w:rsidRPr="000B47B2">
      <w:rPr>
        <w:rFonts w:ascii="Bradley Hand ITC" w:eastAsiaTheme="majorEastAsia" w:hAnsi="Bradley Hand ITC" w:cstheme="majorBidi"/>
      </w:rPr>
      <w:t xml:space="preserve">                                               </w:t>
    </w:r>
    <w:r>
      <w:rPr>
        <w:rFonts w:ascii="Bradley Hand ITC" w:eastAsiaTheme="majorEastAsia" w:hAnsi="Bradley Hand ITC" w:cstheme="majorBidi"/>
      </w:rPr>
      <w:t xml:space="preserve">      </w:t>
    </w:r>
    <w:r w:rsidRPr="000B47B2">
      <w:rPr>
        <w:rFonts w:ascii="Bradley Hand ITC" w:eastAsiaTheme="majorEastAsia" w:hAnsi="Bradley Hand ITC" w:cstheme="majorBidi"/>
      </w:rPr>
      <w:t xml:space="preserve">                                     </w:t>
    </w:r>
  </w:p>
  <w:p w:rsidR="00CF6C6C" w:rsidRPr="000B47B2" w:rsidRDefault="00CF6C6C" w:rsidP="000B47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Bradley Hand ITC" w:eastAsiaTheme="majorEastAsia" w:hAnsi="Bradley Hand ITC" w:cstheme="majorBidi"/>
      </w:rPr>
      <w:alias w:val="Title"/>
      <w:id w:val="89287768"/>
      <w:dataBinding w:prefixMappings="xmlns:ns0='http://schemas.openxmlformats.org/package/2006/metadata/core-properties' xmlns:ns1='http://purl.org/dc/elements/1.1/'" w:xpath="/ns0:coreProperties[1]/ns1:title[1]" w:storeItemID="{6C3C8BC8-F283-45AE-878A-BAB7291924A1}"/>
      <w:text/>
    </w:sdtPr>
    <w:sdtContent>
      <w:p w:rsidR="00CF6C6C" w:rsidRPr="00A31478" w:rsidRDefault="00CF6C6C" w:rsidP="00A31478">
        <w:pPr>
          <w:pStyle w:val="Header"/>
          <w:pBdr>
            <w:bottom w:val="thickThinSmallGap" w:sz="24" w:space="0" w:color="622423" w:themeColor="accent2" w:themeShade="7F"/>
          </w:pBdr>
          <w:rPr>
            <w:rFonts w:asciiTheme="majorHAnsi" w:eastAsiaTheme="majorEastAsia" w:hAnsiTheme="majorHAnsi" w:cstheme="majorBidi"/>
            <w:b/>
            <w:sz w:val="32"/>
            <w:szCs w:val="32"/>
          </w:rPr>
        </w:pPr>
        <w:r w:rsidRPr="007B34B0">
          <w:rPr>
            <w:rFonts w:ascii="Bradley Hand ITC" w:eastAsiaTheme="majorEastAsia" w:hAnsi="Bradley Hand ITC" w:cstheme="majorBidi"/>
          </w:rPr>
          <w:t>SIDAMA ZONE WATER MINE AND ENERGY    DEPARTMENT</w:t>
        </w:r>
        <w:r>
          <w:rPr>
            <w:rFonts w:ascii="Bradley Hand ITC" w:eastAsiaTheme="majorEastAsia" w:hAnsi="Bradley Hand ITC" w:cstheme="majorBidi"/>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C6C" w:rsidRPr="00CD7660" w:rsidRDefault="00CF6C6C" w:rsidP="003A589E">
    <w:pPr>
      <w:pStyle w:val="Header"/>
      <w:pBdr>
        <w:bottom w:val="thickThinSmallGap" w:sz="24" w:space="1" w:color="622423" w:themeColor="accent2" w:themeShade="7F"/>
      </w:pBdr>
      <w:rPr>
        <w:rFonts w:ascii="Bradley Hand ITC" w:eastAsiaTheme="majorEastAsia" w:hAnsi="Bradley Hand ITC" w:cstheme="majorBidi"/>
        <w:sz w:val="18"/>
        <w:szCs w:val="18"/>
      </w:rPr>
    </w:pPr>
    <w:r>
      <w:rPr>
        <w:rFonts w:ascii="Bradley Hand ITC" w:eastAsiaTheme="majorEastAsia" w:hAnsi="Bradley Hand ITC" w:cstheme="majorBidi"/>
        <w:sz w:val="18"/>
        <w:szCs w:val="18"/>
      </w:rPr>
      <w:t xml:space="preserve"> S/Z/BONA WOREDA </w:t>
    </w:r>
    <w:r w:rsidRPr="00CD7660">
      <w:rPr>
        <w:rFonts w:ascii="Bradley Hand ITC" w:eastAsiaTheme="majorEastAsia" w:hAnsi="Bradley Hand ITC" w:cstheme="majorBidi"/>
        <w:sz w:val="18"/>
        <w:szCs w:val="18"/>
      </w:rPr>
      <w:t xml:space="preserve">Water Mine &amp; Energy Department </w:t>
    </w:r>
    <w:r>
      <w:rPr>
        <w:rFonts w:ascii="Bradley Hand ITC" w:eastAsiaTheme="majorEastAsia" w:hAnsi="Bradley Hand ITC" w:cstheme="majorBidi"/>
        <w:sz w:val="18"/>
        <w:szCs w:val="18"/>
      </w:rPr>
      <w:t xml:space="preserve">                                                                                   BONA      </w:t>
    </w:r>
  </w:p>
  <w:p w:rsidR="00CF6C6C" w:rsidRDefault="00CF6C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1pt;height:11.1pt" o:bullet="t">
        <v:imagedata r:id="rId1" o:title="msoF834"/>
      </v:shape>
    </w:pict>
  </w:numPicBullet>
  <w:numPicBullet w:numPicBulletId="1">
    <w:pict>
      <v:shape id="_x0000_i1069" type="#_x0000_t75" style="width:9.7pt;height:9.7pt" o:bullet="t">
        <v:imagedata r:id="rId2" o:title="BD21298_"/>
      </v:shape>
    </w:pict>
  </w:numPicBullet>
  <w:abstractNum w:abstractNumId="0">
    <w:nsid w:val="2FC01193"/>
    <w:multiLevelType w:val="hybridMultilevel"/>
    <w:tmpl w:val="FE94FBC0"/>
    <w:lvl w:ilvl="0" w:tplc="04090007">
      <w:start w:val="1"/>
      <w:numFmt w:val="bullet"/>
      <w:lvlText w:val=""/>
      <w:lvlPicBulletId w:val="0"/>
      <w:lvlJc w:val="left"/>
      <w:pPr>
        <w:tabs>
          <w:tab w:val="num" w:pos="720"/>
        </w:tabs>
        <w:ind w:left="720" w:hanging="360"/>
      </w:pPr>
      <w:rPr>
        <w:rFonts w:ascii="Symbol" w:hAnsi="Symbol" w:hint="default"/>
      </w:rPr>
    </w:lvl>
    <w:lvl w:ilvl="1" w:tplc="25E057F6">
      <w:start w:val="1"/>
      <w:numFmt w:val="bullet"/>
      <w:lvlText w:val=""/>
      <w:lvlPicBulletId w:val="1"/>
      <w:lvlJc w:val="left"/>
      <w:pPr>
        <w:tabs>
          <w:tab w:val="num" w:pos="1440"/>
        </w:tabs>
        <w:ind w:left="1440" w:hanging="360"/>
      </w:pPr>
      <w:rPr>
        <w:rFonts w:ascii="Symbol" w:hAnsi="Symbol" w:hint="default"/>
        <w:color w:val="auto"/>
        <w:sz w:val="40"/>
        <w:szCs w:val="4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22B2805"/>
    <w:multiLevelType w:val="hybridMultilevel"/>
    <w:tmpl w:val="202CBB48"/>
    <w:lvl w:ilvl="0" w:tplc="BE0C6E3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D04158"/>
    <w:multiLevelType w:val="multilevel"/>
    <w:tmpl w:val="D140F976"/>
    <w:lvl w:ilvl="0">
      <w:start w:val="1"/>
      <w:numFmt w:val="decimal"/>
      <w:pStyle w:val="Heading1"/>
      <w:lvlText w:val="%1"/>
      <w:lvlJc w:val="left"/>
      <w:pPr>
        <w:ind w:left="432" w:hanging="432"/>
      </w:pPr>
      <w:rPr>
        <w:rFonts w:ascii="Bookman Old Style" w:eastAsia="Times New Roman" w:hAnsi="Bookman Old Style" w:cs="Times New Roman"/>
      </w:rPr>
    </w:lvl>
    <w:lvl w:ilvl="1">
      <w:start w:val="1"/>
      <w:numFmt w:val="decimal"/>
      <w:pStyle w:val="Heading2"/>
      <w:lvlText w:val="%1.%2"/>
      <w:lvlJc w:val="left"/>
      <w:pPr>
        <w:ind w:left="576" w:hanging="576"/>
      </w:pPr>
      <w:rPr>
        <w:b/>
      </w:rPr>
    </w:lvl>
    <w:lvl w:ilvl="2">
      <w:start w:val="1"/>
      <w:numFmt w:val="decimal"/>
      <w:pStyle w:val="Heading3"/>
      <w:lvlText w:val="%1.%2.%3"/>
      <w:lvlJc w:val="left"/>
      <w:pPr>
        <w:ind w:left="990" w:hanging="720"/>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4F553E86"/>
    <w:multiLevelType w:val="hybridMultilevel"/>
    <w:tmpl w:val="F1061732"/>
    <w:lvl w:ilvl="0" w:tplc="0409000F">
      <w:start w:val="1"/>
      <w:numFmt w:val="bullet"/>
      <w:pStyle w:val="font5"/>
      <w:lvlText w:val=""/>
      <w:lvlJc w:val="left"/>
      <w:pPr>
        <w:tabs>
          <w:tab w:val="num" w:pos="1695"/>
        </w:tabs>
        <w:ind w:left="1695" w:hanging="360"/>
      </w:pPr>
      <w:rPr>
        <w:rFonts w:ascii="Symbol" w:hAnsi="Symbol"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58853C1B"/>
    <w:multiLevelType w:val="hybridMultilevel"/>
    <w:tmpl w:val="45845416"/>
    <w:lvl w:ilvl="0" w:tplc="43380BC6">
      <w:start w:val="1"/>
      <w:numFmt w:val="bullet"/>
      <w:pStyle w:val="Buletted"/>
      <w:lvlText w:val=""/>
      <w:lvlJc w:val="left"/>
      <w:pPr>
        <w:tabs>
          <w:tab w:val="num" w:pos="810"/>
        </w:tabs>
        <w:ind w:left="810" w:hanging="360"/>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5">
    <w:nsid w:val="71924275"/>
    <w:multiLevelType w:val="hybridMultilevel"/>
    <w:tmpl w:val="C7187194"/>
    <w:lvl w:ilvl="0" w:tplc="FFFFFFFF">
      <w:start w:val="1"/>
      <w:numFmt w:val="decimal"/>
      <w:pStyle w:val="StyleBullet1After-003After6pt"/>
      <w:lvlText w:val="%1."/>
      <w:lvlJc w:val="left"/>
      <w:pPr>
        <w:tabs>
          <w:tab w:val="num" w:pos="1560"/>
        </w:tabs>
        <w:ind w:left="1560" w:hanging="420"/>
      </w:pPr>
      <w:rPr>
        <w:rFonts w:hint="default"/>
      </w:rPr>
    </w:lvl>
    <w:lvl w:ilvl="1" w:tplc="FFFFFFFF">
      <w:start w:val="1"/>
      <w:numFmt w:val="lowerLetter"/>
      <w:lvlText w:val="%2."/>
      <w:lvlJc w:val="left"/>
      <w:pPr>
        <w:tabs>
          <w:tab w:val="num" w:pos="2220"/>
        </w:tabs>
        <w:ind w:left="2220" w:hanging="360"/>
      </w:pPr>
      <w:rPr>
        <w:rFonts w:hint="default"/>
      </w:rPr>
    </w:lvl>
    <w:lvl w:ilvl="2" w:tplc="FFFFFFFF" w:tentative="1">
      <w:start w:val="1"/>
      <w:numFmt w:val="lowerRoman"/>
      <w:lvlText w:val="%3."/>
      <w:lvlJc w:val="right"/>
      <w:pPr>
        <w:tabs>
          <w:tab w:val="num" w:pos="2940"/>
        </w:tabs>
        <w:ind w:left="2940" w:hanging="180"/>
      </w:pPr>
    </w:lvl>
    <w:lvl w:ilvl="3" w:tplc="FFFFFFFF" w:tentative="1">
      <w:start w:val="1"/>
      <w:numFmt w:val="decimal"/>
      <w:lvlText w:val="%4."/>
      <w:lvlJc w:val="left"/>
      <w:pPr>
        <w:tabs>
          <w:tab w:val="num" w:pos="3660"/>
        </w:tabs>
        <w:ind w:left="3660" w:hanging="360"/>
      </w:pPr>
    </w:lvl>
    <w:lvl w:ilvl="4" w:tplc="FFFFFFFF" w:tentative="1">
      <w:start w:val="1"/>
      <w:numFmt w:val="lowerLetter"/>
      <w:lvlText w:val="%5."/>
      <w:lvlJc w:val="left"/>
      <w:pPr>
        <w:tabs>
          <w:tab w:val="num" w:pos="4380"/>
        </w:tabs>
        <w:ind w:left="4380" w:hanging="360"/>
      </w:pPr>
    </w:lvl>
    <w:lvl w:ilvl="5" w:tplc="FFFFFFFF" w:tentative="1">
      <w:start w:val="1"/>
      <w:numFmt w:val="lowerRoman"/>
      <w:lvlText w:val="%6."/>
      <w:lvlJc w:val="right"/>
      <w:pPr>
        <w:tabs>
          <w:tab w:val="num" w:pos="5100"/>
        </w:tabs>
        <w:ind w:left="5100" w:hanging="180"/>
      </w:pPr>
    </w:lvl>
    <w:lvl w:ilvl="6" w:tplc="FFFFFFFF" w:tentative="1">
      <w:start w:val="1"/>
      <w:numFmt w:val="decimal"/>
      <w:lvlText w:val="%7."/>
      <w:lvlJc w:val="left"/>
      <w:pPr>
        <w:tabs>
          <w:tab w:val="num" w:pos="5820"/>
        </w:tabs>
        <w:ind w:left="5820" w:hanging="360"/>
      </w:pPr>
    </w:lvl>
    <w:lvl w:ilvl="7" w:tplc="FFFFFFFF" w:tentative="1">
      <w:start w:val="1"/>
      <w:numFmt w:val="lowerLetter"/>
      <w:lvlText w:val="%8."/>
      <w:lvlJc w:val="left"/>
      <w:pPr>
        <w:tabs>
          <w:tab w:val="num" w:pos="6540"/>
        </w:tabs>
        <w:ind w:left="6540" w:hanging="360"/>
      </w:pPr>
    </w:lvl>
    <w:lvl w:ilvl="8" w:tplc="FFFFFFFF" w:tentative="1">
      <w:start w:val="1"/>
      <w:numFmt w:val="lowerRoman"/>
      <w:lvlText w:val="%9."/>
      <w:lvlJc w:val="right"/>
      <w:pPr>
        <w:tabs>
          <w:tab w:val="num" w:pos="7260"/>
        </w:tabs>
        <w:ind w:left="7260" w:hanging="180"/>
      </w:pPr>
    </w:lvl>
  </w:abstractNum>
  <w:abstractNum w:abstractNumId="6">
    <w:nsid w:val="73F12441"/>
    <w:multiLevelType w:val="hybridMultilevel"/>
    <w:tmpl w:val="556A576C"/>
    <w:lvl w:ilvl="0" w:tplc="BE0C6E38">
      <w:start w:val="1"/>
      <w:numFmt w:val="bullet"/>
      <w:lvlText w:val=""/>
      <w:lvlPicBulletId w:val="1"/>
      <w:lvlJc w:val="left"/>
      <w:pPr>
        <w:tabs>
          <w:tab w:val="num" w:pos="3249"/>
        </w:tabs>
        <w:ind w:left="3249"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6"/>
  </w:num>
  <w:num w:numId="6">
    <w:abstractNumId w:val="0"/>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4098"/>
  </w:hdrShapeDefaults>
  <w:footnotePr>
    <w:footnote w:id="0"/>
    <w:footnote w:id="1"/>
  </w:footnotePr>
  <w:endnotePr>
    <w:endnote w:id="0"/>
    <w:endnote w:id="1"/>
  </w:endnotePr>
  <w:compat/>
  <w:rsids>
    <w:rsidRoot w:val="008063AC"/>
    <w:rsid w:val="00000C1A"/>
    <w:rsid w:val="00001ACE"/>
    <w:rsid w:val="00001BC2"/>
    <w:rsid w:val="00003E6F"/>
    <w:rsid w:val="000048DC"/>
    <w:rsid w:val="00004A0D"/>
    <w:rsid w:val="00005A76"/>
    <w:rsid w:val="0000611C"/>
    <w:rsid w:val="00006B24"/>
    <w:rsid w:val="00012E2E"/>
    <w:rsid w:val="0001452A"/>
    <w:rsid w:val="0001647F"/>
    <w:rsid w:val="00022766"/>
    <w:rsid w:val="00023706"/>
    <w:rsid w:val="00023A07"/>
    <w:rsid w:val="00025CFA"/>
    <w:rsid w:val="000264DF"/>
    <w:rsid w:val="00026F76"/>
    <w:rsid w:val="00027A91"/>
    <w:rsid w:val="00027CF4"/>
    <w:rsid w:val="00031581"/>
    <w:rsid w:val="0003262F"/>
    <w:rsid w:val="00033D26"/>
    <w:rsid w:val="00034F6A"/>
    <w:rsid w:val="0003718C"/>
    <w:rsid w:val="00037B42"/>
    <w:rsid w:val="000402E1"/>
    <w:rsid w:val="00040C17"/>
    <w:rsid w:val="00046298"/>
    <w:rsid w:val="00047348"/>
    <w:rsid w:val="00052402"/>
    <w:rsid w:val="0005356D"/>
    <w:rsid w:val="000541C1"/>
    <w:rsid w:val="00056EC1"/>
    <w:rsid w:val="000602F7"/>
    <w:rsid w:val="00060908"/>
    <w:rsid w:val="000620F5"/>
    <w:rsid w:val="00063211"/>
    <w:rsid w:val="00063523"/>
    <w:rsid w:val="000642A1"/>
    <w:rsid w:val="00064362"/>
    <w:rsid w:val="000657C2"/>
    <w:rsid w:val="000670A7"/>
    <w:rsid w:val="000675E2"/>
    <w:rsid w:val="00067DC2"/>
    <w:rsid w:val="00071ADD"/>
    <w:rsid w:val="00072D1C"/>
    <w:rsid w:val="0007651C"/>
    <w:rsid w:val="000805A8"/>
    <w:rsid w:val="000824D2"/>
    <w:rsid w:val="00083E76"/>
    <w:rsid w:val="00083F93"/>
    <w:rsid w:val="0008431C"/>
    <w:rsid w:val="000843F7"/>
    <w:rsid w:val="000861CF"/>
    <w:rsid w:val="000862D9"/>
    <w:rsid w:val="0008632A"/>
    <w:rsid w:val="00087E13"/>
    <w:rsid w:val="000907B0"/>
    <w:rsid w:val="00092569"/>
    <w:rsid w:val="000934A2"/>
    <w:rsid w:val="000936DA"/>
    <w:rsid w:val="000954C8"/>
    <w:rsid w:val="00095F99"/>
    <w:rsid w:val="000A105F"/>
    <w:rsid w:val="000A12AB"/>
    <w:rsid w:val="000A160B"/>
    <w:rsid w:val="000A173E"/>
    <w:rsid w:val="000A237A"/>
    <w:rsid w:val="000A2F1D"/>
    <w:rsid w:val="000A4377"/>
    <w:rsid w:val="000A5694"/>
    <w:rsid w:val="000B2068"/>
    <w:rsid w:val="000B27D0"/>
    <w:rsid w:val="000B3411"/>
    <w:rsid w:val="000B47B2"/>
    <w:rsid w:val="000B74C5"/>
    <w:rsid w:val="000B78CB"/>
    <w:rsid w:val="000C00DF"/>
    <w:rsid w:val="000C03B7"/>
    <w:rsid w:val="000C28CB"/>
    <w:rsid w:val="000C2D46"/>
    <w:rsid w:val="000C3F35"/>
    <w:rsid w:val="000C541F"/>
    <w:rsid w:val="000C590F"/>
    <w:rsid w:val="000C5CB2"/>
    <w:rsid w:val="000C76E0"/>
    <w:rsid w:val="000C7EAB"/>
    <w:rsid w:val="000D0195"/>
    <w:rsid w:val="000D0B0F"/>
    <w:rsid w:val="000D12CF"/>
    <w:rsid w:val="000D2553"/>
    <w:rsid w:val="000D6C6A"/>
    <w:rsid w:val="000D75AF"/>
    <w:rsid w:val="000D7AA0"/>
    <w:rsid w:val="000E01DD"/>
    <w:rsid w:val="000E4DD7"/>
    <w:rsid w:val="000E5FBC"/>
    <w:rsid w:val="000F007F"/>
    <w:rsid w:val="000F3ADA"/>
    <w:rsid w:val="000F45C6"/>
    <w:rsid w:val="000F4909"/>
    <w:rsid w:val="000F4A35"/>
    <w:rsid w:val="000F4C81"/>
    <w:rsid w:val="000F7C35"/>
    <w:rsid w:val="00100286"/>
    <w:rsid w:val="001009FF"/>
    <w:rsid w:val="00101C4D"/>
    <w:rsid w:val="00102655"/>
    <w:rsid w:val="0010310E"/>
    <w:rsid w:val="00103C4F"/>
    <w:rsid w:val="001041F0"/>
    <w:rsid w:val="001046B4"/>
    <w:rsid w:val="0010514C"/>
    <w:rsid w:val="00106FF3"/>
    <w:rsid w:val="00107654"/>
    <w:rsid w:val="00110D9A"/>
    <w:rsid w:val="00112ED5"/>
    <w:rsid w:val="00113149"/>
    <w:rsid w:val="00115505"/>
    <w:rsid w:val="00120664"/>
    <w:rsid w:val="001216A6"/>
    <w:rsid w:val="00122776"/>
    <w:rsid w:val="00123695"/>
    <w:rsid w:val="00123EC1"/>
    <w:rsid w:val="001252A0"/>
    <w:rsid w:val="00125663"/>
    <w:rsid w:val="00127494"/>
    <w:rsid w:val="0013328E"/>
    <w:rsid w:val="001335AE"/>
    <w:rsid w:val="00135359"/>
    <w:rsid w:val="00136698"/>
    <w:rsid w:val="00137125"/>
    <w:rsid w:val="00137A24"/>
    <w:rsid w:val="00140DFD"/>
    <w:rsid w:val="00141149"/>
    <w:rsid w:val="00141167"/>
    <w:rsid w:val="0014131E"/>
    <w:rsid w:val="00143459"/>
    <w:rsid w:val="00144503"/>
    <w:rsid w:val="001445A9"/>
    <w:rsid w:val="00144AFA"/>
    <w:rsid w:val="00144C5B"/>
    <w:rsid w:val="00146615"/>
    <w:rsid w:val="00150462"/>
    <w:rsid w:val="001521C1"/>
    <w:rsid w:val="00155988"/>
    <w:rsid w:val="00156544"/>
    <w:rsid w:val="00157131"/>
    <w:rsid w:val="001571A9"/>
    <w:rsid w:val="001606EE"/>
    <w:rsid w:val="00162534"/>
    <w:rsid w:val="00162E15"/>
    <w:rsid w:val="00162E63"/>
    <w:rsid w:val="00163DB4"/>
    <w:rsid w:val="00163F3F"/>
    <w:rsid w:val="001642C5"/>
    <w:rsid w:val="0016524E"/>
    <w:rsid w:val="00166EA2"/>
    <w:rsid w:val="001678E1"/>
    <w:rsid w:val="001703FE"/>
    <w:rsid w:val="00171943"/>
    <w:rsid w:val="00171DDF"/>
    <w:rsid w:val="001724FA"/>
    <w:rsid w:val="001725FB"/>
    <w:rsid w:val="001726BF"/>
    <w:rsid w:val="00175F58"/>
    <w:rsid w:val="001761BA"/>
    <w:rsid w:val="00176635"/>
    <w:rsid w:val="00176E41"/>
    <w:rsid w:val="00181781"/>
    <w:rsid w:val="00182414"/>
    <w:rsid w:val="00183FA0"/>
    <w:rsid w:val="00184D43"/>
    <w:rsid w:val="0018641A"/>
    <w:rsid w:val="0018770C"/>
    <w:rsid w:val="0019155B"/>
    <w:rsid w:val="0019253F"/>
    <w:rsid w:val="0019343F"/>
    <w:rsid w:val="001938EE"/>
    <w:rsid w:val="0019507F"/>
    <w:rsid w:val="001958E0"/>
    <w:rsid w:val="001972A7"/>
    <w:rsid w:val="001A391E"/>
    <w:rsid w:val="001A3A72"/>
    <w:rsid w:val="001A3ED2"/>
    <w:rsid w:val="001A3EDF"/>
    <w:rsid w:val="001A544F"/>
    <w:rsid w:val="001A6C94"/>
    <w:rsid w:val="001A70B6"/>
    <w:rsid w:val="001A765B"/>
    <w:rsid w:val="001A78B4"/>
    <w:rsid w:val="001A7B5C"/>
    <w:rsid w:val="001B084C"/>
    <w:rsid w:val="001B0934"/>
    <w:rsid w:val="001B15DB"/>
    <w:rsid w:val="001B2894"/>
    <w:rsid w:val="001B3E10"/>
    <w:rsid w:val="001B5AC0"/>
    <w:rsid w:val="001B612F"/>
    <w:rsid w:val="001C094A"/>
    <w:rsid w:val="001C0988"/>
    <w:rsid w:val="001C3449"/>
    <w:rsid w:val="001C4BF7"/>
    <w:rsid w:val="001C51AD"/>
    <w:rsid w:val="001C60AD"/>
    <w:rsid w:val="001C6AD8"/>
    <w:rsid w:val="001C6F6A"/>
    <w:rsid w:val="001D1787"/>
    <w:rsid w:val="001D5039"/>
    <w:rsid w:val="001D5FD0"/>
    <w:rsid w:val="001D7311"/>
    <w:rsid w:val="001E27AE"/>
    <w:rsid w:val="001E27FF"/>
    <w:rsid w:val="001E2B8E"/>
    <w:rsid w:val="001E58E6"/>
    <w:rsid w:val="001E793B"/>
    <w:rsid w:val="001F0436"/>
    <w:rsid w:val="001F0448"/>
    <w:rsid w:val="001F1713"/>
    <w:rsid w:val="001F47B9"/>
    <w:rsid w:val="001F5F4B"/>
    <w:rsid w:val="002002A7"/>
    <w:rsid w:val="00200DCC"/>
    <w:rsid w:val="0020182A"/>
    <w:rsid w:val="0020210A"/>
    <w:rsid w:val="002033CA"/>
    <w:rsid w:val="00204A24"/>
    <w:rsid w:val="00204DB7"/>
    <w:rsid w:val="00206965"/>
    <w:rsid w:val="00206C51"/>
    <w:rsid w:val="002072B0"/>
    <w:rsid w:val="00210C5F"/>
    <w:rsid w:val="00212555"/>
    <w:rsid w:val="002125D9"/>
    <w:rsid w:val="00212CC5"/>
    <w:rsid w:val="00212E97"/>
    <w:rsid w:val="00212F48"/>
    <w:rsid w:val="0021492A"/>
    <w:rsid w:val="00214A8B"/>
    <w:rsid w:val="0021713A"/>
    <w:rsid w:val="002211A4"/>
    <w:rsid w:val="00225438"/>
    <w:rsid w:val="00230EFD"/>
    <w:rsid w:val="0023114F"/>
    <w:rsid w:val="00233314"/>
    <w:rsid w:val="00233E19"/>
    <w:rsid w:val="00236D2B"/>
    <w:rsid w:val="002371A7"/>
    <w:rsid w:val="002402CB"/>
    <w:rsid w:val="00240E87"/>
    <w:rsid w:val="002419E2"/>
    <w:rsid w:val="002432F3"/>
    <w:rsid w:val="00243BEC"/>
    <w:rsid w:val="00243C48"/>
    <w:rsid w:val="00245DE4"/>
    <w:rsid w:val="002462F5"/>
    <w:rsid w:val="00247386"/>
    <w:rsid w:val="00247895"/>
    <w:rsid w:val="00250B0F"/>
    <w:rsid w:val="0025229C"/>
    <w:rsid w:val="0025566D"/>
    <w:rsid w:val="00255ED6"/>
    <w:rsid w:val="00256AAA"/>
    <w:rsid w:val="00261B4E"/>
    <w:rsid w:val="00262E99"/>
    <w:rsid w:val="0026368C"/>
    <w:rsid w:val="00263FFB"/>
    <w:rsid w:val="002658F4"/>
    <w:rsid w:val="00265E05"/>
    <w:rsid w:val="00266F3A"/>
    <w:rsid w:val="00267C7B"/>
    <w:rsid w:val="0027016D"/>
    <w:rsid w:val="002702B5"/>
    <w:rsid w:val="002706A3"/>
    <w:rsid w:val="002714DF"/>
    <w:rsid w:val="00273272"/>
    <w:rsid w:val="00273641"/>
    <w:rsid w:val="00274C17"/>
    <w:rsid w:val="00277016"/>
    <w:rsid w:val="00277407"/>
    <w:rsid w:val="00280661"/>
    <w:rsid w:val="002861E2"/>
    <w:rsid w:val="002869A8"/>
    <w:rsid w:val="002907E4"/>
    <w:rsid w:val="00293B6D"/>
    <w:rsid w:val="00294788"/>
    <w:rsid w:val="00294D3D"/>
    <w:rsid w:val="00295333"/>
    <w:rsid w:val="002A1D46"/>
    <w:rsid w:val="002A3FDA"/>
    <w:rsid w:val="002A55D6"/>
    <w:rsid w:val="002A5A4A"/>
    <w:rsid w:val="002B05FF"/>
    <w:rsid w:val="002B21F0"/>
    <w:rsid w:val="002B3802"/>
    <w:rsid w:val="002B475E"/>
    <w:rsid w:val="002B47CF"/>
    <w:rsid w:val="002B5B11"/>
    <w:rsid w:val="002B60A7"/>
    <w:rsid w:val="002B6319"/>
    <w:rsid w:val="002B70DA"/>
    <w:rsid w:val="002B7AE4"/>
    <w:rsid w:val="002C18D1"/>
    <w:rsid w:val="002C3440"/>
    <w:rsid w:val="002C348E"/>
    <w:rsid w:val="002C3DA2"/>
    <w:rsid w:val="002C6EF2"/>
    <w:rsid w:val="002C7193"/>
    <w:rsid w:val="002C7C5F"/>
    <w:rsid w:val="002D02E0"/>
    <w:rsid w:val="002D0D3A"/>
    <w:rsid w:val="002D0F01"/>
    <w:rsid w:val="002D11FD"/>
    <w:rsid w:val="002D1A30"/>
    <w:rsid w:val="002D78CD"/>
    <w:rsid w:val="002E0A49"/>
    <w:rsid w:val="002E3663"/>
    <w:rsid w:val="002E3C3A"/>
    <w:rsid w:val="002E72F3"/>
    <w:rsid w:val="002F1725"/>
    <w:rsid w:val="002F2BF9"/>
    <w:rsid w:val="002F396E"/>
    <w:rsid w:val="002F5C17"/>
    <w:rsid w:val="002F72B8"/>
    <w:rsid w:val="002F7817"/>
    <w:rsid w:val="00300B19"/>
    <w:rsid w:val="0030298B"/>
    <w:rsid w:val="00303121"/>
    <w:rsid w:val="0030330F"/>
    <w:rsid w:val="00303D7D"/>
    <w:rsid w:val="003049C7"/>
    <w:rsid w:val="00304BE3"/>
    <w:rsid w:val="00304F78"/>
    <w:rsid w:val="00306177"/>
    <w:rsid w:val="003066D5"/>
    <w:rsid w:val="00307E87"/>
    <w:rsid w:val="00311BB0"/>
    <w:rsid w:val="00313FDA"/>
    <w:rsid w:val="00314464"/>
    <w:rsid w:val="003148D3"/>
    <w:rsid w:val="00317A51"/>
    <w:rsid w:val="00317DE2"/>
    <w:rsid w:val="00320A60"/>
    <w:rsid w:val="0032385F"/>
    <w:rsid w:val="003239C5"/>
    <w:rsid w:val="0032428B"/>
    <w:rsid w:val="00325139"/>
    <w:rsid w:val="00325FDE"/>
    <w:rsid w:val="003263B2"/>
    <w:rsid w:val="00326931"/>
    <w:rsid w:val="00326A52"/>
    <w:rsid w:val="00327594"/>
    <w:rsid w:val="00327EE2"/>
    <w:rsid w:val="00330E3C"/>
    <w:rsid w:val="00331422"/>
    <w:rsid w:val="00331A5B"/>
    <w:rsid w:val="00333CCC"/>
    <w:rsid w:val="00336799"/>
    <w:rsid w:val="00336D16"/>
    <w:rsid w:val="0033766E"/>
    <w:rsid w:val="00337C3C"/>
    <w:rsid w:val="003407D5"/>
    <w:rsid w:val="00340C14"/>
    <w:rsid w:val="00341140"/>
    <w:rsid w:val="00341402"/>
    <w:rsid w:val="00343BFA"/>
    <w:rsid w:val="00343F23"/>
    <w:rsid w:val="003440D3"/>
    <w:rsid w:val="00345910"/>
    <w:rsid w:val="00345B62"/>
    <w:rsid w:val="00345C46"/>
    <w:rsid w:val="00345D14"/>
    <w:rsid w:val="003466C5"/>
    <w:rsid w:val="00350B01"/>
    <w:rsid w:val="00351C17"/>
    <w:rsid w:val="003552A4"/>
    <w:rsid w:val="0035599D"/>
    <w:rsid w:val="0035719C"/>
    <w:rsid w:val="0035734F"/>
    <w:rsid w:val="00361360"/>
    <w:rsid w:val="003625D3"/>
    <w:rsid w:val="003647FE"/>
    <w:rsid w:val="00364872"/>
    <w:rsid w:val="003657C0"/>
    <w:rsid w:val="00370286"/>
    <w:rsid w:val="00372C89"/>
    <w:rsid w:val="0037469E"/>
    <w:rsid w:val="00375D29"/>
    <w:rsid w:val="00375E51"/>
    <w:rsid w:val="003761DA"/>
    <w:rsid w:val="00377F57"/>
    <w:rsid w:val="00380142"/>
    <w:rsid w:val="00382344"/>
    <w:rsid w:val="00382CC0"/>
    <w:rsid w:val="00383BAE"/>
    <w:rsid w:val="00384B91"/>
    <w:rsid w:val="0038532F"/>
    <w:rsid w:val="00386387"/>
    <w:rsid w:val="00393C68"/>
    <w:rsid w:val="00396733"/>
    <w:rsid w:val="003A0AFB"/>
    <w:rsid w:val="003A1450"/>
    <w:rsid w:val="003A2013"/>
    <w:rsid w:val="003A218F"/>
    <w:rsid w:val="003A28BB"/>
    <w:rsid w:val="003A3180"/>
    <w:rsid w:val="003A3B6E"/>
    <w:rsid w:val="003A589E"/>
    <w:rsid w:val="003A5AA7"/>
    <w:rsid w:val="003A5C22"/>
    <w:rsid w:val="003A5C93"/>
    <w:rsid w:val="003A62FD"/>
    <w:rsid w:val="003A71EA"/>
    <w:rsid w:val="003A7CCA"/>
    <w:rsid w:val="003B0892"/>
    <w:rsid w:val="003B0E26"/>
    <w:rsid w:val="003B467A"/>
    <w:rsid w:val="003B703E"/>
    <w:rsid w:val="003B73B1"/>
    <w:rsid w:val="003C0874"/>
    <w:rsid w:val="003C1628"/>
    <w:rsid w:val="003C197A"/>
    <w:rsid w:val="003C3453"/>
    <w:rsid w:val="003C525D"/>
    <w:rsid w:val="003C5BC2"/>
    <w:rsid w:val="003C5CBB"/>
    <w:rsid w:val="003C5F1E"/>
    <w:rsid w:val="003C6743"/>
    <w:rsid w:val="003C67B1"/>
    <w:rsid w:val="003C6FB6"/>
    <w:rsid w:val="003D00F9"/>
    <w:rsid w:val="003D0C10"/>
    <w:rsid w:val="003D10DA"/>
    <w:rsid w:val="003D1643"/>
    <w:rsid w:val="003D17CE"/>
    <w:rsid w:val="003D31AF"/>
    <w:rsid w:val="003D338C"/>
    <w:rsid w:val="003D353F"/>
    <w:rsid w:val="003D6266"/>
    <w:rsid w:val="003D6696"/>
    <w:rsid w:val="003E5009"/>
    <w:rsid w:val="003E5D26"/>
    <w:rsid w:val="003E6F30"/>
    <w:rsid w:val="003E76F7"/>
    <w:rsid w:val="003E7927"/>
    <w:rsid w:val="003E7B92"/>
    <w:rsid w:val="003F2D68"/>
    <w:rsid w:val="003F4388"/>
    <w:rsid w:val="00400255"/>
    <w:rsid w:val="004008D0"/>
    <w:rsid w:val="00400A3E"/>
    <w:rsid w:val="00403C57"/>
    <w:rsid w:val="00404808"/>
    <w:rsid w:val="00404A3E"/>
    <w:rsid w:val="00404ACF"/>
    <w:rsid w:val="00405604"/>
    <w:rsid w:val="00405AD0"/>
    <w:rsid w:val="0040617B"/>
    <w:rsid w:val="00410D7B"/>
    <w:rsid w:val="00411AA7"/>
    <w:rsid w:val="004139E9"/>
    <w:rsid w:val="004145BD"/>
    <w:rsid w:val="004150F6"/>
    <w:rsid w:val="004167CC"/>
    <w:rsid w:val="0041693A"/>
    <w:rsid w:val="00416B8D"/>
    <w:rsid w:val="004171E9"/>
    <w:rsid w:val="00417D11"/>
    <w:rsid w:val="00420F1A"/>
    <w:rsid w:val="00421884"/>
    <w:rsid w:val="004238FA"/>
    <w:rsid w:val="004239B1"/>
    <w:rsid w:val="00424058"/>
    <w:rsid w:val="0042614C"/>
    <w:rsid w:val="004274AB"/>
    <w:rsid w:val="00427AF4"/>
    <w:rsid w:val="00427C3F"/>
    <w:rsid w:val="004303E2"/>
    <w:rsid w:val="00430475"/>
    <w:rsid w:val="00432B2B"/>
    <w:rsid w:val="004337C8"/>
    <w:rsid w:val="00433D7F"/>
    <w:rsid w:val="00433E37"/>
    <w:rsid w:val="00434053"/>
    <w:rsid w:val="00434794"/>
    <w:rsid w:val="004350E9"/>
    <w:rsid w:val="004351F2"/>
    <w:rsid w:val="004355D4"/>
    <w:rsid w:val="004357BC"/>
    <w:rsid w:val="00435F8F"/>
    <w:rsid w:val="00437604"/>
    <w:rsid w:val="0043761F"/>
    <w:rsid w:val="00437CE8"/>
    <w:rsid w:val="0044003B"/>
    <w:rsid w:val="004406FF"/>
    <w:rsid w:val="00441376"/>
    <w:rsid w:val="004431C1"/>
    <w:rsid w:val="00445503"/>
    <w:rsid w:val="00450F8D"/>
    <w:rsid w:val="00451178"/>
    <w:rsid w:val="004518AA"/>
    <w:rsid w:val="00455D2C"/>
    <w:rsid w:val="00456683"/>
    <w:rsid w:val="00457453"/>
    <w:rsid w:val="0045770E"/>
    <w:rsid w:val="00457841"/>
    <w:rsid w:val="0046194B"/>
    <w:rsid w:val="00463AED"/>
    <w:rsid w:val="00463B07"/>
    <w:rsid w:val="00467070"/>
    <w:rsid w:val="0046717F"/>
    <w:rsid w:val="00467A57"/>
    <w:rsid w:val="004730FE"/>
    <w:rsid w:val="0047394C"/>
    <w:rsid w:val="0047413A"/>
    <w:rsid w:val="0047495A"/>
    <w:rsid w:val="004768C5"/>
    <w:rsid w:val="0048030D"/>
    <w:rsid w:val="00480C96"/>
    <w:rsid w:val="00482FDB"/>
    <w:rsid w:val="004831B7"/>
    <w:rsid w:val="004832E3"/>
    <w:rsid w:val="00484168"/>
    <w:rsid w:val="00487A89"/>
    <w:rsid w:val="0049732E"/>
    <w:rsid w:val="00497697"/>
    <w:rsid w:val="004978A0"/>
    <w:rsid w:val="004A0A08"/>
    <w:rsid w:val="004A2813"/>
    <w:rsid w:val="004A28F4"/>
    <w:rsid w:val="004A2A76"/>
    <w:rsid w:val="004A54D6"/>
    <w:rsid w:val="004B21BE"/>
    <w:rsid w:val="004B23A5"/>
    <w:rsid w:val="004B2433"/>
    <w:rsid w:val="004B2897"/>
    <w:rsid w:val="004B2BE5"/>
    <w:rsid w:val="004B5096"/>
    <w:rsid w:val="004B548A"/>
    <w:rsid w:val="004B620D"/>
    <w:rsid w:val="004B77C4"/>
    <w:rsid w:val="004B7EE5"/>
    <w:rsid w:val="004C02C5"/>
    <w:rsid w:val="004C0392"/>
    <w:rsid w:val="004C2D28"/>
    <w:rsid w:val="004C3759"/>
    <w:rsid w:val="004C50C0"/>
    <w:rsid w:val="004C517D"/>
    <w:rsid w:val="004C628B"/>
    <w:rsid w:val="004C6620"/>
    <w:rsid w:val="004C713D"/>
    <w:rsid w:val="004C7776"/>
    <w:rsid w:val="004C7999"/>
    <w:rsid w:val="004D1D92"/>
    <w:rsid w:val="004D1DE9"/>
    <w:rsid w:val="004D2042"/>
    <w:rsid w:val="004D4206"/>
    <w:rsid w:val="004D4DFC"/>
    <w:rsid w:val="004D5586"/>
    <w:rsid w:val="004D6B1E"/>
    <w:rsid w:val="004E0123"/>
    <w:rsid w:val="004E0CFE"/>
    <w:rsid w:val="004E2FC7"/>
    <w:rsid w:val="004E3DBB"/>
    <w:rsid w:val="004E55A3"/>
    <w:rsid w:val="004E7565"/>
    <w:rsid w:val="004F07F3"/>
    <w:rsid w:val="004F1D23"/>
    <w:rsid w:val="004F2AEA"/>
    <w:rsid w:val="004F2DDE"/>
    <w:rsid w:val="004F6BD7"/>
    <w:rsid w:val="004F7198"/>
    <w:rsid w:val="004F758E"/>
    <w:rsid w:val="004F7FFB"/>
    <w:rsid w:val="00500A08"/>
    <w:rsid w:val="00503252"/>
    <w:rsid w:val="00503DEE"/>
    <w:rsid w:val="0050416A"/>
    <w:rsid w:val="0051115E"/>
    <w:rsid w:val="005113E3"/>
    <w:rsid w:val="00511B0B"/>
    <w:rsid w:val="0051219A"/>
    <w:rsid w:val="00512B98"/>
    <w:rsid w:val="005158F3"/>
    <w:rsid w:val="00516131"/>
    <w:rsid w:val="00516278"/>
    <w:rsid w:val="00517963"/>
    <w:rsid w:val="005210AD"/>
    <w:rsid w:val="005233CA"/>
    <w:rsid w:val="0052342A"/>
    <w:rsid w:val="00524AB9"/>
    <w:rsid w:val="005268DE"/>
    <w:rsid w:val="0052766A"/>
    <w:rsid w:val="0053279E"/>
    <w:rsid w:val="00535151"/>
    <w:rsid w:val="0053531B"/>
    <w:rsid w:val="00536EB2"/>
    <w:rsid w:val="00537D2A"/>
    <w:rsid w:val="00541B2D"/>
    <w:rsid w:val="00542BA2"/>
    <w:rsid w:val="00544028"/>
    <w:rsid w:val="005452E9"/>
    <w:rsid w:val="00545BDE"/>
    <w:rsid w:val="0055108C"/>
    <w:rsid w:val="005513E6"/>
    <w:rsid w:val="005545F2"/>
    <w:rsid w:val="00556AE1"/>
    <w:rsid w:val="0056007E"/>
    <w:rsid w:val="005605A2"/>
    <w:rsid w:val="00561C18"/>
    <w:rsid w:val="00565DDF"/>
    <w:rsid w:val="00566370"/>
    <w:rsid w:val="00567B8C"/>
    <w:rsid w:val="00570370"/>
    <w:rsid w:val="005717BC"/>
    <w:rsid w:val="00572596"/>
    <w:rsid w:val="00573545"/>
    <w:rsid w:val="0057509E"/>
    <w:rsid w:val="0057744F"/>
    <w:rsid w:val="00580C3C"/>
    <w:rsid w:val="00581C42"/>
    <w:rsid w:val="0058201C"/>
    <w:rsid w:val="00583DC9"/>
    <w:rsid w:val="00583E2C"/>
    <w:rsid w:val="00587572"/>
    <w:rsid w:val="00587670"/>
    <w:rsid w:val="0059028F"/>
    <w:rsid w:val="00590A5F"/>
    <w:rsid w:val="00590CE6"/>
    <w:rsid w:val="0059139D"/>
    <w:rsid w:val="00591A15"/>
    <w:rsid w:val="00593E46"/>
    <w:rsid w:val="0059421A"/>
    <w:rsid w:val="0059578D"/>
    <w:rsid w:val="00596ADC"/>
    <w:rsid w:val="00596D8B"/>
    <w:rsid w:val="005976A1"/>
    <w:rsid w:val="00597DB4"/>
    <w:rsid w:val="005A00D1"/>
    <w:rsid w:val="005A1224"/>
    <w:rsid w:val="005A4F0D"/>
    <w:rsid w:val="005A5FAB"/>
    <w:rsid w:val="005A6E78"/>
    <w:rsid w:val="005B0B78"/>
    <w:rsid w:val="005B4736"/>
    <w:rsid w:val="005B4B68"/>
    <w:rsid w:val="005B5AF6"/>
    <w:rsid w:val="005C0583"/>
    <w:rsid w:val="005C13B4"/>
    <w:rsid w:val="005C1750"/>
    <w:rsid w:val="005C21E1"/>
    <w:rsid w:val="005C26B9"/>
    <w:rsid w:val="005C33F7"/>
    <w:rsid w:val="005C5795"/>
    <w:rsid w:val="005C5B2B"/>
    <w:rsid w:val="005C5ED3"/>
    <w:rsid w:val="005C6291"/>
    <w:rsid w:val="005D1A3A"/>
    <w:rsid w:val="005D358B"/>
    <w:rsid w:val="005D3DCE"/>
    <w:rsid w:val="005D6569"/>
    <w:rsid w:val="005D6F29"/>
    <w:rsid w:val="005D7224"/>
    <w:rsid w:val="005D7ACA"/>
    <w:rsid w:val="005D7EF1"/>
    <w:rsid w:val="005E09BE"/>
    <w:rsid w:val="005E1A02"/>
    <w:rsid w:val="005E269C"/>
    <w:rsid w:val="005E3A65"/>
    <w:rsid w:val="005E3D76"/>
    <w:rsid w:val="005E4822"/>
    <w:rsid w:val="005F0EF8"/>
    <w:rsid w:val="005F1235"/>
    <w:rsid w:val="005F2F3C"/>
    <w:rsid w:val="005F3F11"/>
    <w:rsid w:val="005F6C81"/>
    <w:rsid w:val="00600386"/>
    <w:rsid w:val="00600FBA"/>
    <w:rsid w:val="00601677"/>
    <w:rsid w:val="006028EE"/>
    <w:rsid w:val="00603453"/>
    <w:rsid w:val="00603745"/>
    <w:rsid w:val="00603926"/>
    <w:rsid w:val="00603C59"/>
    <w:rsid w:val="00603D48"/>
    <w:rsid w:val="00611241"/>
    <w:rsid w:val="00614E82"/>
    <w:rsid w:val="00614EEF"/>
    <w:rsid w:val="00621B26"/>
    <w:rsid w:val="00623B13"/>
    <w:rsid w:val="006244D4"/>
    <w:rsid w:val="00624A6C"/>
    <w:rsid w:val="00624EE4"/>
    <w:rsid w:val="00624F5F"/>
    <w:rsid w:val="006252E4"/>
    <w:rsid w:val="0062604C"/>
    <w:rsid w:val="00627F97"/>
    <w:rsid w:val="00632ADD"/>
    <w:rsid w:val="00632F7F"/>
    <w:rsid w:val="006341F3"/>
    <w:rsid w:val="006344EF"/>
    <w:rsid w:val="0063577B"/>
    <w:rsid w:val="006357BD"/>
    <w:rsid w:val="006358CB"/>
    <w:rsid w:val="0064076F"/>
    <w:rsid w:val="00640B4C"/>
    <w:rsid w:val="00641AFA"/>
    <w:rsid w:val="0064298C"/>
    <w:rsid w:val="00644101"/>
    <w:rsid w:val="0064567E"/>
    <w:rsid w:val="00647E59"/>
    <w:rsid w:val="00647FD1"/>
    <w:rsid w:val="006514A5"/>
    <w:rsid w:val="00652360"/>
    <w:rsid w:val="006566CF"/>
    <w:rsid w:val="00656AB2"/>
    <w:rsid w:val="006571A3"/>
    <w:rsid w:val="00657561"/>
    <w:rsid w:val="0066271B"/>
    <w:rsid w:val="0066307E"/>
    <w:rsid w:val="006638F6"/>
    <w:rsid w:val="006663DF"/>
    <w:rsid w:val="0066798B"/>
    <w:rsid w:val="00670E42"/>
    <w:rsid w:val="006722E3"/>
    <w:rsid w:val="006725DF"/>
    <w:rsid w:val="0067382D"/>
    <w:rsid w:val="00673AFE"/>
    <w:rsid w:val="0067604F"/>
    <w:rsid w:val="006768EF"/>
    <w:rsid w:val="0067756F"/>
    <w:rsid w:val="00677A62"/>
    <w:rsid w:val="00680071"/>
    <w:rsid w:val="00680E76"/>
    <w:rsid w:val="00681918"/>
    <w:rsid w:val="006821E2"/>
    <w:rsid w:val="006845CB"/>
    <w:rsid w:val="006845EA"/>
    <w:rsid w:val="00685969"/>
    <w:rsid w:val="006869F6"/>
    <w:rsid w:val="006901D6"/>
    <w:rsid w:val="00693BD2"/>
    <w:rsid w:val="006970C5"/>
    <w:rsid w:val="00697862"/>
    <w:rsid w:val="006A049F"/>
    <w:rsid w:val="006A04D3"/>
    <w:rsid w:val="006A1484"/>
    <w:rsid w:val="006A1705"/>
    <w:rsid w:val="006A5234"/>
    <w:rsid w:val="006A6C9C"/>
    <w:rsid w:val="006B1E3F"/>
    <w:rsid w:val="006B27DF"/>
    <w:rsid w:val="006B30B9"/>
    <w:rsid w:val="006B31C0"/>
    <w:rsid w:val="006B4351"/>
    <w:rsid w:val="006B550E"/>
    <w:rsid w:val="006C0619"/>
    <w:rsid w:val="006C4CC4"/>
    <w:rsid w:val="006D03D2"/>
    <w:rsid w:val="006D051E"/>
    <w:rsid w:val="006D083F"/>
    <w:rsid w:val="006D1170"/>
    <w:rsid w:val="006D1B3C"/>
    <w:rsid w:val="006D2361"/>
    <w:rsid w:val="006D7C61"/>
    <w:rsid w:val="006E124E"/>
    <w:rsid w:val="006E2C2E"/>
    <w:rsid w:val="006E2CA4"/>
    <w:rsid w:val="006E3F20"/>
    <w:rsid w:val="006E4133"/>
    <w:rsid w:val="006E4BD5"/>
    <w:rsid w:val="006E6846"/>
    <w:rsid w:val="006E6E16"/>
    <w:rsid w:val="006F1949"/>
    <w:rsid w:val="006F4BB2"/>
    <w:rsid w:val="006F4EBC"/>
    <w:rsid w:val="006F4FFA"/>
    <w:rsid w:val="006F5408"/>
    <w:rsid w:val="006F5665"/>
    <w:rsid w:val="00702C99"/>
    <w:rsid w:val="007039F8"/>
    <w:rsid w:val="007041CF"/>
    <w:rsid w:val="00704216"/>
    <w:rsid w:val="00705E13"/>
    <w:rsid w:val="0070670A"/>
    <w:rsid w:val="00707040"/>
    <w:rsid w:val="00710497"/>
    <w:rsid w:val="0071060A"/>
    <w:rsid w:val="00710AB0"/>
    <w:rsid w:val="00712736"/>
    <w:rsid w:val="007127C9"/>
    <w:rsid w:val="00712D85"/>
    <w:rsid w:val="007132E2"/>
    <w:rsid w:val="007137A7"/>
    <w:rsid w:val="00713B52"/>
    <w:rsid w:val="00714515"/>
    <w:rsid w:val="00715777"/>
    <w:rsid w:val="00715D51"/>
    <w:rsid w:val="00716DFE"/>
    <w:rsid w:val="00720295"/>
    <w:rsid w:val="007209CB"/>
    <w:rsid w:val="007211A6"/>
    <w:rsid w:val="00721914"/>
    <w:rsid w:val="00722739"/>
    <w:rsid w:val="007229FD"/>
    <w:rsid w:val="0072316C"/>
    <w:rsid w:val="007232DB"/>
    <w:rsid w:val="00725214"/>
    <w:rsid w:val="00727014"/>
    <w:rsid w:val="00727610"/>
    <w:rsid w:val="0073356B"/>
    <w:rsid w:val="007351E0"/>
    <w:rsid w:val="0073756D"/>
    <w:rsid w:val="00737F35"/>
    <w:rsid w:val="007418CE"/>
    <w:rsid w:val="00741AFE"/>
    <w:rsid w:val="00746B2A"/>
    <w:rsid w:val="00747DEE"/>
    <w:rsid w:val="0075027F"/>
    <w:rsid w:val="00752480"/>
    <w:rsid w:val="0075294D"/>
    <w:rsid w:val="00753A3C"/>
    <w:rsid w:val="007563B1"/>
    <w:rsid w:val="0075653A"/>
    <w:rsid w:val="00756BD7"/>
    <w:rsid w:val="00756DDD"/>
    <w:rsid w:val="00760146"/>
    <w:rsid w:val="00760E57"/>
    <w:rsid w:val="0076321B"/>
    <w:rsid w:val="00764299"/>
    <w:rsid w:val="007647D1"/>
    <w:rsid w:val="00765CD5"/>
    <w:rsid w:val="00767437"/>
    <w:rsid w:val="00767BCB"/>
    <w:rsid w:val="00767BCE"/>
    <w:rsid w:val="0077068D"/>
    <w:rsid w:val="00770FFE"/>
    <w:rsid w:val="00772CF4"/>
    <w:rsid w:val="00776C4D"/>
    <w:rsid w:val="00776FA4"/>
    <w:rsid w:val="00777595"/>
    <w:rsid w:val="0078101C"/>
    <w:rsid w:val="00781600"/>
    <w:rsid w:val="007817C7"/>
    <w:rsid w:val="007822FB"/>
    <w:rsid w:val="007830FA"/>
    <w:rsid w:val="00783D36"/>
    <w:rsid w:val="00783DC3"/>
    <w:rsid w:val="00785D71"/>
    <w:rsid w:val="007901E8"/>
    <w:rsid w:val="007908F7"/>
    <w:rsid w:val="00791DF5"/>
    <w:rsid w:val="0079265C"/>
    <w:rsid w:val="00793CDD"/>
    <w:rsid w:val="00793FEB"/>
    <w:rsid w:val="007947F0"/>
    <w:rsid w:val="007949FE"/>
    <w:rsid w:val="00795051"/>
    <w:rsid w:val="00795DF4"/>
    <w:rsid w:val="0079610E"/>
    <w:rsid w:val="00796651"/>
    <w:rsid w:val="007971D9"/>
    <w:rsid w:val="007A0380"/>
    <w:rsid w:val="007A116D"/>
    <w:rsid w:val="007A1B6D"/>
    <w:rsid w:val="007A1FFC"/>
    <w:rsid w:val="007A2972"/>
    <w:rsid w:val="007A640B"/>
    <w:rsid w:val="007A6D89"/>
    <w:rsid w:val="007A7C2C"/>
    <w:rsid w:val="007B003A"/>
    <w:rsid w:val="007B00AC"/>
    <w:rsid w:val="007B06D4"/>
    <w:rsid w:val="007B0FC9"/>
    <w:rsid w:val="007B1BC5"/>
    <w:rsid w:val="007B2C6A"/>
    <w:rsid w:val="007B2CB1"/>
    <w:rsid w:val="007B36EC"/>
    <w:rsid w:val="007B4046"/>
    <w:rsid w:val="007B47C3"/>
    <w:rsid w:val="007B57AC"/>
    <w:rsid w:val="007B7335"/>
    <w:rsid w:val="007B78C2"/>
    <w:rsid w:val="007B7CFB"/>
    <w:rsid w:val="007B7E6B"/>
    <w:rsid w:val="007C14F8"/>
    <w:rsid w:val="007C29F3"/>
    <w:rsid w:val="007C334C"/>
    <w:rsid w:val="007C36E9"/>
    <w:rsid w:val="007C5EE1"/>
    <w:rsid w:val="007C61E2"/>
    <w:rsid w:val="007C6323"/>
    <w:rsid w:val="007D08D4"/>
    <w:rsid w:val="007D11CC"/>
    <w:rsid w:val="007D1B11"/>
    <w:rsid w:val="007D2FBB"/>
    <w:rsid w:val="007D583C"/>
    <w:rsid w:val="007D63BC"/>
    <w:rsid w:val="007D73D4"/>
    <w:rsid w:val="007E011B"/>
    <w:rsid w:val="007E2823"/>
    <w:rsid w:val="007E360E"/>
    <w:rsid w:val="007E3B90"/>
    <w:rsid w:val="007E673F"/>
    <w:rsid w:val="007F0C17"/>
    <w:rsid w:val="007F1EB6"/>
    <w:rsid w:val="007F230F"/>
    <w:rsid w:val="007F28C1"/>
    <w:rsid w:val="007F3387"/>
    <w:rsid w:val="007F4D05"/>
    <w:rsid w:val="008003CE"/>
    <w:rsid w:val="00801467"/>
    <w:rsid w:val="00802914"/>
    <w:rsid w:val="00803F97"/>
    <w:rsid w:val="00804B8D"/>
    <w:rsid w:val="00804C69"/>
    <w:rsid w:val="00805D91"/>
    <w:rsid w:val="008063AC"/>
    <w:rsid w:val="00806F0F"/>
    <w:rsid w:val="00807FB8"/>
    <w:rsid w:val="00811A87"/>
    <w:rsid w:val="00811D53"/>
    <w:rsid w:val="0081640D"/>
    <w:rsid w:val="00816721"/>
    <w:rsid w:val="00817DD6"/>
    <w:rsid w:val="00820107"/>
    <w:rsid w:val="00820C90"/>
    <w:rsid w:val="00823028"/>
    <w:rsid w:val="008239A9"/>
    <w:rsid w:val="00825390"/>
    <w:rsid w:val="008254FA"/>
    <w:rsid w:val="008259E0"/>
    <w:rsid w:val="00827010"/>
    <w:rsid w:val="008302CF"/>
    <w:rsid w:val="0083295F"/>
    <w:rsid w:val="00833EC5"/>
    <w:rsid w:val="00835ED9"/>
    <w:rsid w:val="00836B52"/>
    <w:rsid w:val="00836E84"/>
    <w:rsid w:val="008370CF"/>
    <w:rsid w:val="00837595"/>
    <w:rsid w:val="00841B6C"/>
    <w:rsid w:val="00841D32"/>
    <w:rsid w:val="00841FE9"/>
    <w:rsid w:val="00843B04"/>
    <w:rsid w:val="00843C60"/>
    <w:rsid w:val="00843EC1"/>
    <w:rsid w:val="00845387"/>
    <w:rsid w:val="008458C3"/>
    <w:rsid w:val="00845E39"/>
    <w:rsid w:val="00846065"/>
    <w:rsid w:val="0084633C"/>
    <w:rsid w:val="008466DD"/>
    <w:rsid w:val="00850948"/>
    <w:rsid w:val="008516E1"/>
    <w:rsid w:val="008517B9"/>
    <w:rsid w:val="00851D75"/>
    <w:rsid w:val="00852EC0"/>
    <w:rsid w:val="0085659B"/>
    <w:rsid w:val="00856DE9"/>
    <w:rsid w:val="00857503"/>
    <w:rsid w:val="00861BA8"/>
    <w:rsid w:val="00862B9E"/>
    <w:rsid w:val="0086574D"/>
    <w:rsid w:val="00865EBC"/>
    <w:rsid w:val="0086645F"/>
    <w:rsid w:val="008667EC"/>
    <w:rsid w:val="008674DC"/>
    <w:rsid w:val="00870AA6"/>
    <w:rsid w:val="00872C47"/>
    <w:rsid w:val="00874D7F"/>
    <w:rsid w:val="008754E8"/>
    <w:rsid w:val="0087652D"/>
    <w:rsid w:val="00877438"/>
    <w:rsid w:val="00877A0B"/>
    <w:rsid w:val="008804F9"/>
    <w:rsid w:val="00880E97"/>
    <w:rsid w:val="00882A0D"/>
    <w:rsid w:val="00885BA2"/>
    <w:rsid w:val="00885CC8"/>
    <w:rsid w:val="00886FAE"/>
    <w:rsid w:val="008949AA"/>
    <w:rsid w:val="00894CCB"/>
    <w:rsid w:val="00894D07"/>
    <w:rsid w:val="00897AB5"/>
    <w:rsid w:val="008A03A4"/>
    <w:rsid w:val="008A1E32"/>
    <w:rsid w:val="008A39A1"/>
    <w:rsid w:val="008A432A"/>
    <w:rsid w:val="008A43BF"/>
    <w:rsid w:val="008A49F3"/>
    <w:rsid w:val="008A52DF"/>
    <w:rsid w:val="008A6D2A"/>
    <w:rsid w:val="008A778E"/>
    <w:rsid w:val="008B1962"/>
    <w:rsid w:val="008B19F5"/>
    <w:rsid w:val="008B1C39"/>
    <w:rsid w:val="008B2819"/>
    <w:rsid w:val="008B71C3"/>
    <w:rsid w:val="008C1611"/>
    <w:rsid w:val="008C18C0"/>
    <w:rsid w:val="008C27AE"/>
    <w:rsid w:val="008C292E"/>
    <w:rsid w:val="008C2AE1"/>
    <w:rsid w:val="008C52F4"/>
    <w:rsid w:val="008C5358"/>
    <w:rsid w:val="008C5FAA"/>
    <w:rsid w:val="008C62CE"/>
    <w:rsid w:val="008C7279"/>
    <w:rsid w:val="008D0E99"/>
    <w:rsid w:val="008D315F"/>
    <w:rsid w:val="008D4093"/>
    <w:rsid w:val="008D409D"/>
    <w:rsid w:val="008D415C"/>
    <w:rsid w:val="008D42E1"/>
    <w:rsid w:val="008D446D"/>
    <w:rsid w:val="008D4A93"/>
    <w:rsid w:val="008D60DE"/>
    <w:rsid w:val="008D730F"/>
    <w:rsid w:val="008D7452"/>
    <w:rsid w:val="008E08D6"/>
    <w:rsid w:val="008E0ADF"/>
    <w:rsid w:val="008E1DBE"/>
    <w:rsid w:val="008E1F9A"/>
    <w:rsid w:val="008E361F"/>
    <w:rsid w:val="008E3ECB"/>
    <w:rsid w:val="008E444E"/>
    <w:rsid w:val="008E5313"/>
    <w:rsid w:val="008E5652"/>
    <w:rsid w:val="008E60DC"/>
    <w:rsid w:val="008F1445"/>
    <w:rsid w:val="008F176E"/>
    <w:rsid w:val="008F43C2"/>
    <w:rsid w:val="008F49C9"/>
    <w:rsid w:val="008F4A82"/>
    <w:rsid w:val="008F6AA7"/>
    <w:rsid w:val="00901BB2"/>
    <w:rsid w:val="009021D7"/>
    <w:rsid w:val="009032C9"/>
    <w:rsid w:val="009038D1"/>
    <w:rsid w:val="00903FAF"/>
    <w:rsid w:val="009056F3"/>
    <w:rsid w:val="00906720"/>
    <w:rsid w:val="00907E5E"/>
    <w:rsid w:val="009103ED"/>
    <w:rsid w:val="009111EA"/>
    <w:rsid w:val="00911983"/>
    <w:rsid w:val="00912115"/>
    <w:rsid w:val="009128B4"/>
    <w:rsid w:val="009138F5"/>
    <w:rsid w:val="009140BD"/>
    <w:rsid w:val="00914C9B"/>
    <w:rsid w:val="00916B9C"/>
    <w:rsid w:val="00917ACE"/>
    <w:rsid w:val="00920311"/>
    <w:rsid w:val="00920A37"/>
    <w:rsid w:val="00921875"/>
    <w:rsid w:val="00922CB2"/>
    <w:rsid w:val="00923A0E"/>
    <w:rsid w:val="00923C68"/>
    <w:rsid w:val="00924E3A"/>
    <w:rsid w:val="0092592B"/>
    <w:rsid w:val="00926C83"/>
    <w:rsid w:val="009317A2"/>
    <w:rsid w:val="00933EC3"/>
    <w:rsid w:val="0093418D"/>
    <w:rsid w:val="00935279"/>
    <w:rsid w:val="009354DE"/>
    <w:rsid w:val="009358D7"/>
    <w:rsid w:val="009360D8"/>
    <w:rsid w:val="0093672B"/>
    <w:rsid w:val="00936DC2"/>
    <w:rsid w:val="0094148D"/>
    <w:rsid w:val="009439D4"/>
    <w:rsid w:val="00943A97"/>
    <w:rsid w:val="009448D2"/>
    <w:rsid w:val="00946BFC"/>
    <w:rsid w:val="00950000"/>
    <w:rsid w:val="009500A6"/>
    <w:rsid w:val="00950263"/>
    <w:rsid w:val="00950740"/>
    <w:rsid w:val="00950E3D"/>
    <w:rsid w:val="00951801"/>
    <w:rsid w:val="0095295E"/>
    <w:rsid w:val="00952BD0"/>
    <w:rsid w:val="009563BC"/>
    <w:rsid w:val="00956C94"/>
    <w:rsid w:val="0095784D"/>
    <w:rsid w:val="009619B9"/>
    <w:rsid w:val="00961C45"/>
    <w:rsid w:val="009631F6"/>
    <w:rsid w:val="009650A5"/>
    <w:rsid w:val="00965195"/>
    <w:rsid w:val="00972336"/>
    <w:rsid w:val="00972538"/>
    <w:rsid w:val="009727A9"/>
    <w:rsid w:val="00973037"/>
    <w:rsid w:val="00973C86"/>
    <w:rsid w:val="0097522B"/>
    <w:rsid w:val="0097547E"/>
    <w:rsid w:val="009759B1"/>
    <w:rsid w:val="00976F67"/>
    <w:rsid w:val="00977721"/>
    <w:rsid w:val="0098009B"/>
    <w:rsid w:val="0098121C"/>
    <w:rsid w:val="0098145F"/>
    <w:rsid w:val="009836D5"/>
    <w:rsid w:val="00984BC4"/>
    <w:rsid w:val="00985467"/>
    <w:rsid w:val="009872F9"/>
    <w:rsid w:val="0098796F"/>
    <w:rsid w:val="00990F23"/>
    <w:rsid w:val="00992FED"/>
    <w:rsid w:val="00993DCF"/>
    <w:rsid w:val="009945BC"/>
    <w:rsid w:val="0099558B"/>
    <w:rsid w:val="00997A4E"/>
    <w:rsid w:val="00997C06"/>
    <w:rsid w:val="009A1DAF"/>
    <w:rsid w:val="009A3170"/>
    <w:rsid w:val="009A6A8A"/>
    <w:rsid w:val="009A752C"/>
    <w:rsid w:val="009A7ABB"/>
    <w:rsid w:val="009B3206"/>
    <w:rsid w:val="009B4E41"/>
    <w:rsid w:val="009B7A0A"/>
    <w:rsid w:val="009C0396"/>
    <w:rsid w:val="009C09C8"/>
    <w:rsid w:val="009C37CD"/>
    <w:rsid w:val="009C3EF6"/>
    <w:rsid w:val="009C439A"/>
    <w:rsid w:val="009C4DCD"/>
    <w:rsid w:val="009C52BC"/>
    <w:rsid w:val="009D05EE"/>
    <w:rsid w:val="009D08B3"/>
    <w:rsid w:val="009D48A5"/>
    <w:rsid w:val="009D4B0B"/>
    <w:rsid w:val="009D6FFE"/>
    <w:rsid w:val="009E0121"/>
    <w:rsid w:val="009E1442"/>
    <w:rsid w:val="009E149E"/>
    <w:rsid w:val="009E33F4"/>
    <w:rsid w:val="009E5ADC"/>
    <w:rsid w:val="009F09F7"/>
    <w:rsid w:val="009F1340"/>
    <w:rsid w:val="009F20C2"/>
    <w:rsid w:val="009F5807"/>
    <w:rsid w:val="009F6852"/>
    <w:rsid w:val="00A00815"/>
    <w:rsid w:val="00A01523"/>
    <w:rsid w:val="00A03682"/>
    <w:rsid w:val="00A04E53"/>
    <w:rsid w:val="00A05B79"/>
    <w:rsid w:val="00A0614A"/>
    <w:rsid w:val="00A0677D"/>
    <w:rsid w:val="00A077FF"/>
    <w:rsid w:val="00A115CD"/>
    <w:rsid w:val="00A12BA8"/>
    <w:rsid w:val="00A12FCE"/>
    <w:rsid w:val="00A1337C"/>
    <w:rsid w:val="00A153EB"/>
    <w:rsid w:val="00A20849"/>
    <w:rsid w:val="00A20FB3"/>
    <w:rsid w:val="00A215FD"/>
    <w:rsid w:val="00A2247F"/>
    <w:rsid w:val="00A23931"/>
    <w:rsid w:val="00A23F62"/>
    <w:rsid w:val="00A23F97"/>
    <w:rsid w:val="00A259DB"/>
    <w:rsid w:val="00A27799"/>
    <w:rsid w:val="00A30577"/>
    <w:rsid w:val="00A31478"/>
    <w:rsid w:val="00A320E6"/>
    <w:rsid w:val="00A32C3E"/>
    <w:rsid w:val="00A354EC"/>
    <w:rsid w:val="00A356A9"/>
    <w:rsid w:val="00A357E0"/>
    <w:rsid w:val="00A36472"/>
    <w:rsid w:val="00A37397"/>
    <w:rsid w:val="00A41073"/>
    <w:rsid w:val="00A417ED"/>
    <w:rsid w:val="00A4327B"/>
    <w:rsid w:val="00A451C7"/>
    <w:rsid w:val="00A47225"/>
    <w:rsid w:val="00A5073D"/>
    <w:rsid w:val="00A50D9F"/>
    <w:rsid w:val="00A5135C"/>
    <w:rsid w:val="00A51369"/>
    <w:rsid w:val="00A51CA1"/>
    <w:rsid w:val="00A52B81"/>
    <w:rsid w:val="00A54AF3"/>
    <w:rsid w:val="00A54B89"/>
    <w:rsid w:val="00A54B9F"/>
    <w:rsid w:val="00A55ECF"/>
    <w:rsid w:val="00A56F4D"/>
    <w:rsid w:val="00A5765F"/>
    <w:rsid w:val="00A6106D"/>
    <w:rsid w:val="00A61CB0"/>
    <w:rsid w:val="00A61F74"/>
    <w:rsid w:val="00A62F0A"/>
    <w:rsid w:val="00A640BA"/>
    <w:rsid w:val="00A65E4F"/>
    <w:rsid w:val="00A701C1"/>
    <w:rsid w:val="00A708AE"/>
    <w:rsid w:val="00A70EC7"/>
    <w:rsid w:val="00A71488"/>
    <w:rsid w:val="00A71D7E"/>
    <w:rsid w:val="00A72CDA"/>
    <w:rsid w:val="00A75408"/>
    <w:rsid w:val="00A77D8A"/>
    <w:rsid w:val="00A80A69"/>
    <w:rsid w:val="00A81988"/>
    <w:rsid w:val="00A82077"/>
    <w:rsid w:val="00A826CF"/>
    <w:rsid w:val="00A847C0"/>
    <w:rsid w:val="00A84BA4"/>
    <w:rsid w:val="00A87650"/>
    <w:rsid w:val="00A90899"/>
    <w:rsid w:val="00A937B3"/>
    <w:rsid w:val="00A94764"/>
    <w:rsid w:val="00A94D9D"/>
    <w:rsid w:val="00A94DE4"/>
    <w:rsid w:val="00A94EB9"/>
    <w:rsid w:val="00A960DC"/>
    <w:rsid w:val="00A96C61"/>
    <w:rsid w:val="00A97907"/>
    <w:rsid w:val="00AA010B"/>
    <w:rsid w:val="00AA0264"/>
    <w:rsid w:val="00AA0283"/>
    <w:rsid w:val="00AA075F"/>
    <w:rsid w:val="00AA0B3B"/>
    <w:rsid w:val="00AA202F"/>
    <w:rsid w:val="00AA203C"/>
    <w:rsid w:val="00AA2474"/>
    <w:rsid w:val="00AA2AFA"/>
    <w:rsid w:val="00AA3236"/>
    <w:rsid w:val="00AA3EEC"/>
    <w:rsid w:val="00AA516D"/>
    <w:rsid w:val="00AA6D3E"/>
    <w:rsid w:val="00AA7427"/>
    <w:rsid w:val="00AB0C8F"/>
    <w:rsid w:val="00AB126A"/>
    <w:rsid w:val="00AB1448"/>
    <w:rsid w:val="00AB2717"/>
    <w:rsid w:val="00AB296E"/>
    <w:rsid w:val="00AB34FE"/>
    <w:rsid w:val="00AB387F"/>
    <w:rsid w:val="00AB52DE"/>
    <w:rsid w:val="00AB52F6"/>
    <w:rsid w:val="00AB6ABA"/>
    <w:rsid w:val="00AB78E8"/>
    <w:rsid w:val="00AB7E86"/>
    <w:rsid w:val="00AC0FD8"/>
    <w:rsid w:val="00AC5200"/>
    <w:rsid w:val="00AD27D7"/>
    <w:rsid w:val="00AD37EC"/>
    <w:rsid w:val="00AD6079"/>
    <w:rsid w:val="00AD663E"/>
    <w:rsid w:val="00AD7093"/>
    <w:rsid w:val="00AE0668"/>
    <w:rsid w:val="00AE0EAA"/>
    <w:rsid w:val="00AE2279"/>
    <w:rsid w:val="00AE2911"/>
    <w:rsid w:val="00AE7AA5"/>
    <w:rsid w:val="00AF0CFE"/>
    <w:rsid w:val="00AF106A"/>
    <w:rsid w:val="00AF1D60"/>
    <w:rsid w:val="00AF293E"/>
    <w:rsid w:val="00AF3B69"/>
    <w:rsid w:val="00AF474A"/>
    <w:rsid w:val="00AF47BE"/>
    <w:rsid w:val="00AF54FC"/>
    <w:rsid w:val="00AF5EE9"/>
    <w:rsid w:val="00AF6BB9"/>
    <w:rsid w:val="00B00DB4"/>
    <w:rsid w:val="00B023DD"/>
    <w:rsid w:val="00B043AF"/>
    <w:rsid w:val="00B1015D"/>
    <w:rsid w:val="00B10461"/>
    <w:rsid w:val="00B10BD2"/>
    <w:rsid w:val="00B10CAD"/>
    <w:rsid w:val="00B151E5"/>
    <w:rsid w:val="00B16E02"/>
    <w:rsid w:val="00B16E65"/>
    <w:rsid w:val="00B172A8"/>
    <w:rsid w:val="00B2023C"/>
    <w:rsid w:val="00B233FD"/>
    <w:rsid w:val="00B27451"/>
    <w:rsid w:val="00B27FE1"/>
    <w:rsid w:val="00B31914"/>
    <w:rsid w:val="00B31AE5"/>
    <w:rsid w:val="00B32336"/>
    <w:rsid w:val="00B324AE"/>
    <w:rsid w:val="00B324CD"/>
    <w:rsid w:val="00B3262C"/>
    <w:rsid w:val="00B32944"/>
    <w:rsid w:val="00B33990"/>
    <w:rsid w:val="00B33E8D"/>
    <w:rsid w:val="00B368E1"/>
    <w:rsid w:val="00B368E8"/>
    <w:rsid w:val="00B36C16"/>
    <w:rsid w:val="00B36FA5"/>
    <w:rsid w:val="00B374E6"/>
    <w:rsid w:val="00B4019F"/>
    <w:rsid w:val="00B41F69"/>
    <w:rsid w:val="00B4295F"/>
    <w:rsid w:val="00B437FA"/>
    <w:rsid w:val="00B43EC0"/>
    <w:rsid w:val="00B44170"/>
    <w:rsid w:val="00B44670"/>
    <w:rsid w:val="00B46A98"/>
    <w:rsid w:val="00B470B9"/>
    <w:rsid w:val="00B47621"/>
    <w:rsid w:val="00B517BA"/>
    <w:rsid w:val="00B53AF2"/>
    <w:rsid w:val="00B55C74"/>
    <w:rsid w:val="00B61CE8"/>
    <w:rsid w:val="00B6356E"/>
    <w:rsid w:val="00B64446"/>
    <w:rsid w:val="00B64F2A"/>
    <w:rsid w:val="00B66FD6"/>
    <w:rsid w:val="00B67BDF"/>
    <w:rsid w:val="00B707EE"/>
    <w:rsid w:val="00B71F61"/>
    <w:rsid w:val="00B72F05"/>
    <w:rsid w:val="00B73406"/>
    <w:rsid w:val="00B73780"/>
    <w:rsid w:val="00B73920"/>
    <w:rsid w:val="00B74157"/>
    <w:rsid w:val="00B74EC9"/>
    <w:rsid w:val="00B75FA3"/>
    <w:rsid w:val="00B767E8"/>
    <w:rsid w:val="00B81D10"/>
    <w:rsid w:val="00B81E32"/>
    <w:rsid w:val="00B820D8"/>
    <w:rsid w:val="00B83C12"/>
    <w:rsid w:val="00B84273"/>
    <w:rsid w:val="00B848B4"/>
    <w:rsid w:val="00B86CCE"/>
    <w:rsid w:val="00B90A8E"/>
    <w:rsid w:val="00B91E9E"/>
    <w:rsid w:val="00B92682"/>
    <w:rsid w:val="00B938FC"/>
    <w:rsid w:val="00B94B1F"/>
    <w:rsid w:val="00B95546"/>
    <w:rsid w:val="00B968B3"/>
    <w:rsid w:val="00B96ADB"/>
    <w:rsid w:val="00B9747C"/>
    <w:rsid w:val="00B97D8D"/>
    <w:rsid w:val="00B97F1B"/>
    <w:rsid w:val="00BA31C0"/>
    <w:rsid w:val="00BA34A1"/>
    <w:rsid w:val="00BA402B"/>
    <w:rsid w:val="00BA5640"/>
    <w:rsid w:val="00BA5F12"/>
    <w:rsid w:val="00BA6D62"/>
    <w:rsid w:val="00BA7745"/>
    <w:rsid w:val="00BA7AF8"/>
    <w:rsid w:val="00BB0B3F"/>
    <w:rsid w:val="00BB1FAF"/>
    <w:rsid w:val="00BB2688"/>
    <w:rsid w:val="00BB49A8"/>
    <w:rsid w:val="00BB62D4"/>
    <w:rsid w:val="00BB676F"/>
    <w:rsid w:val="00BC0F94"/>
    <w:rsid w:val="00BC1C36"/>
    <w:rsid w:val="00BC37D3"/>
    <w:rsid w:val="00BC3FD7"/>
    <w:rsid w:val="00BC424A"/>
    <w:rsid w:val="00BC46CA"/>
    <w:rsid w:val="00BC664F"/>
    <w:rsid w:val="00BC6952"/>
    <w:rsid w:val="00BC7C2B"/>
    <w:rsid w:val="00BD0991"/>
    <w:rsid w:val="00BD1E19"/>
    <w:rsid w:val="00BD2243"/>
    <w:rsid w:val="00BD274D"/>
    <w:rsid w:val="00BD4BA3"/>
    <w:rsid w:val="00BD5A36"/>
    <w:rsid w:val="00BD63D8"/>
    <w:rsid w:val="00BD678A"/>
    <w:rsid w:val="00BD7806"/>
    <w:rsid w:val="00BE2AA2"/>
    <w:rsid w:val="00BE31F8"/>
    <w:rsid w:val="00BE3227"/>
    <w:rsid w:val="00BE7952"/>
    <w:rsid w:val="00BF2F2E"/>
    <w:rsid w:val="00BF36A1"/>
    <w:rsid w:val="00BF63AC"/>
    <w:rsid w:val="00BF6891"/>
    <w:rsid w:val="00BF6F99"/>
    <w:rsid w:val="00BF7E6E"/>
    <w:rsid w:val="00C007F4"/>
    <w:rsid w:val="00C063AF"/>
    <w:rsid w:val="00C1055F"/>
    <w:rsid w:val="00C1382D"/>
    <w:rsid w:val="00C15612"/>
    <w:rsid w:val="00C15D52"/>
    <w:rsid w:val="00C16E53"/>
    <w:rsid w:val="00C17824"/>
    <w:rsid w:val="00C17C14"/>
    <w:rsid w:val="00C17C4D"/>
    <w:rsid w:val="00C21896"/>
    <w:rsid w:val="00C22663"/>
    <w:rsid w:val="00C2512A"/>
    <w:rsid w:val="00C271BA"/>
    <w:rsid w:val="00C2781E"/>
    <w:rsid w:val="00C27B3A"/>
    <w:rsid w:val="00C30442"/>
    <w:rsid w:val="00C30A4A"/>
    <w:rsid w:val="00C31B3E"/>
    <w:rsid w:val="00C31EB1"/>
    <w:rsid w:val="00C33E77"/>
    <w:rsid w:val="00C349DC"/>
    <w:rsid w:val="00C360EA"/>
    <w:rsid w:val="00C36C61"/>
    <w:rsid w:val="00C37F87"/>
    <w:rsid w:val="00C41363"/>
    <w:rsid w:val="00C4147F"/>
    <w:rsid w:val="00C41C8F"/>
    <w:rsid w:val="00C42D6C"/>
    <w:rsid w:val="00C436DB"/>
    <w:rsid w:val="00C43A32"/>
    <w:rsid w:val="00C43DCE"/>
    <w:rsid w:val="00C442C8"/>
    <w:rsid w:val="00C446BA"/>
    <w:rsid w:val="00C45622"/>
    <w:rsid w:val="00C46399"/>
    <w:rsid w:val="00C463E5"/>
    <w:rsid w:val="00C467BD"/>
    <w:rsid w:val="00C51019"/>
    <w:rsid w:val="00C518A7"/>
    <w:rsid w:val="00C51CF0"/>
    <w:rsid w:val="00C52576"/>
    <w:rsid w:val="00C5462E"/>
    <w:rsid w:val="00C573AC"/>
    <w:rsid w:val="00C602D5"/>
    <w:rsid w:val="00C62948"/>
    <w:rsid w:val="00C6560D"/>
    <w:rsid w:val="00C658DE"/>
    <w:rsid w:val="00C66BEA"/>
    <w:rsid w:val="00C66F4F"/>
    <w:rsid w:val="00C6768E"/>
    <w:rsid w:val="00C6790C"/>
    <w:rsid w:val="00C7140C"/>
    <w:rsid w:val="00C73F39"/>
    <w:rsid w:val="00C74162"/>
    <w:rsid w:val="00C76B88"/>
    <w:rsid w:val="00C815F3"/>
    <w:rsid w:val="00C827B3"/>
    <w:rsid w:val="00C84C42"/>
    <w:rsid w:val="00C85450"/>
    <w:rsid w:val="00C85EB6"/>
    <w:rsid w:val="00C87D71"/>
    <w:rsid w:val="00C903AF"/>
    <w:rsid w:val="00C9046B"/>
    <w:rsid w:val="00C94265"/>
    <w:rsid w:val="00C95063"/>
    <w:rsid w:val="00C957F5"/>
    <w:rsid w:val="00C9612A"/>
    <w:rsid w:val="00C97F01"/>
    <w:rsid w:val="00CA061E"/>
    <w:rsid w:val="00CA0F0E"/>
    <w:rsid w:val="00CA2D3F"/>
    <w:rsid w:val="00CA37F8"/>
    <w:rsid w:val="00CA4AAF"/>
    <w:rsid w:val="00CA507E"/>
    <w:rsid w:val="00CA5A57"/>
    <w:rsid w:val="00CA5ED1"/>
    <w:rsid w:val="00CA608F"/>
    <w:rsid w:val="00CA690E"/>
    <w:rsid w:val="00CA7C1E"/>
    <w:rsid w:val="00CB1BBF"/>
    <w:rsid w:val="00CB1FDE"/>
    <w:rsid w:val="00CB2188"/>
    <w:rsid w:val="00CB2CF5"/>
    <w:rsid w:val="00CB2D27"/>
    <w:rsid w:val="00CB30B3"/>
    <w:rsid w:val="00CB391A"/>
    <w:rsid w:val="00CB510B"/>
    <w:rsid w:val="00CB628A"/>
    <w:rsid w:val="00CB7B84"/>
    <w:rsid w:val="00CC35EF"/>
    <w:rsid w:val="00CC375A"/>
    <w:rsid w:val="00CC4F43"/>
    <w:rsid w:val="00CC60D1"/>
    <w:rsid w:val="00CC635E"/>
    <w:rsid w:val="00CD0C7C"/>
    <w:rsid w:val="00CD327A"/>
    <w:rsid w:val="00CD359E"/>
    <w:rsid w:val="00CD70E5"/>
    <w:rsid w:val="00CD7E6D"/>
    <w:rsid w:val="00CE1D5C"/>
    <w:rsid w:val="00CE2CCA"/>
    <w:rsid w:val="00CE3428"/>
    <w:rsid w:val="00CE4524"/>
    <w:rsid w:val="00CE683B"/>
    <w:rsid w:val="00CE69B6"/>
    <w:rsid w:val="00CE7396"/>
    <w:rsid w:val="00CF072A"/>
    <w:rsid w:val="00CF07AC"/>
    <w:rsid w:val="00CF1301"/>
    <w:rsid w:val="00CF1E3F"/>
    <w:rsid w:val="00CF2FBD"/>
    <w:rsid w:val="00CF3705"/>
    <w:rsid w:val="00CF3AE0"/>
    <w:rsid w:val="00CF6528"/>
    <w:rsid w:val="00CF6C6C"/>
    <w:rsid w:val="00CF7100"/>
    <w:rsid w:val="00D024FE"/>
    <w:rsid w:val="00D02516"/>
    <w:rsid w:val="00D03622"/>
    <w:rsid w:val="00D03D68"/>
    <w:rsid w:val="00D0422E"/>
    <w:rsid w:val="00D05AB2"/>
    <w:rsid w:val="00D103F0"/>
    <w:rsid w:val="00D10B08"/>
    <w:rsid w:val="00D11133"/>
    <w:rsid w:val="00D1168C"/>
    <w:rsid w:val="00D1196A"/>
    <w:rsid w:val="00D12D3B"/>
    <w:rsid w:val="00D15D7B"/>
    <w:rsid w:val="00D1607F"/>
    <w:rsid w:val="00D17714"/>
    <w:rsid w:val="00D20392"/>
    <w:rsid w:val="00D2107E"/>
    <w:rsid w:val="00D24EB6"/>
    <w:rsid w:val="00D25290"/>
    <w:rsid w:val="00D253BD"/>
    <w:rsid w:val="00D25AFC"/>
    <w:rsid w:val="00D27C87"/>
    <w:rsid w:val="00D31E11"/>
    <w:rsid w:val="00D32B35"/>
    <w:rsid w:val="00D3318E"/>
    <w:rsid w:val="00D33ADB"/>
    <w:rsid w:val="00D3434D"/>
    <w:rsid w:val="00D36286"/>
    <w:rsid w:val="00D3789B"/>
    <w:rsid w:val="00D40C51"/>
    <w:rsid w:val="00D41C33"/>
    <w:rsid w:val="00D45DE5"/>
    <w:rsid w:val="00D463B0"/>
    <w:rsid w:val="00D464FB"/>
    <w:rsid w:val="00D4699F"/>
    <w:rsid w:val="00D476E8"/>
    <w:rsid w:val="00D47A80"/>
    <w:rsid w:val="00D5042C"/>
    <w:rsid w:val="00D50502"/>
    <w:rsid w:val="00D53969"/>
    <w:rsid w:val="00D548BE"/>
    <w:rsid w:val="00D54DBD"/>
    <w:rsid w:val="00D552D1"/>
    <w:rsid w:val="00D5706D"/>
    <w:rsid w:val="00D60F12"/>
    <w:rsid w:val="00D62996"/>
    <w:rsid w:val="00D63B49"/>
    <w:rsid w:val="00D648E7"/>
    <w:rsid w:val="00D65732"/>
    <w:rsid w:val="00D66054"/>
    <w:rsid w:val="00D673BE"/>
    <w:rsid w:val="00D70BAD"/>
    <w:rsid w:val="00D742C7"/>
    <w:rsid w:val="00D74B44"/>
    <w:rsid w:val="00D76C41"/>
    <w:rsid w:val="00D76E81"/>
    <w:rsid w:val="00D82671"/>
    <w:rsid w:val="00D82ADC"/>
    <w:rsid w:val="00D82C50"/>
    <w:rsid w:val="00D8302A"/>
    <w:rsid w:val="00D83676"/>
    <w:rsid w:val="00D90670"/>
    <w:rsid w:val="00D90C71"/>
    <w:rsid w:val="00D92ADE"/>
    <w:rsid w:val="00D93F68"/>
    <w:rsid w:val="00D94A5F"/>
    <w:rsid w:val="00D9560F"/>
    <w:rsid w:val="00D965F3"/>
    <w:rsid w:val="00D976E5"/>
    <w:rsid w:val="00DA174B"/>
    <w:rsid w:val="00DA2C93"/>
    <w:rsid w:val="00DA3F84"/>
    <w:rsid w:val="00DA5D56"/>
    <w:rsid w:val="00DA6A0B"/>
    <w:rsid w:val="00DA6D89"/>
    <w:rsid w:val="00DA6F3A"/>
    <w:rsid w:val="00DB16CD"/>
    <w:rsid w:val="00DB2B0F"/>
    <w:rsid w:val="00DC0344"/>
    <w:rsid w:val="00DC0590"/>
    <w:rsid w:val="00DC1202"/>
    <w:rsid w:val="00DC12EC"/>
    <w:rsid w:val="00DC5F1C"/>
    <w:rsid w:val="00DC6C61"/>
    <w:rsid w:val="00DD08B8"/>
    <w:rsid w:val="00DD1201"/>
    <w:rsid w:val="00DD1524"/>
    <w:rsid w:val="00DD2211"/>
    <w:rsid w:val="00DD3B51"/>
    <w:rsid w:val="00DD44DA"/>
    <w:rsid w:val="00DD52EA"/>
    <w:rsid w:val="00DD5BEC"/>
    <w:rsid w:val="00DE0259"/>
    <w:rsid w:val="00DE1431"/>
    <w:rsid w:val="00DE1B30"/>
    <w:rsid w:val="00DE224B"/>
    <w:rsid w:val="00DE239B"/>
    <w:rsid w:val="00DE2775"/>
    <w:rsid w:val="00DE4F6D"/>
    <w:rsid w:val="00DE77F8"/>
    <w:rsid w:val="00DE7BA4"/>
    <w:rsid w:val="00DF0E19"/>
    <w:rsid w:val="00DF16F6"/>
    <w:rsid w:val="00DF2B94"/>
    <w:rsid w:val="00DF546F"/>
    <w:rsid w:val="00DF5ADE"/>
    <w:rsid w:val="00DF5CA7"/>
    <w:rsid w:val="00DF5DC8"/>
    <w:rsid w:val="00DF7B81"/>
    <w:rsid w:val="00E00576"/>
    <w:rsid w:val="00E00606"/>
    <w:rsid w:val="00E012E5"/>
    <w:rsid w:val="00E037EC"/>
    <w:rsid w:val="00E04B5C"/>
    <w:rsid w:val="00E05BC3"/>
    <w:rsid w:val="00E06DD1"/>
    <w:rsid w:val="00E0708C"/>
    <w:rsid w:val="00E1219A"/>
    <w:rsid w:val="00E12A53"/>
    <w:rsid w:val="00E12DAF"/>
    <w:rsid w:val="00E15682"/>
    <w:rsid w:val="00E16218"/>
    <w:rsid w:val="00E175D4"/>
    <w:rsid w:val="00E20555"/>
    <w:rsid w:val="00E21EDF"/>
    <w:rsid w:val="00E2241A"/>
    <w:rsid w:val="00E22C2F"/>
    <w:rsid w:val="00E22E8F"/>
    <w:rsid w:val="00E22EF4"/>
    <w:rsid w:val="00E24D4D"/>
    <w:rsid w:val="00E2628D"/>
    <w:rsid w:val="00E2668C"/>
    <w:rsid w:val="00E26F24"/>
    <w:rsid w:val="00E27A3D"/>
    <w:rsid w:val="00E32301"/>
    <w:rsid w:val="00E327E5"/>
    <w:rsid w:val="00E32B1B"/>
    <w:rsid w:val="00E33668"/>
    <w:rsid w:val="00E3400C"/>
    <w:rsid w:val="00E354C7"/>
    <w:rsid w:val="00E36E27"/>
    <w:rsid w:val="00E37230"/>
    <w:rsid w:val="00E40B70"/>
    <w:rsid w:val="00E43BCD"/>
    <w:rsid w:val="00E44C76"/>
    <w:rsid w:val="00E454B0"/>
    <w:rsid w:val="00E46033"/>
    <w:rsid w:val="00E468E6"/>
    <w:rsid w:val="00E46AC9"/>
    <w:rsid w:val="00E5093B"/>
    <w:rsid w:val="00E5113F"/>
    <w:rsid w:val="00E51807"/>
    <w:rsid w:val="00E54416"/>
    <w:rsid w:val="00E54C36"/>
    <w:rsid w:val="00E54D10"/>
    <w:rsid w:val="00E56FE1"/>
    <w:rsid w:val="00E570A9"/>
    <w:rsid w:val="00E60253"/>
    <w:rsid w:val="00E6213F"/>
    <w:rsid w:val="00E64922"/>
    <w:rsid w:val="00E6515E"/>
    <w:rsid w:val="00E66E3C"/>
    <w:rsid w:val="00E71601"/>
    <w:rsid w:val="00E72688"/>
    <w:rsid w:val="00E72A4E"/>
    <w:rsid w:val="00E74954"/>
    <w:rsid w:val="00E75CA8"/>
    <w:rsid w:val="00E76168"/>
    <w:rsid w:val="00E77FB4"/>
    <w:rsid w:val="00E8021F"/>
    <w:rsid w:val="00E816BC"/>
    <w:rsid w:val="00E867E7"/>
    <w:rsid w:val="00E9268E"/>
    <w:rsid w:val="00E937EF"/>
    <w:rsid w:val="00E93E40"/>
    <w:rsid w:val="00E943CD"/>
    <w:rsid w:val="00E954FD"/>
    <w:rsid w:val="00E95AF2"/>
    <w:rsid w:val="00E9751C"/>
    <w:rsid w:val="00EA0076"/>
    <w:rsid w:val="00EA17BC"/>
    <w:rsid w:val="00EA2FF2"/>
    <w:rsid w:val="00EA3B08"/>
    <w:rsid w:val="00EA4565"/>
    <w:rsid w:val="00EB0EA9"/>
    <w:rsid w:val="00EB2359"/>
    <w:rsid w:val="00EB29DF"/>
    <w:rsid w:val="00EB44CF"/>
    <w:rsid w:val="00EB6F9D"/>
    <w:rsid w:val="00EC02EB"/>
    <w:rsid w:val="00EC122B"/>
    <w:rsid w:val="00EC1AEA"/>
    <w:rsid w:val="00EC4549"/>
    <w:rsid w:val="00EC5B78"/>
    <w:rsid w:val="00EC689B"/>
    <w:rsid w:val="00ED00AF"/>
    <w:rsid w:val="00ED1A87"/>
    <w:rsid w:val="00ED49DF"/>
    <w:rsid w:val="00ED5060"/>
    <w:rsid w:val="00ED5AF8"/>
    <w:rsid w:val="00ED5C6D"/>
    <w:rsid w:val="00ED6E98"/>
    <w:rsid w:val="00ED70B1"/>
    <w:rsid w:val="00EE0134"/>
    <w:rsid w:val="00EE106F"/>
    <w:rsid w:val="00EE160B"/>
    <w:rsid w:val="00EE307A"/>
    <w:rsid w:val="00EE4060"/>
    <w:rsid w:val="00EE55F6"/>
    <w:rsid w:val="00EE5652"/>
    <w:rsid w:val="00EE6C64"/>
    <w:rsid w:val="00EF00DD"/>
    <w:rsid w:val="00EF066B"/>
    <w:rsid w:val="00EF107F"/>
    <w:rsid w:val="00EF108D"/>
    <w:rsid w:val="00EF2865"/>
    <w:rsid w:val="00EF2C6B"/>
    <w:rsid w:val="00EF4216"/>
    <w:rsid w:val="00EF43D6"/>
    <w:rsid w:val="00EF45B3"/>
    <w:rsid w:val="00EF5D4D"/>
    <w:rsid w:val="00EF661B"/>
    <w:rsid w:val="00EF66D7"/>
    <w:rsid w:val="00F01F7F"/>
    <w:rsid w:val="00F0448A"/>
    <w:rsid w:val="00F06541"/>
    <w:rsid w:val="00F067A0"/>
    <w:rsid w:val="00F074A4"/>
    <w:rsid w:val="00F1114A"/>
    <w:rsid w:val="00F115EE"/>
    <w:rsid w:val="00F1166D"/>
    <w:rsid w:val="00F12B62"/>
    <w:rsid w:val="00F13017"/>
    <w:rsid w:val="00F135DB"/>
    <w:rsid w:val="00F13DBF"/>
    <w:rsid w:val="00F13E23"/>
    <w:rsid w:val="00F16813"/>
    <w:rsid w:val="00F16DE5"/>
    <w:rsid w:val="00F17C6E"/>
    <w:rsid w:val="00F2377C"/>
    <w:rsid w:val="00F23DE0"/>
    <w:rsid w:val="00F24027"/>
    <w:rsid w:val="00F24A7F"/>
    <w:rsid w:val="00F253B3"/>
    <w:rsid w:val="00F26396"/>
    <w:rsid w:val="00F26E23"/>
    <w:rsid w:val="00F31B05"/>
    <w:rsid w:val="00F31C6C"/>
    <w:rsid w:val="00F323CA"/>
    <w:rsid w:val="00F35D63"/>
    <w:rsid w:val="00F37BC4"/>
    <w:rsid w:val="00F43462"/>
    <w:rsid w:val="00F43CEB"/>
    <w:rsid w:val="00F441E3"/>
    <w:rsid w:val="00F509CD"/>
    <w:rsid w:val="00F51137"/>
    <w:rsid w:val="00F51268"/>
    <w:rsid w:val="00F519C0"/>
    <w:rsid w:val="00F52976"/>
    <w:rsid w:val="00F561BB"/>
    <w:rsid w:val="00F56AD7"/>
    <w:rsid w:val="00F57C7A"/>
    <w:rsid w:val="00F57EBA"/>
    <w:rsid w:val="00F61786"/>
    <w:rsid w:val="00F62E9A"/>
    <w:rsid w:val="00F64293"/>
    <w:rsid w:val="00F64F43"/>
    <w:rsid w:val="00F65243"/>
    <w:rsid w:val="00F65289"/>
    <w:rsid w:val="00F65B98"/>
    <w:rsid w:val="00F665DD"/>
    <w:rsid w:val="00F678DA"/>
    <w:rsid w:val="00F67B76"/>
    <w:rsid w:val="00F7280F"/>
    <w:rsid w:val="00F72B48"/>
    <w:rsid w:val="00F74B70"/>
    <w:rsid w:val="00F751D4"/>
    <w:rsid w:val="00F75334"/>
    <w:rsid w:val="00F75AD0"/>
    <w:rsid w:val="00F83B50"/>
    <w:rsid w:val="00F840DE"/>
    <w:rsid w:val="00F84622"/>
    <w:rsid w:val="00F847DF"/>
    <w:rsid w:val="00F866F5"/>
    <w:rsid w:val="00F90010"/>
    <w:rsid w:val="00F92A8C"/>
    <w:rsid w:val="00F92C44"/>
    <w:rsid w:val="00F936A9"/>
    <w:rsid w:val="00F94296"/>
    <w:rsid w:val="00F943D1"/>
    <w:rsid w:val="00F945CA"/>
    <w:rsid w:val="00F94710"/>
    <w:rsid w:val="00F95793"/>
    <w:rsid w:val="00F95EF9"/>
    <w:rsid w:val="00F96B79"/>
    <w:rsid w:val="00F97208"/>
    <w:rsid w:val="00F978DB"/>
    <w:rsid w:val="00F97D71"/>
    <w:rsid w:val="00FA053F"/>
    <w:rsid w:val="00FA0927"/>
    <w:rsid w:val="00FA2F43"/>
    <w:rsid w:val="00FA6A66"/>
    <w:rsid w:val="00FA6F0B"/>
    <w:rsid w:val="00FA7888"/>
    <w:rsid w:val="00FA7EC6"/>
    <w:rsid w:val="00FA7F3A"/>
    <w:rsid w:val="00FB182A"/>
    <w:rsid w:val="00FB1FB0"/>
    <w:rsid w:val="00FB2C42"/>
    <w:rsid w:val="00FB32B6"/>
    <w:rsid w:val="00FB3820"/>
    <w:rsid w:val="00FB3E01"/>
    <w:rsid w:val="00FB5284"/>
    <w:rsid w:val="00FB595F"/>
    <w:rsid w:val="00FC0082"/>
    <w:rsid w:val="00FC28F3"/>
    <w:rsid w:val="00FC31B8"/>
    <w:rsid w:val="00FC4F51"/>
    <w:rsid w:val="00FD3BA1"/>
    <w:rsid w:val="00FD4341"/>
    <w:rsid w:val="00FD5470"/>
    <w:rsid w:val="00FD6D7B"/>
    <w:rsid w:val="00FD6FF1"/>
    <w:rsid w:val="00FE0874"/>
    <w:rsid w:val="00FE1883"/>
    <w:rsid w:val="00FE1D08"/>
    <w:rsid w:val="00FE29FE"/>
    <w:rsid w:val="00FE3512"/>
    <w:rsid w:val="00FE549D"/>
    <w:rsid w:val="00FE72E3"/>
    <w:rsid w:val="00FF110B"/>
    <w:rsid w:val="00FF1EC6"/>
    <w:rsid w:val="00FF2DE2"/>
    <w:rsid w:val="00FF31F6"/>
    <w:rsid w:val="00FF3346"/>
    <w:rsid w:val="00FF4067"/>
    <w:rsid w:val="00FF579D"/>
    <w:rsid w:val="00FF5E34"/>
    <w:rsid w:val="00FF7F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0FA"/>
    <w:rPr>
      <w:rFonts w:eastAsiaTheme="minorEastAsia"/>
    </w:rPr>
  </w:style>
  <w:style w:type="paragraph" w:styleId="Heading1">
    <w:name w:val="heading 1"/>
    <w:aliases w:val="1 ghost,g,h1,1,Para1,Main Title,Main Title1,Heading 1 Char Char Char Char Char Char Char,Heading 1 Char Char Char Char Char Char Char Char Char Char,Heading 11,Heading 1 Char Char Char Char Char Char Char1,Hoofdstuk Char,l1,Hoofdstuk,Heading"/>
    <w:basedOn w:val="Normal"/>
    <w:next w:val="Normal"/>
    <w:link w:val="Heading1Char"/>
    <w:uiPriority w:val="9"/>
    <w:qFormat/>
    <w:rsid w:val="007830FA"/>
    <w:pPr>
      <w:keepNext/>
      <w:numPr>
        <w:numId w:val="1"/>
      </w:numPr>
      <w:tabs>
        <w:tab w:val="left" w:pos="6820"/>
      </w:tabs>
      <w:spacing w:before="120" w:after="120" w:line="240" w:lineRule="auto"/>
      <w:outlineLvl w:val="0"/>
    </w:pPr>
    <w:rPr>
      <w:rFonts w:ascii="Bookman Old Style" w:eastAsia="Times New Roman" w:hAnsi="Bookman Old Style" w:cs="Times New Roman"/>
      <w:b/>
      <w:sz w:val="28"/>
      <w:szCs w:val="32"/>
      <w:lang w:val="en-GB" w:eastAsia="en-GB"/>
    </w:rPr>
  </w:style>
  <w:style w:type="paragraph" w:styleId="Heading2">
    <w:name w:val="heading 2"/>
    <w:basedOn w:val="Normal"/>
    <w:next w:val="Normal"/>
    <w:link w:val="Heading2Char"/>
    <w:unhideWhenUsed/>
    <w:qFormat/>
    <w:rsid w:val="007830FA"/>
    <w:pPr>
      <w:keepNext/>
      <w:keepLines/>
      <w:numPr>
        <w:ilvl w:val="1"/>
        <w:numId w:val="1"/>
      </w:numPr>
      <w:spacing w:before="200" w:after="0"/>
      <w:outlineLvl w:val="1"/>
    </w:pPr>
    <w:rPr>
      <w:rFonts w:ascii="Bookman Old Style" w:eastAsiaTheme="majorEastAsia" w:hAnsi="Bookman Old Style" w:cstheme="majorBidi"/>
      <w:b/>
      <w:bCs/>
      <w:sz w:val="26"/>
      <w:szCs w:val="26"/>
    </w:rPr>
  </w:style>
  <w:style w:type="paragraph" w:styleId="Heading3">
    <w:name w:val="heading 3"/>
    <w:aliases w:val="3 bullet,b,2,h3,Sub 2,Para3,head3hdbk,Side Heading,Side Heading1,Para 3,Heading 3 Char1,Heading 3 Char1 Char,Heading 3 Char1 Char Char,Client,Client Bullet,Sub Section"/>
    <w:basedOn w:val="Normal"/>
    <w:next w:val="Normal"/>
    <w:link w:val="Heading3Char"/>
    <w:uiPriority w:val="9"/>
    <w:unhideWhenUsed/>
    <w:qFormat/>
    <w:rsid w:val="007830FA"/>
    <w:pPr>
      <w:keepNext/>
      <w:keepLines/>
      <w:numPr>
        <w:ilvl w:val="2"/>
        <w:numId w:val="1"/>
      </w:numPr>
      <w:spacing w:before="200" w:after="0"/>
      <w:ind w:left="720"/>
      <w:outlineLvl w:val="2"/>
    </w:pPr>
    <w:rPr>
      <w:rFonts w:ascii="Bookman Old Style" w:eastAsiaTheme="majorEastAsia" w:hAnsi="Bookman Old Style" w:cstheme="majorBidi"/>
      <w:b/>
      <w:bCs/>
      <w:sz w:val="24"/>
      <w:szCs w:val="26"/>
    </w:rPr>
  </w:style>
  <w:style w:type="paragraph" w:styleId="Heading4">
    <w:name w:val="heading 4"/>
    <w:aliases w:val="Project"/>
    <w:basedOn w:val="Normal"/>
    <w:next w:val="Normal"/>
    <w:link w:val="Heading4Char"/>
    <w:uiPriority w:val="9"/>
    <w:unhideWhenUsed/>
    <w:qFormat/>
    <w:rsid w:val="007830F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830F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830F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830F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830F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7830F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ghost Char,g Char,h1 Char,1 Char,Para1 Char,Main Title Char,Main Title1 Char,Heading 1 Char Char Char Char Char Char Char Char,Heading 1 Char Char Char Char Char Char Char Char Char Char Char,Heading 11 Char,Hoofdstuk Char Char,l1 Char"/>
    <w:basedOn w:val="DefaultParagraphFont"/>
    <w:link w:val="Heading1"/>
    <w:uiPriority w:val="9"/>
    <w:rsid w:val="007830FA"/>
    <w:rPr>
      <w:rFonts w:ascii="Bookman Old Style" w:eastAsia="Times New Roman" w:hAnsi="Bookman Old Style" w:cs="Times New Roman"/>
      <w:b/>
      <w:sz w:val="28"/>
      <w:szCs w:val="32"/>
      <w:lang w:val="en-GB" w:eastAsia="en-GB"/>
    </w:rPr>
  </w:style>
  <w:style w:type="character" w:customStyle="1" w:styleId="Heading2Char">
    <w:name w:val="Heading 2 Char"/>
    <w:basedOn w:val="DefaultParagraphFont"/>
    <w:link w:val="Heading2"/>
    <w:rsid w:val="007830FA"/>
    <w:rPr>
      <w:rFonts w:ascii="Bookman Old Style" w:eastAsiaTheme="majorEastAsia" w:hAnsi="Bookman Old Style" w:cstheme="majorBidi"/>
      <w:b/>
      <w:bCs/>
      <w:sz w:val="26"/>
      <w:szCs w:val="26"/>
    </w:rPr>
  </w:style>
  <w:style w:type="character" w:customStyle="1" w:styleId="Heading3Char">
    <w:name w:val="Heading 3 Char"/>
    <w:aliases w:val="3 bullet Char,b Char,2 Char,h3 Char,Sub 2 Char,Para3 Char,head3hdbk Char,Side Heading Char,Side Heading1 Char,Para 3 Char,Heading 3 Char1 Char1,Heading 3 Char1 Char Char1,Heading 3 Char1 Char Char Char,Client Char,Client Bullet Char"/>
    <w:basedOn w:val="DefaultParagraphFont"/>
    <w:link w:val="Heading3"/>
    <w:uiPriority w:val="9"/>
    <w:rsid w:val="007830FA"/>
    <w:rPr>
      <w:rFonts w:ascii="Bookman Old Style" w:eastAsiaTheme="majorEastAsia" w:hAnsi="Bookman Old Style" w:cstheme="majorBidi"/>
      <w:b/>
      <w:bCs/>
      <w:sz w:val="24"/>
      <w:szCs w:val="26"/>
    </w:rPr>
  </w:style>
  <w:style w:type="character" w:customStyle="1" w:styleId="Heading4Char">
    <w:name w:val="Heading 4 Char"/>
    <w:aliases w:val="Project Char"/>
    <w:basedOn w:val="DefaultParagraphFont"/>
    <w:link w:val="Heading4"/>
    <w:uiPriority w:val="9"/>
    <w:rsid w:val="007830F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830F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830F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830F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830F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7830FA"/>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nhideWhenUsed/>
    <w:rsid w:val="00101C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01C4D"/>
    <w:rPr>
      <w:rFonts w:ascii="Tahoma" w:eastAsiaTheme="minorEastAsia" w:hAnsi="Tahoma" w:cs="Tahoma"/>
      <w:sz w:val="16"/>
      <w:szCs w:val="16"/>
    </w:rPr>
  </w:style>
  <w:style w:type="paragraph" w:styleId="Caption">
    <w:name w:val="caption"/>
    <w:aliases w:val="Table:,style3,Bold,Caption Char Char Char,Caption Char Char,Caption Char Char Char Char Char Char,Caption Char Char Char Char Char Char Char Char Char Char,Caption Char Char Char Char Char Char Char Char Char, Char,Caption-Table,Not Bold,style4"/>
    <w:basedOn w:val="Normal"/>
    <w:next w:val="Normal"/>
    <w:link w:val="CaptionChar"/>
    <w:uiPriority w:val="35"/>
    <w:qFormat/>
    <w:rsid w:val="00F75334"/>
    <w:pPr>
      <w:keepNext/>
      <w:spacing w:before="120" w:after="120" w:line="240" w:lineRule="auto"/>
      <w:jc w:val="center"/>
    </w:pPr>
    <w:rPr>
      <w:rFonts w:ascii="Bookman Old Style" w:eastAsia="Times New Roman" w:hAnsi="Bookman Old Style" w:cs="Calibri"/>
      <w:b/>
      <w:bCs/>
      <w:szCs w:val="20"/>
    </w:rPr>
  </w:style>
  <w:style w:type="character" w:customStyle="1" w:styleId="CaptionChar">
    <w:name w:val="Caption Char"/>
    <w:aliases w:val="Table: Char,style3 Char,Bold Char,Caption Char Char Char Char,Caption Char Char Char1,Caption Char Char Char Char Char Char Char,Caption Char Char Char Char Char Char Char Char Char Char Char, Char Char,Caption-Table Char,Not Bold Char"/>
    <w:basedOn w:val="DefaultParagraphFont"/>
    <w:link w:val="Caption"/>
    <w:uiPriority w:val="35"/>
    <w:rsid w:val="00F75334"/>
    <w:rPr>
      <w:rFonts w:ascii="Bookman Old Style" w:eastAsia="Times New Roman" w:hAnsi="Bookman Old Style" w:cs="Calibri"/>
      <w:b/>
      <w:bCs/>
      <w:szCs w:val="20"/>
    </w:rPr>
  </w:style>
  <w:style w:type="paragraph" w:styleId="BodyText">
    <w:name w:val="Body Text"/>
    <w:basedOn w:val="Normal"/>
    <w:link w:val="BodyTextChar"/>
    <w:rsid w:val="004B548A"/>
    <w:pPr>
      <w:spacing w:after="0" w:line="360" w:lineRule="auto"/>
      <w:jc w:val="both"/>
    </w:pPr>
    <w:rPr>
      <w:rFonts w:ascii="Arial" w:eastAsia="Times New Roman" w:hAnsi="Arial" w:cs="Times New Roman"/>
      <w:sz w:val="24"/>
      <w:szCs w:val="24"/>
    </w:rPr>
  </w:style>
  <w:style w:type="character" w:customStyle="1" w:styleId="BodyTextChar">
    <w:name w:val="Body Text Char"/>
    <w:basedOn w:val="DefaultParagraphFont"/>
    <w:link w:val="BodyText"/>
    <w:uiPriority w:val="99"/>
    <w:rsid w:val="004B548A"/>
    <w:rPr>
      <w:rFonts w:ascii="Arial" w:eastAsia="Times New Roman" w:hAnsi="Arial" w:cs="Times New Roman"/>
      <w:sz w:val="24"/>
      <w:szCs w:val="24"/>
    </w:rPr>
  </w:style>
  <w:style w:type="paragraph" w:styleId="BodyText2">
    <w:name w:val="Body Text 2"/>
    <w:basedOn w:val="Normal"/>
    <w:link w:val="BodyText2Char"/>
    <w:uiPriority w:val="99"/>
    <w:unhideWhenUsed/>
    <w:rsid w:val="00E43BCD"/>
    <w:pPr>
      <w:spacing w:after="120" w:line="480" w:lineRule="auto"/>
    </w:pPr>
  </w:style>
  <w:style w:type="character" w:customStyle="1" w:styleId="BodyText2Char">
    <w:name w:val="Body Text 2 Char"/>
    <w:basedOn w:val="DefaultParagraphFont"/>
    <w:link w:val="BodyText2"/>
    <w:uiPriority w:val="99"/>
    <w:rsid w:val="00E43BCD"/>
    <w:rPr>
      <w:rFonts w:eastAsiaTheme="minorEastAsia"/>
    </w:rPr>
  </w:style>
  <w:style w:type="paragraph" w:styleId="List2">
    <w:name w:val="List 2"/>
    <w:basedOn w:val="Normal"/>
    <w:uiPriority w:val="99"/>
    <w:rsid w:val="00C827B3"/>
    <w:pPr>
      <w:tabs>
        <w:tab w:val="num" w:pos="1695"/>
      </w:tabs>
      <w:spacing w:after="0" w:line="240" w:lineRule="auto"/>
      <w:ind w:left="1695" w:hanging="360"/>
    </w:pPr>
    <w:rPr>
      <w:rFonts w:ascii="Calibri" w:eastAsia="Times New Roman" w:hAnsi="Calibri" w:cs="Calibri"/>
      <w:sz w:val="24"/>
      <w:szCs w:val="24"/>
    </w:rPr>
  </w:style>
  <w:style w:type="paragraph" w:styleId="Header">
    <w:name w:val="header"/>
    <w:basedOn w:val="Normal"/>
    <w:link w:val="HeaderChar"/>
    <w:uiPriority w:val="99"/>
    <w:unhideWhenUsed/>
    <w:rsid w:val="00C827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27B3"/>
    <w:rPr>
      <w:rFonts w:eastAsiaTheme="minorEastAsia"/>
    </w:rPr>
  </w:style>
  <w:style w:type="paragraph" w:styleId="Footer">
    <w:name w:val="footer"/>
    <w:aliases w:val="eersteregel"/>
    <w:basedOn w:val="Normal"/>
    <w:link w:val="FooterChar"/>
    <w:uiPriority w:val="99"/>
    <w:unhideWhenUsed/>
    <w:rsid w:val="00C827B3"/>
    <w:pPr>
      <w:tabs>
        <w:tab w:val="center" w:pos="4680"/>
        <w:tab w:val="right" w:pos="9360"/>
      </w:tabs>
      <w:spacing w:after="0" w:line="240" w:lineRule="auto"/>
    </w:pPr>
  </w:style>
  <w:style w:type="character" w:customStyle="1" w:styleId="FooterChar">
    <w:name w:val="Footer Char"/>
    <w:aliases w:val="eersteregel Char"/>
    <w:basedOn w:val="DefaultParagraphFont"/>
    <w:link w:val="Footer"/>
    <w:uiPriority w:val="99"/>
    <w:rsid w:val="00C827B3"/>
    <w:rPr>
      <w:rFonts w:eastAsiaTheme="minorEastAsia"/>
    </w:rPr>
  </w:style>
  <w:style w:type="paragraph" w:styleId="ListParagraph">
    <w:name w:val="List Paragraph"/>
    <w:basedOn w:val="Normal"/>
    <w:link w:val="ListParagraphChar"/>
    <w:uiPriority w:val="34"/>
    <w:qFormat/>
    <w:rsid w:val="00783D36"/>
    <w:pPr>
      <w:ind w:left="720"/>
      <w:contextualSpacing/>
    </w:pPr>
  </w:style>
  <w:style w:type="character" w:customStyle="1" w:styleId="ListParagraphChar">
    <w:name w:val="List Paragraph Char"/>
    <w:basedOn w:val="DefaultParagraphFont"/>
    <w:link w:val="ListParagraph"/>
    <w:uiPriority w:val="34"/>
    <w:locked/>
    <w:rsid w:val="00680E76"/>
    <w:rPr>
      <w:rFonts w:eastAsiaTheme="minorEastAsia"/>
    </w:rPr>
  </w:style>
  <w:style w:type="paragraph" w:customStyle="1" w:styleId="StyleBullet1After-003After6pt">
    <w:name w:val="Style Bullet1 + After:  -0.03&quot; After:  6 pt"/>
    <w:basedOn w:val="Normal"/>
    <w:rsid w:val="00D47A80"/>
    <w:pPr>
      <w:numPr>
        <w:numId w:val="2"/>
      </w:numPr>
      <w:spacing w:after="0" w:line="240" w:lineRule="auto"/>
      <w:ind w:right="-43"/>
      <w:jc w:val="both"/>
    </w:pPr>
    <w:rPr>
      <w:rFonts w:ascii="Times New Roman" w:eastAsia="Times New Roman" w:hAnsi="Times New Roman" w:cs="Times New Roman"/>
      <w:sz w:val="24"/>
      <w:szCs w:val="24"/>
      <w:lang w:val="en-GB" w:eastAsia="he-IL" w:bidi="he-IL"/>
    </w:rPr>
  </w:style>
  <w:style w:type="paragraph" w:customStyle="1" w:styleId="Buletted">
    <w:name w:val="Buletted"/>
    <w:basedOn w:val="Normal"/>
    <w:next w:val="BalloonText"/>
    <w:autoRedefine/>
    <w:qFormat/>
    <w:rsid w:val="0003718C"/>
    <w:pPr>
      <w:numPr>
        <w:numId w:val="3"/>
      </w:numPr>
      <w:tabs>
        <w:tab w:val="clear" w:pos="810"/>
        <w:tab w:val="num" w:pos="1296"/>
        <w:tab w:val="left" w:pos="3960"/>
      </w:tabs>
      <w:spacing w:after="0" w:line="360" w:lineRule="auto"/>
      <w:ind w:left="1296"/>
      <w:jc w:val="both"/>
    </w:pPr>
    <w:rPr>
      <w:rFonts w:ascii="Arial" w:eastAsia="Times New Roman" w:hAnsi="Arial" w:cs="Arial"/>
      <w:bCs/>
      <w:lang w:val="en-GB"/>
    </w:rPr>
  </w:style>
  <w:style w:type="paragraph" w:styleId="BodyTextIndent2">
    <w:name w:val="Body Text Indent 2"/>
    <w:basedOn w:val="Normal"/>
    <w:link w:val="BodyTextIndent2Char"/>
    <w:uiPriority w:val="99"/>
    <w:unhideWhenUsed/>
    <w:rsid w:val="000824D2"/>
    <w:pPr>
      <w:spacing w:after="120" w:line="480" w:lineRule="auto"/>
      <w:ind w:left="360"/>
    </w:pPr>
  </w:style>
  <w:style w:type="character" w:customStyle="1" w:styleId="BodyTextIndent2Char">
    <w:name w:val="Body Text Indent 2 Char"/>
    <w:basedOn w:val="DefaultParagraphFont"/>
    <w:link w:val="BodyTextIndent2"/>
    <w:uiPriority w:val="99"/>
    <w:rsid w:val="000824D2"/>
    <w:rPr>
      <w:rFonts w:eastAsiaTheme="minorEastAsia"/>
    </w:rPr>
  </w:style>
  <w:style w:type="paragraph" w:styleId="BodyText3">
    <w:name w:val="Body Text 3"/>
    <w:basedOn w:val="Normal"/>
    <w:link w:val="BodyText3Char"/>
    <w:rsid w:val="00923A0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923A0E"/>
    <w:rPr>
      <w:rFonts w:ascii="Times New Roman" w:eastAsia="Times New Roman" w:hAnsi="Times New Roman" w:cs="Times New Roman"/>
      <w:sz w:val="16"/>
      <w:szCs w:val="16"/>
    </w:rPr>
  </w:style>
  <w:style w:type="paragraph" w:styleId="NormalWeb">
    <w:name w:val="Normal (Web)"/>
    <w:basedOn w:val="Normal"/>
    <w:unhideWhenUsed/>
    <w:rsid w:val="00A356A9"/>
    <w:pPr>
      <w:spacing w:before="100" w:beforeAutospacing="1" w:after="100" w:afterAutospacing="1" w:line="240" w:lineRule="auto"/>
    </w:pPr>
    <w:rPr>
      <w:rFonts w:ascii="Times New Roman" w:hAnsi="Times New Roman"/>
      <w:sz w:val="24"/>
      <w:szCs w:val="24"/>
    </w:rPr>
  </w:style>
  <w:style w:type="table" w:styleId="TableGrid">
    <w:name w:val="Table Grid"/>
    <w:basedOn w:val="TableNormal"/>
    <w:rsid w:val="007B3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956C94"/>
  </w:style>
  <w:style w:type="table" w:customStyle="1" w:styleId="TableGrid1">
    <w:name w:val="Table Grid1"/>
    <w:basedOn w:val="TableNormal"/>
    <w:next w:val="TableGrid"/>
    <w:uiPriority w:val="59"/>
    <w:rsid w:val="00956C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99"/>
    <w:qFormat/>
    <w:rsid w:val="00956C94"/>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99"/>
    <w:locked/>
    <w:rsid w:val="00956C94"/>
    <w:rPr>
      <w:rFonts w:ascii="Times New Roman" w:eastAsia="Times New Roman" w:hAnsi="Times New Roman" w:cs="Times New Roman"/>
      <w:sz w:val="24"/>
      <w:szCs w:val="24"/>
    </w:rPr>
  </w:style>
  <w:style w:type="character" w:customStyle="1" w:styleId="apple-converted-space">
    <w:name w:val="apple-converted-space"/>
    <w:basedOn w:val="DefaultParagraphFont"/>
    <w:rsid w:val="00956C94"/>
  </w:style>
  <w:style w:type="paragraph" w:styleId="NormalIndent">
    <w:name w:val="Normal Indent"/>
    <w:aliases w:val="Char"/>
    <w:basedOn w:val="Normal"/>
    <w:unhideWhenUsed/>
    <w:rsid w:val="00956C94"/>
    <w:pPr>
      <w:spacing w:after="240" w:line="240" w:lineRule="auto"/>
      <w:ind w:left="720"/>
      <w:jc w:val="both"/>
    </w:pPr>
    <w:rPr>
      <w:rFonts w:ascii="Arial" w:eastAsia="Calibri" w:hAnsi="Arial" w:cs="Times New Roman"/>
    </w:rPr>
  </w:style>
  <w:style w:type="paragraph" w:styleId="TableofFigures">
    <w:name w:val="table of figures"/>
    <w:basedOn w:val="Normal"/>
    <w:next w:val="Normal"/>
    <w:uiPriority w:val="99"/>
    <w:unhideWhenUsed/>
    <w:rsid w:val="00956C94"/>
    <w:pPr>
      <w:spacing w:after="0"/>
    </w:pPr>
    <w:rPr>
      <w:rFonts w:eastAsiaTheme="minorHAnsi"/>
    </w:rPr>
  </w:style>
  <w:style w:type="character" w:styleId="Hyperlink">
    <w:name w:val="Hyperlink"/>
    <w:basedOn w:val="DefaultParagraphFont"/>
    <w:uiPriority w:val="99"/>
    <w:unhideWhenUsed/>
    <w:rsid w:val="00956C94"/>
    <w:rPr>
      <w:color w:val="0000FF" w:themeColor="hyperlink"/>
      <w:u w:val="single"/>
    </w:rPr>
  </w:style>
  <w:style w:type="paragraph" w:styleId="TOCHeading">
    <w:name w:val="TOC Heading"/>
    <w:basedOn w:val="Heading1"/>
    <w:next w:val="Normal"/>
    <w:uiPriority w:val="39"/>
    <w:unhideWhenUsed/>
    <w:qFormat/>
    <w:rsid w:val="00956C94"/>
    <w:pPr>
      <w:keepLines/>
      <w:numPr>
        <w:numId w:val="0"/>
      </w:numPr>
      <w:tabs>
        <w:tab w:val="clear" w:pos="6820"/>
      </w:tabs>
      <w:spacing w:before="480" w:after="0" w:line="276" w:lineRule="auto"/>
      <w:outlineLvl w:val="9"/>
    </w:pPr>
    <w:rPr>
      <w:rFonts w:asciiTheme="majorHAnsi" w:eastAsiaTheme="majorEastAsia" w:hAnsiTheme="majorHAnsi" w:cstheme="majorBidi"/>
      <w:bCs/>
      <w:color w:val="365F91" w:themeColor="accent1" w:themeShade="BF"/>
      <w:szCs w:val="28"/>
      <w:lang w:val="en-US" w:eastAsia="en-US"/>
    </w:rPr>
  </w:style>
  <w:style w:type="paragraph" w:styleId="TOC2">
    <w:name w:val="toc 2"/>
    <w:basedOn w:val="Normal"/>
    <w:next w:val="Normal"/>
    <w:autoRedefine/>
    <w:uiPriority w:val="39"/>
    <w:unhideWhenUsed/>
    <w:qFormat/>
    <w:rsid w:val="00956C94"/>
    <w:pPr>
      <w:spacing w:after="100"/>
      <w:ind w:left="220"/>
    </w:pPr>
  </w:style>
  <w:style w:type="paragraph" w:styleId="TOC1">
    <w:name w:val="toc 1"/>
    <w:basedOn w:val="Normal"/>
    <w:next w:val="Normal"/>
    <w:autoRedefine/>
    <w:uiPriority w:val="39"/>
    <w:unhideWhenUsed/>
    <w:qFormat/>
    <w:rsid w:val="00956C94"/>
    <w:pPr>
      <w:spacing w:after="100"/>
    </w:pPr>
  </w:style>
  <w:style w:type="paragraph" w:styleId="TOC3">
    <w:name w:val="toc 3"/>
    <w:basedOn w:val="Normal"/>
    <w:next w:val="Normal"/>
    <w:autoRedefine/>
    <w:uiPriority w:val="39"/>
    <w:unhideWhenUsed/>
    <w:qFormat/>
    <w:rsid w:val="00956C94"/>
    <w:pPr>
      <w:spacing w:after="100"/>
      <w:ind w:left="440"/>
    </w:pPr>
  </w:style>
  <w:style w:type="character" w:customStyle="1" w:styleId="authors">
    <w:name w:val="authors"/>
    <w:basedOn w:val="DefaultParagraphFont"/>
    <w:rsid w:val="00956C94"/>
  </w:style>
  <w:style w:type="character" w:styleId="Emphasis">
    <w:name w:val="Emphasis"/>
    <w:basedOn w:val="DefaultParagraphFont"/>
    <w:uiPriority w:val="20"/>
    <w:qFormat/>
    <w:rsid w:val="00956C94"/>
    <w:rPr>
      <w:i/>
      <w:iCs/>
    </w:rPr>
  </w:style>
  <w:style w:type="table" w:customStyle="1" w:styleId="TableGrid2">
    <w:name w:val="Table Grid2"/>
    <w:basedOn w:val="TableNormal"/>
    <w:next w:val="TableGrid"/>
    <w:uiPriority w:val="59"/>
    <w:rsid w:val="00926C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Char">
    <w:name w:val="Heading 1 Char Char"/>
    <w:basedOn w:val="DefaultParagraphFont"/>
    <w:rsid w:val="007A116D"/>
    <w:rPr>
      <w:kern w:val="32"/>
      <w:sz w:val="32"/>
      <w:szCs w:val="32"/>
    </w:rPr>
  </w:style>
  <w:style w:type="paragraph" w:styleId="TOC4">
    <w:name w:val="toc 4"/>
    <w:basedOn w:val="Normal"/>
    <w:next w:val="Normal"/>
    <w:autoRedefine/>
    <w:uiPriority w:val="39"/>
    <w:unhideWhenUsed/>
    <w:rsid w:val="007B06D4"/>
    <w:pPr>
      <w:spacing w:after="100" w:line="259" w:lineRule="auto"/>
      <w:ind w:left="660"/>
    </w:pPr>
  </w:style>
  <w:style w:type="paragraph" w:styleId="TOC5">
    <w:name w:val="toc 5"/>
    <w:basedOn w:val="Normal"/>
    <w:next w:val="Normal"/>
    <w:autoRedefine/>
    <w:uiPriority w:val="39"/>
    <w:unhideWhenUsed/>
    <w:rsid w:val="007B06D4"/>
    <w:pPr>
      <w:spacing w:after="100" w:line="259" w:lineRule="auto"/>
      <w:ind w:left="880"/>
    </w:pPr>
  </w:style>
  <w:style w:type="paragraph" w:styleId="TOC6">
    <w:name w:val="toc 6"/>
    <w:basedOn w:val="Normal"/>
    <w:next w:val="Normal"/>
    <w:autoRedefine/>
    <w:uiPriority w:val="39"/>
    <w:unhideWhenUsed/>
    <w:rsid w:val="007B06D4"/>
    <w:pPr>
      <w:spacing w:after="100" w:line="259" w:lineRule="auto"/>
      <w:ind w:left="1100"/>
    </w:pPr>
  </w:style>
  <w:style w:type="paragraph" w:styleId="TOC7">
    <w:name w:val="toc 7"/>
    <w:basedOn w:val="Normal"/>
    <w:next w:val="Normal"/>
    <w:autoRedefine/>
    <w:uiPriority w:val="39"/>
    <w:unhideWhenUsed/>
    <w:rsid w:val="007B06D4"/>
    <w:pPr>
      <w:spacing w:after="100" w:line="259" w:lineRule="auto"/>
      <w:ind w:left="1320"/>
    </w:pPr>
  </w:style>
  <w:style w:type="paragraph" w:styleId="TOC8">
    <w:name w:val="toc 8"/>
    <w:basedOn w:val="Normal"/>
    <w:next w:val="Normal"/>
    <w:autoRedefine/>
    <w:uiPriority w:val="39"/>
    <w:unhideWhenUsed/>
    <w:rsid w:val="007B06D4"/>
    <w:pPr>
      <w:spacing w:after="100" w:line="259" w:lineRule="auto"/>
      <w:ind w:left="1540"/>
    </w:pPr>
  </w:style>
  <w:style w:type="paragraph" w:styleId="TOC9">
    <w:name w:val="toc 9"/>
    <w:basedOn w:val="Normal"/>
    <w:next w:val="Normal"/>
    <w:autoRedefine/>
    <w:uiPriority w:val="39"/>
    <w:unhideWhenUsed/>
    <w:rsid w:val="007B06D4"/>
    <w:pPr>
      <w:spacing w:after="100" w:line="259" w:lineRule="auto"/>
      <w:ind w:left="1760"/>
    </w:pPr>
  </w:style>
  <w:style w:type="paragraph" w:styleId="BodyTextIndent">
    <w:name w:val="Body Text Indent"/>
    <w:basedOn w:val="Normal"/>
    <w:link w:val="BodyTextIndentChar"/>
    <w:semiHidden/>
    <w:unhideWhenUsed/>
    <w:rsid w:val="00435F8F"/>
    <w:pPr>
      <w:spacing w:after="120"/>
      <w:ind w:left="360"/>
    </w:pPr>
  </w:style>
  <w:style w:type="character" w:customStyle="1" w:styleId="BodyTextIndentChar">
    <w:name w:val="Body Text Indent Char"/>
    <w:basedOn w:val="DefaultParagraphFont"/>
    <w:link w:val="BodyTextIndent"/>
    <w:semiHidden/>
    <w:rsid w:val="00435F8F"/>
    <w:rPr>
      <w:rFonts w:eastAsiaTheme="minorEastAsia"/>
    </w:rPr>
  </w:style>
  <w:style w:type="numbering" w:customStyle="1" w:styleId="NoList2">
    <w:name w:val="No List2"/>
    <w:next w:val="NoList"/>
    <w:uiPriority w:val="99"/>
    <w:semiHidden/>
    <w:unhideWhenUsed/>
    <w:rsid w:val="00435F8F"/>
  </w:style>
  <w:style w:type="character" w:customStyle="1" w:styleId="mlxtword1">
    <w:name w:val="mlxt_word1"/>
    <w:basedOn w:val="DefaultParagraphFont"/>
    <w:rsid w:val="00435F8F"/>
    <w:rPr>
      <w:b/>
      <w:bCs/>
    </w:rPr>
  </w:style>
  <w:style w:type="character" w:customStyle="1" w:styleId="mlxttrn">
    <w:name w:val="mlxt_trn"/>
    <w:basedOn w:val="DefaultParagraphFont"/>
    <w:rsid w:val="00435F8F"/>
  </w:style>
  <w:style w:type="table" w:customStyle="1" w:styleId="TableGrid3">
    <w:name w:val="Table Grid3"/>
    <w:basedOn w:val="TableNormal"/>
    <w:next w:val="TableGrid"/>
    <w:uiPriority w:val="59"/>
    <w:rsid w:val="00435F8F"/>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desc">
    <w:name w:val="ndesc"/>
    <w:basedOn w:val="DefaultParagraphFont"/>
    <w:rsid w:val="00435F8F"/>
  </w:style>
  <w:style w:type="character" w:styleId="Strong">
    <w:name w:val="Strong"/>
    <w:basedOn w:val="DefaultParagraphFont"/>
    <w:qFormat/>
    <w:rsid w:val="00435F8F"/>
    <w:rPr>
      <w:b/>
      <w:bCs/>
    </w:rPr>
  </w:style>
  <w:style w:type="character" w:styleId="PageNumber">
    <w:name w:val="page number"/>
    <w:basedOn w:val="DefaultParagraphFont"/>
    <w:rsid w:val="00435F8F"/>
  </w:style>
  <w:style w:type="paragraph" w:customStyle="1" w:styleId="font5">
    <w:name w:val="font5"/>
    <w:basedOn w:val="Normal"/>
    <w:rsid w:val="00D66054"/>
    <w:pPr>
      <w:numPr>
        <w:numId w:val="4"/>
      </w:numPr>
      <w:tabs>
        <w:tab w:val="clear" w:pos="1695"/>
      </w:tabs>
      <w:spacing w:before="100" w:beforeAutospacing="1" w:after="100" w:afterAutospacing="1" w:line="240" w:lineRule="auto"/>
      <w:ind w:left="0" w:firstLine="0"/>
    </w:pPr>
    <w:rPr>
      <w:rFonts w:ascii="Tahoma" w:eastAsia="Arial Unicode MS" w:hAnsi="Tahoma" w:cs="Tahoma"/>
      <w:color w:val="000000"/>
      <w:sz w:val="16"/>
      <w:szCs w:val="16"/>
    </w:rPr>
  </w:style>
  <w:style w:type="paragraph" w:styleId="Title">
    <w:name w:val="Title"/>
    <w:basedOn w:val="Normal"/>
    <w:next w:val="Normal"/>
    <w:link w:val="TitleChar"/>
    <w:uiPriority w:val="10"/>
    <w:qFormat/>
    <w:rsid w:val="005A6E78"/>
    <w:pPr>
      <w:spacing w:after="300" w:line="240" w:lineRule="auto"/>
      <w:contextualSpacing/>
    </w:pPr>
    <w:rPr>
      <w:rFonts w:asciiTheme="majorHAnsi" w:eastAsiaTheme="majorEastAsia" w:hAnsiTheme="majorHAnsi" w:cstheme="majorBidi"/>
      <w:smallCaps/>
      <w:sz w:val="52"/>
      <w:szCs w:val="52"/>
      <w:lang w:bidi="en-US"/>
    </w:rPr>
  </w:style>
  <w:style w:type="character" w:customStyle="1" w:styleId="TitleChar">
    <w:name w:val="Title Char"/>
    <w:basedOn w:val="DefaultParagraphFont"/>
    <w:link w:val="Title"/>
    <w:uiPriority w:val="10"/>
    <w:rsid w:val="005A6E78"/>
    <w:rPr>
      <w:rFonts w:asciiTheme="majorHAnsi" w:eastAsiaTheme="majorEastAsia" w:hAnsiTheme="majorHAnsi" w:cstheme="majorBidi"/>
      <w:smallCaps/>
      <w:sz w:val="52"/>
      <w:szCs w:val="52"/>
      <w:lang w:bidi="en-US"/>
    </w:rPr>
  </w:style>
  <w:style w:type="character" w:styleId="FollowedHyperlink">
    <w:name w:val="FollowedHyperlink"/>
    <w:basedOn w:val="DefaultParagraphFont"/>
    <w:uiPriority w:val="99"/>
    <w:semiHidden/>
    <w:unhideWhenUsed/>
    <w:rsid w:val="005A6E78"/>
    <w:rPr>
      <w:color w:val="800080"/>
      <w:u w:val="single"/>
    </w:rPr>
  </w:style>
  <w:style w:type="paragraph" w:customStyle="1" w:styleId="xl65">
    <w:name w:val="xl65"/>
    <w:basedOn w:val="Normal"/>
    <w:rsid w:val="005A6E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bidi="en-US"/>
    </w:rPr>
  </w:style>
  <w:style w:type="paragraph" w:customStyle="1" w:styleId="xl66">
    <w:name w:val="xl66"/>
    <w:basedOn w:val="Normal"/>
    <w:rsid w:val="005A6E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bidi="en-US"/>
    </w:rPr>
  </w:style>
  <w:style w:type="paragraph" w:customStyle="1" w:styleId="ms1">
    <w:name w:val="ms_1"/>
    <w:basedOn w:val="Normal"/>
    <w:rsid w:val="005A6E78"/>
    <w:pPr>
      <w:tabs>
        <w:tab w:val="num" w:pos="227"/>
      </w:tabs>
      <w:spacing w:line="360" w:lineRule="auto"/>
      <w:ind w:left="227" w:hanging="227"/>
    </w:pPr>
    <w:rPr>
      <w:rFonts w:ascii="Arial" w:eastAsia="Times New Roman" w:hAnsi="Arial" w:cs="Times New Roman"/>
      <w:sz w:val="20"/>
      <w:szCs w:val="20"/>
      <w:lang w:val="en-GB" w:eastAsia="de-DE" w:bidi="en-US"/>
    </w:rPr>
  </w:style>
  <w:style w:type="paragraph" w:customStyle="1" w:styleId="FormatvorlageBeschriftung11pt">
    <w:name w:val="Formatvorlage Beschriftung + 11 pt"/>
    <w:basedOn w:val="Caption"/>
    <w:link w:val="FormatvorlageBeschriftung11ptChar"/>
    <w:autoRedefine/>
    <w:rsid w:val="005A6E78"/>
    <w:pPr>
      <w:keepNext w:val="0"/>
      <w:spacing w:line="276" w:lineRule="auto"/>
    </w:pPr>
    <w:rPr>
      <w:rFonts w:asciiTheme="majorHAnsi" w:hAnsiTheme="majorHAnsi" w:cs="Times New Roman"/>
      <w:color w:val="365F91" w:themeColor="accent1" w:themeShade="BF"/>
      <w:sz w:val="16"/>
      <w:szCs w:val="16"/>
      <w:lang w:bidi="en-US"/>
    </w:rPr>
  </w:style>
  <w:style w:type="character" w:customStyle="1" w:styleId="FormatvorlageBeschriftung11ptChar">
    <w:name w:val="Formatvorlage Beschriftung + 11 pt Char"/>
    <w:basedOn w:val="CaptionChar"/>
    <w:link w:val="FormatvorlageBeschriftung11pt"/>
    <w:rsid w:val="005A6E78"/>
    <w:rPr>
      <w:rFonts w:asciiTheme="majorHAnsi" w:hAnsiTheme="majorHAnsi" w:cs="Times New Roman"/>
      <w:b/>
      <w:bCs/>
      <w:color w:val="365F91" w:themeColor="accent1" w:themeShade="BF"/>
      <w:sz w:val="16"/>
      <w:szCs w:val="16"/>
      <w:lang w:bidi="en-US"/>
    </w:rPr>
  </w:style>
  <w:style w:type="paragraph" w:styleId="Subtitle">
    <w:name w:val="Subtitle"/>
    <w:basedOn w:val="Normal"/>
    <w:next w:val="Normal"/>
    <w:link w:val="SubtitleChar"/>
    <w:uiPriority w:val="11"/>
    <w:qFormat/>
    <w:rsid w:val="005A6E78"/>
    <w:rPr>
      <w:rFonts w:asciiTheme="majorHAnsi" w:eastAsiaTheme="majorEastAsia" w:hAnsiTheme="majorHAnsi" w:cstheme="majorBidi"/>
      <w:i/>
      <w:iCs/>
      <w:smallCaps/>
      <w:spacing w:val="10"/>
      <w:sz w:val="28"/>
      <w:szCs w:val="28"/>
      <w:lang w:bidi="en-US"/>
    </w:rPr>
  </w:style>
  <w:style w:type="character" w:customStyle="1" w:styleId="SubtitleChar">
    <w:name w:val="Subtitle Char"/>
    <w:basedOn w:val="DefaultParagraphFont"/>
    <w:link w:val="Subtitle"/>
    <w:uiPriority w:val="11"/>
    <w:rsid w:val="005A6E78"/>
    <w:rPr>
      <w:rFonts w:asciiTheme="majorHAnsi" w:eastAsiaTheme="majorEastAsia" w:hAnsiTheme="majorHAnsi" w:cstheme="majorBidi"/>
      <w:i/>
      <w:iCs/>
      <w:smallCaps/>
      <w:spacing w:val="10"/>
      <w:sz w:val="28"/>
      <w:szCs w:val="28"/>
      <w:lang w:bidi="en-US"/>
    </w:rPr>
  </w:style>
  <w:style w:type="paragraph" w:styleId="Quote">
    <w:name w:val="Quote"/>
    <w:basedOn w:val="Normal"/>
    <w:next w:val="Normal"/>
    <w:link w:val="QuoteChar"/>
    <w:uiPriority w:val="29"/>
    <w:qFormat/>
    <w:rsid w:val="005A6E78"/>
    <w:rPr>
      <w:rFonts w:asciiTheme="majorHAnsi" w:eastAsiaTheme="majorEastAsia" w:hAnsiTheme="majorHAnsi" w:cstheme="majorBidi"/>
      <w:i/>
      <w:iCs/>
      <w:lang w:bidi="en-US"/>
    </w:rPr>
  </w:style>
  <w:style w:type="character" w:customStyle="1" w:styleId="QuoteChar">
    <w:name w:val="Quote Char"/>
    <w:basedOn w:val="DefaultParagraphFont"/>
    <w:link w:val="Quote"/>
    <w:uiPriority w:val="29"/>
    <w:rsid w:val="005A6E78"/>
    <w:rPr>
      <w:rFonts w:asciiTheme="majorHAnsi" w:eastAsiaTheme="majorEastAsia" w:hAnsiTheme="majorHAnsi" w:cstheme="majorBidi"/>
      <w:i/>
      <w:iCs/>
      <w:lang w:bidi="en-US"/>
    </w:rPr>
  </w:style>
  <w:style w:type="paragraph" w:styleId="IntenseQuote">
    <w:name w:val="Intense Quote"/>
    <w:basedOn w:val="Normal"/>
    <w:next w:val="Normal"/>
    <w:link w:val="IntenseQuoteChar"/>
    <w:uiPriority w:val="30"/>
    <w:qFormat/>
    <w:rsid w:val="005A6E78"/>
    <w:pPr>
      <w:pBdr>
        <w:top w:val="single" w:sz="4" w:space="10" w:color="auto"/>
        <w:bottom w:val="single" w:sz="4" w:space="10" w:color="auto"/>
      </w:pBdr>
      <w:spacing w:before="240" w:after="240" w:line="300" w:lineRule="auto"/>
      <w:ind w:left="1152" w:right="1152"/>
      <w:jc w:val="both"/>
    </w:pPr>
    <w:rPr>
      <w:rFonts w:asciiTheme="majorHAnsi" w:eastAsiaTheme="majorEastAsia" w:hAnsiTheme="majorHAnsi" w:cstheme="majorBidi"/>
      <w:i/>
      <w:iCs/>
      <w:lang w:bidi="en-US"/>
    </w:rPr>
  </w:style>
  <w:style w:type="character" w:customStyle="1" w:styleId="IntenseQuoteChar">
    <w:name w:val="Intense Quote Char"/>
    <w:basedOn w:val="DefaultParagraphFont"/>
    <w:link w:val="IntenseQuote"/>
    <w:uiPriority w:val="30"/>
    <w:rsid w:val="005A6E78"/>
    <w:rPr>
      <w:rFonts w:asciiTheme="majorHAnsi" w:eastAsiaTheme="majorEastAsia" w:hAnsiTheme="majorHAnsi" w:cstheme="majorBidi"/>
      <w:i/>
      <w:iCs/>
      <w:lang w:bidi="en-US"/>
    </w:rPr>
  </w:style>
  <w:style w:type="character" w:styleId="SubtleEmphasis">
    <w:name w:val="Subtle Emphasis"/>
    <w:uiPriority w:val="19"/>
    <w:qFormat/>
    <w:rsid w:val="005A6E78"/>
    <w:rPr>
      <w:i/>
      <w:iCs/>
    </w:rPr>
  </w:style>
  <w:style w:type="character" w:styleId="IntenseEmphasis">
    <w:name w:val="Intense Emphasis"/>
    <w:uiPriority w:val="21"/>
    <w:qFormat/>
    <w:rsid w:val="005A6E78"/>
    <w:rPr>
      <w:b/>
      <w:bCs/>
      <w:i/>
      <w:iCs/>
    </w:rPr>
  </w:style>
  <w:style w:type="character" w:styleId="SubtleReference">
    <w:name w:val="Subtle Reference"/>
    <w:basedOn w:val="DefaultParagraphFont"/>
    <w:uiPriority w:val="31"/>
    <w:qFormat/>
    <w:rsid w:val="005A6E78"/>
    <w:rPr>
      <w:smallCaps/>
    </w:rPr>
  </w:style>
  <w:style w:type="character" w:styleId="IntenseReference">
    <w:name w:val="Intense Reference"/>
    <w:uiPriority w:val="32"/>
    <w:qFormat/>
    <w:rsid w:val="005A6E78"/>
    <w:rPr>
      <w:b/>
      <w:bCs/>
      <w:smallCaps/>
    </w:rPr>
  </w:style>
  <w:style w:type="character" w:styleId="BookTitle">
    <w:name w:val="Book Title"/>
    <w:basedOn w:val="DefaultParagraphFont"/>
    <w:uiPriority w:val="33"/>
    <w:qFormat/>
    <w:rsid w:val="005A6E78"/>
    <w:rPr>
      <w:i/>
      <w:iCs/>
      <w:smallCaps/>
      <w:spacing w:val="5"/>
    </w:rPr>
  </w:style>
  <w:style w:type="paragraph" w:customStyle="1" w:styleId="font0">
    <w:name w:val="font0"/>
    <w:basedOn w:val="Normal"/>
    <w:rsid w:val="00A215FD"/>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Normal"/>
    <w:rsid w:val="00A215FD"/>
    <w:pPr>
      <w:spacing w:before="100" w:beforeAutospacing="1" w:after="100" w:afterAutospacing="1" w:line="240" w:lineRule="auto"/>
    </w:pPr>
    <w:rPr>
      <w:rFonts w:ascii="Calibri" w:eastAsia="Times New Roman" w:hAnsi="Calibri" w:cs="Times New Roman"/>
      <w:color w:val="000000"/>
    </w:rPr>
  </w:style>
  <w:style w:type="paragraph" w:customStyle="1" w:styleId="xl67">
    <w:name w:val="xl67"/>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71">
    <w:name w:val="xl71"/>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A215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A215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A215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7">
    <w:name w:val="font7"/>
    <w:basedOn w:val="Normal"/>
    <w:rsid w:val="00D15D7B"/>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D15D7B"/>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9">
    <w:name w:val="font9"/>
    <w:basedOn w:val="Normal"/>
    <w:rsid w:val="00D15D7B"/>
    <w:pPr>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font10">
    <w:name w:val="font10"/>
    <w:basedOn w:val="Normal"/>
    <w:rsid w:val="00D15D7B"/>
    <w:pPr>
      <w:spacing w:before="100" w:beforeAutospacing="1" w:after="100" w:afterAutospacing="1" w:line="240" w:lineRule="auto"/>
    </w:pPr>
    <w:rPr>
      <w:rFonts w:ascii="Times New Roman" w:eastAsia="Times New Roman" w:hAnsi="Times New Roman" w:cs="Times New Roman"/>
      <w:b/>
      <w:bCs/>
      <w:i/>
      <w:iCs/>
      <w:color w:val="000000"/>
      <w:sz w:val="14"/>
      <w:szCs w:val="14"/>
    </w:rPr>
  </w:style>
  <w:style w:type="paragraph" w:customStyle="1" w:styleId="font11">
    <w:name w:val="font11"/>
    <w:basedOn w:val="Normal"/>
    <w:rsid w:val="00D15D7B"/>
    <w:pPr>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font12">
    <w:name w:val="font12"/>
    <w:basedOn w:val="Normal"/>
    <w:rsid w:val="00D15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3">
    <w:name w:val="font13"/>
    <w:basedOn w:val="Normal"/>
    <w:rsid w:val="00D15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4">
    <w:name w:val="font14"/>
    <w:basedOn w:val="Normal"/>
    <w:rsid w:val="00D15D7B"/>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15">
    <w:name w:val="font15"/>
    <w:basedOn w:val="Normal"/>
    <w:rsid w:val="00D15D7B"/>
    <w:pPr>
      <w:spacing w:before="100" w:beforeAutospacing="1" w:after="100" w:afterAutospacing="1" w:line="240" w:lineRule="auto"/>
    </w:pPr>
    <w:rPr>
      <w:rFonts w:ascii="Times New Roman" w:eastAsia="Times New Roman" w:hAnsi="Times New Roman" w:cs="Times New Roman"/>
    </w:rPr>
  </w:style>
  <w:style w:type="paragraph" w:customStyle="1" w:styleId="font16">
    <w:name w:val="font16"/>
    <w:basedOn w:val="Normal"/>
    <w:rsid w:val="00D15D7B"/>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17">
    <w:name w:val="font17"/>
    <w:basedOn w:val="Normal"/>
    <w:rsid w:val="00D15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8">
    <w:name w:val="font18"/>
    <w:basedOn w:val="Normal"/>
    <w:rsid w:val="00D15D7B"/>
    <w:pPr>
      <w:spacing w:before="100" w:beforeAutospacing="1" w:after="100" w:afterAutospacing="1" w:line="240" w:lineRule="auto"/>
    </w:pPr>
    <w:rPr>
      <w:rFonts w:ascii="Times New Roman" w:eastAsia="Times New Roman" w:hAnsi="Times New Roman" w:cs="Times New Roman"/>
      <w:b/>
      <w:bCs/>
      <w:i/>
      <w:iCs/>
      <w:color w:val="000000"/>
    </w:rPr>
  </w:style>
  <w:style w:type="paragraph" w:customStyle="1" w:styleId="xl76">
    <w:name w:val="xl7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8">
    <w:name w:val="xl7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9">
    <w:name w:val="xl7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i/>
      <w:iCs/>
      <w:sz w:val="20"/>
      <w:szCs w:val="20"/>
    </w:rPr>
  </w:style>
  <w:style w:type="paragraph" w:customStyle="1" w:styleId="xl80">
    <w:name w:val="xl8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81">
    <w:name w:val="xl8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82">
    <w:name w:val="xl8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xl83">
    <w:name w:val="xl8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sz w:val="20"/>
      <w:szCs w:val="20"/>
    </w:rPr>
  </w:style>
  <w:style w:type="paragraph" w:customStyle="1" w:styleId="xl84">
    <w:name w:val="xl8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85">
    <w:name w:val="xl8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i/>
      <w:iCs/>
      <w:sz w:val="20"/>
      <w:szCs w:val="20"/>
    </w:rPr>
  </w:style>
  <w:style w:type="paragraph" w:customStyle="1" w:styleId="xl86">
    <w:name w:val="xl8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87">
    <w:name w:val="xl8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0"/>
      <w:szCs w:val="20"/>
    </w:rPr>
  </w:style>
  <w:style w:type="paragraph" w:customStyle="1" w:styleId="xl88">
    <w:name w:val="xl8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9">
    <w:name w:val="xl8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1">
    <w:name w:val="xl91"/>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2">
    <w:name w:val="xl92"/>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rPr>
  </w:style>
  <w:style w:type="paragraph" w:customStyle="1" w:styleId="xl94">
    <w:name w:val="xl9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rPr>
  </w:style>
  <w:style w:type="paragraph" w:customStyle="1" w:styleId="xl95">
    <w:name w:val="xl9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96">
    <w:name w:val="xl9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97">
    <w:name w:val="xl9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98">
    <w:name w:val="xl9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9">
    <w:name w:val="xl9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00">
    <w:name w:val="xl10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01">
    <w:name w:val="xl10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02">
    <w:name w:val="xl102"/>
    <w:basedOn w:val="Normal"/>
    <w:rsid w:val="00D15D7B"/>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103">
    <w:name w:val="xl103"/>
    <w:basedOn w:val="Normal"/>
    <w:rsid w:val="00D15D7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4">
    <w:name w:val="xl10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5">
    <w:name w:val="xl10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7">
    <w:name w:val="xl107"/>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08">
    <w:name w:val="xl108"/>
    <w:basedOn w:val="Normal"/>
    <w:rsid w:val="00D15D7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9">
    <w:name w:val="xl10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i/>
      <w:iCs/>
      <w:sz w:val="24"/>
      <w:szCs w:val="24"/>
    </w:rPr>
  </w:style>
  <w:style w:type="paragraph" w:customStyle="1" w:styleId="xl110">
    <w:name w:val="xl11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11">
    <w:name w:val="xl11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12">
    <w:name w:val="xl11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3">
    <w:name w:val="xl11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4">
    <w:name w:val="xl114"/>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i/>
      <w:iCs/>
      <w:sz w:val="24"/>
      <w:szCs w:val="24"/>
    </w:rPr>
  </w:style>
  <w:style w:type="paragraph" w:customStyle="1" w:styleId="xl115">
    <w:name w:val="xl115"/>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16">
    <w:name w:val="xl11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17">
    <w:name w:val="xl117"/>
    <w:basedOn w:val="Normal"/>
    <w:rsid w:val="00D15D7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8">
    <w:name w:val="xl118"/>
    <w:basedOn w:val="Normal"/>
    <w:rsid w:val="00D15D7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Normal"/>
    <w:rsid w:val="00D15D7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0">
    <w:name w:val="xl120"/>
    <w:basedOn w:val="Normal"/>
    <w:rsid w:val="00D15D7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Normal"/>
    <w:rsid w:val="00D15D7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3">
    <w:name w:val="xl123"/>
    <w:basedOn w:val="Normal"/>
    <w:rsid w:val="00D15D7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D15D7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7">
    <w:name w:val="xl12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Normal"/>
    <w:rsid w:val="00D15D7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0">
    <w:name w:val="xl130"/>
    <w:basedOn w:val="Normal"/>
    <w:rsid w:val="00D15D7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D15D7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4">
    <w:name w:val="xl134"/>
    <w:basedOn w:val="Normal"/>
    <w:rsid w:val="00D15D7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5">
    <w:name w:val="xl135"/>
    <w:basedOn w:val="Normal"/>
    <w:rsid w:val="00D15D7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D15D7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Normal"/>
    <w:rsid w:val="00D15D7B"/>
    <w:pPr>
      <w:pBdr>
        <w:top w:val="single" w:sz="8"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8">
    <w:name w:val="xl138"/>
    <w:basedOn w:val="Normal"/>
    <w:rsid w:val="00D15D7B"/>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Normal"/>
    <w:rsid w:val="00D15D7B"/>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D15D7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1">
    <w:name w:val="xl141"/>
    <w:basedOn w:val="Normal"/>
    <w:rsid w:val="00D15D7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D15D7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3">
    <w:name w:val="xl143"/>
    <w:basedOn w:val="Normal"/>
    <w:rsid w:val="00D15D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Normal"/>
    <w:rsid w:val="00D15D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Normal"/>
    <w:rsid w:val="00D15D7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Normal"/>
    <w:rsid w:val="00D15D7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7">
    <w:name w:val="xl147"/>
    <w:basedOn w:val="Normal"/>
    <w:rsid w:val="00D15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9">
    <w:name w:val="xl14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0">
    <w:name w:val="xl15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1">
    <w:name w:val="xl15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2">
    <w:name w:val="xl15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3">
    <w:name w:val="xl15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154">
    <w:name w:val="xl15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55">
    <w:name w:val="xl15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6">
    <w:name w:val="xl15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0">
    <w:name w:val="xl16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1">
    <w:name w:val="xl16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63">
    <w:name w:val="xl16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65">
    <w:name w:val="xl165"/>
    <w:basedOn w:val="Normal"/>
    <w:rsid w:val="00D15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D15D7B"/>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67">
    <w:name w:val="xl167"/>
    <w:basedOn w:val="Normal"/>
    <w:rsid w:val="00D15D7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68">
    <w:name w:val="xl16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69">
    <w:name w:val="xl16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0">
    <w:name w:val="xl17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Normal"/>
    <w:rsid w:val="00D15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73">
    <w:name w:val="xl173"/>
    <w:basedOn w:val="Normal"/>
    <w:rsid w:val="00D15D7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74">
    <w:name w:val="xl174"/>
    <w:basedOn w:val="Normal"/>
    <w:rsid w:val="00D15D7B"/>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75">
    <w:name w:val="xl175"/>
    <w:basedOn w:val="Normal"/>
    <w:rsid w:val="00D15D7B"/>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76">
    <w:name w:val="xl176"/>
    <w:basedOn w:val="Normal"/>
    <w:rsid w:val="00D15D7B"/>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77">
    <w:name w:val="xl177"/>
    <w:basedOn w:val="Normal"/>
    <w:rsid w:val="00D15D7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78">
    <w:name w:val="xl178"/>
    <w:basedOn w:val="Normal"/>
    <w:rsid w:val="00D15D7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79">
    <w:name w:val="xl179"/>
    <w:basedOn w:val="Normal"/>
    <w:rsid w:val="00D15D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80">
    <w:name w:val="xl180"/>
    <w:basedOn w:val="Normal"/>
    <w:rsid w:val="00D15D7B"/>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81">
    <w:name w:val="xl181"/>
    <w:basedOn w:val="Normal"/>
    <w:rsid w:val="00D15D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82">
    <w:name w:val="xl18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83">
    <w:name w:val="xl18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5">
    <w:name w:val="xl185"/>
    <w:basedOn w:val="Normal"/>
    <w:rsid w:val="00D15D7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86">
    <w:name w:val="xl18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8">
    <w:name w:val="xl188"/>
    <w:basedOn w:val="Normal"/>
    <w:rsid w:val="00D15D7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89">
    <w:name w:val="xl18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90">
    <w:name w:val="xl19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i/>
      <w:iCs/>
      <w:sz w:val="24"/>
      <w:szCs w:val="24"/>
    </w:rPr>
  </w:style>
  <w:style w:type="paragraph" w:customStyle="1" w:styleId="xl191">
    <w:name w:val="xl19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2">
    <w:name w:val="xl19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3">
    <w:name w:val="xl19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194">
    <w:name w:val="xl19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5">
    <w:name w:val="xl19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6">
    <w:name w:val="xl19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97">
    <w:name w:val="xl197"/>
    <w:basedOn w:val="Normal"/>
    <w:rsid w:val="00D15D7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98">
    <w:name w:val="xl198"/>
    <w:basedOn w:val="Normal"/>
    <w:rsid w:val="00D15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99">
    <w:name w:val="xl19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2">
    <w:name w:val="xl20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3">
    <w:name w:val="xl20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4">
    <w:name w:val="xl20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5">
    <w:name w:val="xl20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206">
    <w:name w:val="xl20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207">
    <w:name w:val="xl20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8">
    <w:name w:val="xl208"/>
    <w:basedOn w:val="Normal"/>
    <w:rsid w:val="00D15D7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Normal"/>
    <w:rsid w:val="00D15D7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0">
    <w:name w:val="xl210"/>
    <w:basedOn w:val="Normal"/>
    <w:rsid w:val="00D15D7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1">
    <w:name w:val="xl211"/>
    <w:basedOn w:val="Normal"/>
    <w:rsid w:val="00D15D7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2">
    <w:name w:val="xl212"/>
    <w:basedOn w:val="Normal"/>
    <w:rsid w:val="00D15D7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13">
    <w:name w:val="xl21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4">
    <w:name w:val="xl21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5">
    <w:name w:val="xl21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16">
    <w:name w:val="xl21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7">
    <w:name w:val="xl21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8">
    <w:name w:val="xl21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19">
    <w:name w:val="xl21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1">
    <w:name w:val="xl22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22">
    <w:name w:val="xl22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23">
    <w:name w:val="xl22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24">
    <w:name w:val="xl22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5">
    <w:name w:val="xl22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6">
    <w:name w:val="xl22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7">
    <w:name w:val="xl22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28">
    <w:name w:val="xl22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0">
    <w:name w:val="xl23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1">
    <w:name w:val="xl23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32">
    <w:name w:val="xl232"/>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3">
    <w:name w:val="xl233"/>
    <w:basedOn w:val="Normal"/>
    <w:rsid w:val="00D15D7B"/>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34">
    <w:name w:val="xl23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5">
    <w:name w:val="xl235"/>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6">
    <w:name w:val="xl23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Normal"/>
    <w:rsid w:val="00D15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8">
    <w:name w:val="xl23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9">
    <w:name w:val="xl239"/>
    <w:basedOn w:val="Normal"/>
    <w:rsid w:val="00D15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0">
    <w:name w:val="xl24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1">
    <w:name w:val="xl24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2">
    <w:name w:val="xl24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3">
    <w:name w:val="xl24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44">
    <w:name w:val="xl24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5">
    <w:name w:val="xl24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6">
    <w:name w:val="xl246"/>
    <w:basedOn w:val="Normal"/>
    <w:rsid w:val="00D15D7B"/>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7">
    <w:name w:val="xl247"/>
    <w:basedOn w:val="Normal"/>
    <w:rsid w:val="00D15D7B"/>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8">
    <w:name w:val="xl24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rPr>
  </w:style>
  <w:style w:type="paragraph" w:customStyle="1" w:styleId="xl249">
    <w:name w:val="xl24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rPr>
  </w:style>
  <w:style w:type="paragraph" w:customStyle="1" w:styleId="xl250">
    <w:name w:val="xl25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1">
    <w:name w:val="xl25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52">
    <w:name w:val="xl252"/>
    <w:basedOn w:val="Normal"/>
    <w:rsid w:val="00D15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53">
    <w:name w:val="xl25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rPr>
  </w:style>
  <w:style w:type="paragraph" w:customStyle="1" w:styleId="xl254">
    <w:name w:val="xl25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55">
    <w:name w:val="xl25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56">
    <w:name w:val="xl256"/>
    <w:basedOn w:val="Normal"/>
    <w:rsid w:val="00D15D7B"/>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57">
    <w:name w:val="xl257"/>
    <w:basedOn w:val="Normal"/>
    <w:rsid w:val="00D15D7B"/>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top"/>
    </w:pPr>
    <w:rPr>
      <w:rFonts w:ascii="Times New Roman" w:eastAsia="Times New Roman" w:hAnsi="Times New Roman" w:cs="Times New Roman"/>
      <w:color w:val="000000"/>
      <w:sz w:val="24"/>
      <w:szCs w:val="24"/>
    </w:rPr>
  </w:style>
  <w:style w:type="paragraph" w:customStyle="1" w:styleId="xl258">
    <w:name w:val="xl25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259">
    <w:name w:val="xl259"/>
    <w:basedOn w:val="Normal"/>
    <w:rsid w:val="00D15D7B"/>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60">
    <w:name w:val="xl26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61">
    <w:name w:val="xl261"/>
    <w:basedOn w:val="Normal"/>
    <w:rsid w:val="00D15D7B"/>
    <w:pPr>
      <w:pBdr>
        <w:top w:val="single" w:sz="4" w:space="0" w:color="auto"/>
        <w:left w:val="single" w:sz="4" w:space="0" w:color="auto"/>
        <w:bottom w:val="single" w:sz="4" w:space="0" w:color="auto"/>
        <w:right w:val="single" w:sz="4" w:space="31" w:color="auto"/>
      </w:pBdr>
      <w:spacing w:before="100" w:beforeAutospacing="1" w:after="100" w:afterAutospacing="1" w:line="240" w:lineRule="auto"/>
      <w:ind w:firstLineChars="500" w:firstLine="500"/>
      <w:jc w:val="right"/>
      <w:textAlignment w:val="top"/>
    </w:pPr>
    <w:rPr>
      <w:rFonts w:ascii="Times New Roman" w:eastAsia="Times New Roman" w:hAnsi="Times New Roman" w:cs="Times New Roman"/>
      <w:color w:val="000000"/>
      <w:sz w:val="24"/>
      <w:szCs w:val="24"/>
    </w:rPr>
  </w:style>
  <w:style w:type="paragraph" w:customStyle="1" w:styleId="xl262">
    <w:name w:val="xl26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63">
    <w:name w:val="xl263"/>
    <w:basedOn w:val="Normal"/>
    <w:rsid w:val="00D15D7B"/>
    <w:pPr>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xl264">
    <w:name w:val="xl264"/>
    <w:basedOn w:val="Normal"/>
    <w:rsid w:val="00D15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65">
    <w:name w:val="xl26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66">
    <w:name w:val="xl266"/>
    <w:basedOn w:val="Normal"/>
    <w:rsid w:val="00D15D7B"/>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7">
    <w:name w:val="xl267"/>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8">
    <w:name w:val="xl268"/>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9">
    <w:name w:val="xl269"/>
    <w:basedOn w:val="Normal"/>
    <w:rsid w:val="00D15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0">
    <w:name w:val="xl270"/>
    <w:basedOn w:val="Normal"/>
    <w:rsid w:val="00D15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1">
    <w:name w:val="xl27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272">
    <w:name w:val="xl27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3">
    <w:name w:val="xl27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74">
    <w:name w:val="xl27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75">
    <w:name w:val="xl27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6">
    <w:name w:val="xl27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7">
    <w:name w:val="xl27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8">
    <w:name w:val="xl27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rPr>
  </w:style>
  <w:style w:type="paragraph" w:customStyle="1" w:styleId="xl279">
    <w:name w:val="xl27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0">
    <w:name w:val="xl28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1">
    <w:name w:val="xl28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2">
    <w:name w:val="xl282"/>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283">
    <w:name w:val="xl283"/>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284">
    <w:name w:val="xl284"/>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285">
    <w:name w:val="xl285"/>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286">
    <w:name w:val="xl286"/>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rPr>
  </w:style>
  <w:style w:type="paragraph" w:customStyle="1" w:styleId="xl287">
    <w:name w:val="xl287"/>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88">
    <w:name w:val="xl288"/>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89">
    <w:name w:val="xl289"/>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0">
    <w:name w:val="xl290"/>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91">
    <w:name w:val="xl291"/>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92">
    <w:name w:val="xl292"/>
    <w:basedOn w:val="Normal"/>
    <w:rsid w:val="00D15D7B"/>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3">
    <w:name w:val="xl293"/>
    <w:basedOn w:val="Normal"/>
    <w:rsid w:val="00D15D7B"/>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94">
    <w:name w:val="xl294"/>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95">
    <w:name w:val="xl295"/>
    <w:basedOn w:val="Normal"/>
    <w:rsid w:val="00D15D7B"/>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96">
    <w:name w:val="xl296"/>
    <w:basedOn w:val="Normal"/>
    <w:rsid w:val="00D15D7B"/>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rPr>
  </w:style>
  <w:style w:type="paragraph" w:customStyle="1" w:styleId="xl297">
    <w:name w:val="xl297"/>
    <w:basedOn w:val="Normal"/>
    <w:rsid w:val="00D15D7B"/>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8">
    <w:name w:val="xl298"/>
    <w:basedOn w:val="Normal"/>
    <w:rsid w:val="00D15D7B"/>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rPr>
  </w:style>
  <w:style w:type="paragraph" w:customStyle="1" w:styleId="xl299">
    <w:name w:val="xl29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00">
    <w:name w:val="xl30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301">
    <w:name w:val="xl301"/>
    <w:basedOn w:val="Normal"/>
    <w:rsid w:val="00D15D7B"/>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rPr>
  </w:style>
  <w:style w:type="paragraph" w:customStyle="1" w:styleId="xl302">
    <w:name w:val="xl302"/>
    <w:basedOn w:val="Normal"/>
    <w:rsid w:val="00D15D7B"/>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303">
    <w:name w:val="xl30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304">
    <w:name w:val="xl304"/>
    <w:basedOn w:val="Normal"/>
    <w:rsid w:val="00D15D7B"/>
    <w:pPr>
      <w:pBdr>
        <w:top w:val="single" w:sz="4" w:space="0" w:color="auto"/>
        <w:left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305">
    <w:name w:val="xl30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306">
    <w:name w:val="xl30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7">
    <w:name w:val="xl307"/>
    <w:basedOn w:val="Normal"/>
    <w:rsid w:val="00D15D7B"/>
    <w:pPr>
      <w:pBdr>
        <w:top w:val="single" w:sz="4" w:space="0" w:color="auto"/>
        <w:left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308">
    <w:name w:val="xl308"/>
    <w:basedOn w:val="Normal"/>
    <w:rsid w:val="00D15D7B"/>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309">
    <w:name w:val="xl309"/>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10">
    <w:name w:val="xl31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311">
    <w:name w:val="xl311"/>
    <w:basedOn w:val="Normal"/>
    <w:rsid w:val="00D15D7B"/>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312">
    <w:name w:val="xl312"/>
    <w:basedOn w:val="Normal"/>
    <w:rsid w:val="00D15D7B"/>
    <w:pPr>
      <w:pBdr>
        <w:top w:val="single" w:sz="4" w:space="0" w:color="auto"/>
        <w:left w:val="double" w:sz="6"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313">
    <w:name w:val="xl313"/>
    <w:basedOn w:val="Normal"/>
    <w:rsid w:val="00D15D7B"/>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14">
    <w:name w:val="xl314"/>
    <w:basedOn w:val="Normal"/>
    <w:rsid w:val="00D15D7B"/>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315">
    <w:name w:val="xl315"/>
    <w:basedOn w:val="Normal"/>
    <w:rsid w:val="00D15D7B"/>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16">
    <w:name w:val="xl316"/>
    <w:basedOn w:val="Normal"/>
    <w:rsid w:val="00D15D7B"/>
    <w:pPr>
      <w:spacing w:before="100" w:beforeAutospacing="1" w:after="100" w:afterAutospacing="1" w:line="240" w:lineRule="auto"/>
      <w:ind w:firstLineChars="500" w:firstLine="500"/>
      <w:textAlignment w:val="top"/>
    </w:pPr>
    <w:rPr>
      <w:rFonts w:ascii="Times New Roman" w:eastAsia="Times New Roman" w:hAnsi="Times New Roman" w:cs="Times New Roman"/>
      <w:color w:val="000000"/>
      <w:sz w:val="24"/>
      <w:szCs w:val="24"/>
    </w:rPr>
  </w:style>
  <w:style w:type="paragraph" w:customStyle="1" w:styleId="xl317">
    <w:name w:val="xl317"/>
    <w:basedOn w:val="Normal"/>
    <w:rsid w:val="00D15D7B"/>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318">
    <w:name w:val="xl318"/>
    <w:basedOn w:val="Normal"/>
    <w:rsid w:val="00D15D7B"/>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319">
    <w:name w:val="xl31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320">
    <w:name w:val="xl320"/>
    <w:basedOn w:val="Normal"/>
    <w:rsid w:val="00D15D7B"/>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321">
    <w:name w:val="xl321"/>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2">
    <w:name w:val="xl322"/>
    <w:basedOn w:val="Normal"/>
    <w:rsid w:val="00D15D7B"/>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23">
    <w:name w:val="xl323"/>
    <w:basedOn w:val="Normal"/>
    <w:rsid w:val="00D15D7B"/>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24">
    <w:name w:val="xl324"/>
    <w:basedOn w:val="Normal"/>
    <w:rsid w:val="00D15D7B"/>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325">
    <w:name w:val="xl32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326">
    <w:name w:val="xl32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5">
    <w:name w:val="xl75"/>
    <w:basedOn w:val="Normal"/>
    <w:rsid w:val="00B401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font19">
    <w:name w:val="font19"/>
    <w:basedOn w:val="Normal"/>
    <w:rsid w:val="003E76F7"/>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20">
    <w:name w:val="font20"/>
    <w:basedOn w:val="Normal"/>
    <w:rsid w:val="003E76F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21">
    <w:name w:val="font21"/>
    <w:basedOn w:val="Normal"/>
    <w:rsid w:val="003E76F7"/>
    <w:pPr>
      <w:spacing w:before="100" w:beforeAutospacing="1" w:after="100" w:afterAutospacing="1" w:line="240" w:lineRule="auto"/>
    </w:pPr>
    <w:rPr>
      <w:rFonts w:ascii="Bookman Old Style" w:eastAsia="Times New Roman" w:hAnsi="Bookman Old Style" w:cs="Times New Roman"/>
      <w:color w:val="FF0000"/>
      <w:sz w:val="20"/>
      <w:szCs w:val="20"/>
    </w:rPr>
  </w:style>
  <w:style w:type="paragraph" w:customStyle="1" w:styleId="font22">
    <w:name w:val="font22"/>
    <w:basedOn w:val="Normal"/>
    <w:rsid w:val="003E76F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23">
    <w:name w:val="font23"/>
    <w:basedOn w:val="Normal"/>
    <w:rsid w:val="003E76F7"/>
    <w:pPr>
      <w:spacing w:before="100" w:beforeAutospacing="1" w:after="100" w:afterAutospacing="1" w:line="240" w:lineRule="auto"/>
    </w:pPr>
    <w:rPr>
      <w:rFonts w:ascii="Calibri" w:eastAsia="Times New Roman" w:hAnsi="Calibri" w:cs="Times New Roman"/>
      <w:color w:val="000000"/>
    </w:rPr>
  </w:style>
  <w:style w:type="paragraph" w:customStyle="1" w:styleId="font24">
    <w:name w:val="font24"/>
    <w:basedOn w:val="Normal"/>
    <w:rsid w:val="003E76F7"/>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font25">
    <w:name w:val="font25"/>
    <w:basedOn w:val="Normal"/>
    <w:rsid w:val="003E76F7"/>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font26">
    <w:name w:val="font26"/>
    <w:basedOn w:val="Normal"/>
    <w:rsid w:val="003E76F7"/>
    <w:pPr>
      <w:spacing w:before="100" w:beforeAutospacing="1" w:after="100" w:afterAutospacing="1" w:line="240" w:lineRule="auto"/>
    </w:pPr>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1974734">
      <w:bodyDiv w:val="1"/>
      <w:marLeft w:val="0"/>
      <w:marRight w:val="0"/>
      <w:marTop w:val="0"/>
      <w:marBottom w:val="0"/>
      <w:divBdr>
        <w:top w:val="none" w:sz="0" w:space="0" w:color="auto"/>
        <w:left w:val="none" w:sz="0" w:space="0" w:color="auto"/>
        <w:bottom w:val="none" w:sz="0" w:space="0" w:color="auto"/>
        <w:right w:val="none" w:sz="0" w:space="0" w:color="auto"/>
      </w:divBdr>
    </w:div>
    <w:div w:id="14117620">
      <w:bodyDiv w:val="1"/>
      <w:marLeft w:val="0"/>
      <w:marRight w:val="0"/>
      <w:marTop w:val="0"/>
      <w:marBottom w:val="0"/>
      <w:divBdr>
        <w:top w:val="none" w:sz="0" w:space="0" w:color="auto"/>
        <w:left w:val="none" w:sz="0" w:space="0" w:color="auto"/>
        <w:bottom w:val="none" w:sz="0" w:space="0" w:color="auto"/>
        <w:right w:val="none" w:sz="0" w:space="0" w:color="auto"/>
      </w:divBdr>
    </w:div>
    <w:div w:id="17120854">
      <w:bodyDiv w:val="1"/>
      <w:marLeft w:val="0"/>
      <w:marRight w:val="0"/>
      <w:marTop w:val="0"/>
      <w:marBottom w:val="0"/>
      <w:divBdr>
        <w:top w:val="none" w:sz="0" w:space="0" w:color="auto"/>
        <w:left w:val="none" w:sz="0" w:space="0" w:color="auto"/>
        <w:bottom w:val="none" w:sz="0" w:space="0" w:color="auto"/>
        <w:right w:val="none" w:sz="0" w:space="0" w:color="auto"/>
      </w:divBdr>
    </w:div>
    <w:div w:id="29309205">
      <w:bodyDiv w:val="1"/>
      <w:marLeft w:val="0"/>
      <w:marRight w:val="0"/>
      <w:marTop w:val="0"/>
      <w:marBottom w:val="0"/>
      <w:divBdr>
        <w:top w:val="none" w:sz="0" w:space="0" w:color="auto"/>
        <w:left w:val="none" w:sz="0" w:space="0" w:color="auto"/>
        <w:bottom w:val="none" w:sz="0" w:space="0" w:color="auto"/>
        <w:right w:val="none" w:sz="0" w:space="0" w:color="auto"/>
      </w:divBdr>
    </w:div>
    <w:div w:id="30157877">
      <w:bodyDiv w:val="1"/>
      <w:marLeft w:val="0"/>
      <w:marRight w:val="0"/>
      <w:marTop w:val="0"/>
      <w:marBottom w:val="0"/>
      <w:divBdr>
        <w:top w:val="none" w:sz="0" w:space="0" w:color="auto"/>
        <w:left w:val="none" w:sz="0" w:space="0" w:color="auto"/>
        <w:bottom w:val="none" w:sz="0" w:space="0" w:color="auto"/>
        <w:right w:val="none" w:sz="0" w:space="0" w:color="auto"/>
      </w:divBdr>
    </w:div>
    <w:div w:id="38286119">
      <w:bodyDiv w:val="1"/>
      <w:marLeft w:val="0"/>
      <w:marRight w:val="0"/>
      <w:marTop w:val="0"/>
      <w:marBottom w:val="0"/>
      <w:divBdr>
        <w:top w:val="none" w:sz="0" w:space="0" w:color="auto"/>
        <w:left w:val="none" w:sz="0" w:space="0" w:color="auto"/>
        <w:bottom w:val="none" w:sz="0" w:space="0" w:color="auto"/>
        <w:right w:val="none" w:sz="0" w:space="0" w:color="auto"/>
      </w:divBdr>
    </w:div>
    <w:div w:id="44641258">
      <w:bodyDiv w:val="1"/>
      <w:marLeft w:val="0"/>
      <w:marRight w:val="0"/>
      <w:marTop w:val="0"/>
      <w:marBottom w:val="0"/>
      <w:divBdr>
        <w:top w:val="none" w:sz="0" w:space="0" w:color="auto"/>
        <w:left w:val="none" w:sz="0" w:space="0" w:color="auto"/>
        <w:bottom w:val="none" w:sz="0" w:space="0" w:color="auto"/>
        <w:right w:val="none" w:sz="0" w:space="0" w:color="auto"/>
      </w:divBdr>
    </w:div>
    <w:div w:id="56705752">
      <w:bodyDiv w:val="1"/>
      <w:marLeft w:val="0"/>
      <w:marRight w:val="0"/>
      <w:marTop w:val="0"/>
      <w:marBottom w:val="0"/>
      <w:divBdr>
        <w:top w:val="none" w:sz="0" w:space="0" w:color="auto"/>
        <w:left w:val="none" w:sz="0" w:space="0" w:color="auto"/>
        <w:bottom w:val="none" w:sz="0" w:space="0" w:color="auto"/>
        <w:right w:val="none" w:sz="0" w:space="0" w:color="auto"/>
      </w:divBdr>
    </w:div>
    <w:div w:id="60175551">
      <w:bodyDiv w:val="1"/>
      <w:marLeft w:val="0"/>
      <w:marRight w:val="0"/>
      <w:marTop w:val="0"/>
      <w:marBottom w:val="0"/>
      <w:divBdr>
        <w:top w:val="none" w:sz="0" w:space="0" w:color="auto"/>
        <w:left w:val="none" w:sz="0" w:space="0" w:color="auto"/>
        <w:bottom w:val="none" w:sz="0" w:space="0" w:color="auto"/>
        <w:right w:val="none" w:sz="0" w:space="0" w:color="auto"/>
      </w:divBdr>
    </w:div>
    <w:div w:id="62528508">
      <w:bodyDiv w:val="1"/>
      <w:marLeft w:val="0"/>
      <w:marRight w:val="0"/>
      <w:marTop w:val="0"/>
      <w:marBottom w:val="0"/>
      <w:divBdr>
        <w:top w:val="none" w:sz="0" w:space="0" w:color="auto"/>
        <w:left w:val="none" w:sz="0" w:space="0" w:color="auto"/>
        <w:bottom w:val="none" w:sz="0" w:space="0" w:color="auto"/>
        <w:right w:val="none" w:sz="0" w:space="0" w:color="auto"/>
      </w:divBdr>
    </w:div>
    <w:div w:id="135415338">
      <w:bodyDiv w:val="1"/>
      <w:marLeft w:val="0"/>
      <w:marRight w:val="0"/>
      <w:marTop w:val="0"/>
      <w:marBottom w:val="0"/>
      <w:divBdr>
        <w:top w:val="none" w:sz="0" w:space="0" w:color="auto"/>
        <w:left w:val="none" w:sz="0" w:space="0" w:color="auto"/>
        <w:bottom w:val="none" w:sz="0" w:space="0" w:color="auto"/>
        <w:right w:val="none" w:sz="0" w:space="0" w:color="auto"/>
      </w:divBdr>
    </w:div>
    <w:div w:id="137694416">
      <w:bodyDiv w:val="1"/>
      <w:marLeft w:val="0"/>
      <w:marRight w:val="0"/>
      <w:marTop w:val="0"/>
      <w:marBottom w:val="0"/>
      <w:divBdr>
        <w:top w:val="none" w:sz="0" w:space="0" w:color="auto"/>
        <w:left w:val="none" w:sz="0" w:space="0" w:color="auto"/>
        <w:bottom w:val="none" w:sz="0" w:space="0" w:color="auto"/>
        <w:right w:val="none" w:sz="0" w:space="0" w:color="auto"/>
      </w:divBdr>
    </w:div>
    <w:div w:id="138309053">
      <w:bodyDiv w:val="1"/>
      <w:marLeft w:val="0"/>
      <w:marRight w:val="0"/>
      <w:marTop w:val="0"/>
      <w:marBottom w:val="0"/>
      <w:divBdr>
        <w:top w:val="none" w:sz="0" w:space="0" w:color="auto"/>
        <w:left w:val="none" w:sz="0" w:space="0" w:color="auto"/>
        <w:bottom w:val="none" w:sz="0" w:space="0" w:color="auto"/>
        <w:right w:val="none" w:sz="0" w:space="0" w:color="auto"/>
      </w:divBdr>
    </w:div>
    <w:div w:id="141318100">
      <w:bodyDiv w:val="1"/>
      <w:marLeft w:val="0"/>
      <w:marRight w:val="0"/>
      <w:marTop w:val="0"/>
      <w:marBottom w:val="0"/>
      <w:divBdr>
        <w:top w:val="none" w:sz="0" w:space="0" w:color="auto"/>
        <w:left w:val="none" w:sz="0" w:space="0" w:color="auto"/>
        <w:bottom w:val="none" w:sz="0" w:space="0" w:color="auto"/>
        <w:right w:val="none" w:sz="0" w:space="0" w:color="auto"/>
      </w:divBdr>
    </w:div>
    <w:div w:id="155146835">
      <w:bodyDiv w:val="1"/>
      <w:marLeft w:val="0"/>
      <w:marRight w:val="0"/>
      <w:marTop w:val="0"/>
      <w:marBottom w:val="0"/>
      <w:divBdr>
        <w:top w:val="none" w:sz="0" w:space="0" w:color="auto"/>
        <w:left w:val="none" w:sz="0" w:space="0" w:color="auto"/>
        <w:bottom w:val="none" w:sz="0" w:space="0" w:color="auto"/>
        <w:right w:val="none" w:sz="0" w:space="0" w:color="auto"/>
      </w:divBdr>
    </w:div>
    <w:div w:id="159270816">
      <w:bodyDiv w:val="1"/>
      <w:marLeft w:val="0"/>
      <w:marRight w:val="0"/>
      <w:marTop w:val="0"/>
      <w:marBottom w:val="0"/>
      <w:divBdr>
        <w:top w:val="none" w:sz="0" w:space="0" w:color="auto"/>
        <w:left w:val="none" w:sz="0" w:space="0" w:color="auto"/>
        <w:bottom w:val="none" w:sz="0" w:space="0" w:color="auto"/>
        <w:right w:val="none" w:sz="0" w:space="0" w:color="auto"/>
      </w:divBdr>
    </w:div>
    <w:div w:id="193420846">
      <w:bodyDiv w:val="1"/>
      <w:marLeft w:val="0"/>
      <w:marRight w:val="0"/>
      <w:marTop w:val="0"/>
      <w:marBottom w:val="0"/>
      <w:divBdr>
        <w:top w:val="none" w:sz="0" w:space="0" w:color="auto"/>
        <w:left w:val="none" w:sz="0" w:space="0" w:color="auto"/>
        <w:bottom w:val="none" w:sz="0" w:space="0" w:color="auto"/>
        <w:right w:val="none" w:sz="0" w:space="0" w:color="auto"/>
      </w:divBdr>
    </w:div>
    <w:div w:id="213277272">
      <w:bodyDiv w:val="1"/>
      <w:marLeft w:val="0"/>
      <w:marRight w:val="0"/>
      <w:marTop w:val="0"/>
      <w:marBottom w:val="0"/>
      <w:divBdr>
        <w:top w:val="none" w:sz="0" w:space="0" w:color="auto"/>
        <w:left w:val="none" w:sz="0" w:space="0" w:color="auto"/>
        <w:bottom w:val="none" w:sz="0" w:space="0" w:color="auto"/>
        <w:right w:val="none" w:sz="0" w:space="0" w:color="auto"/>
      </w:divBdr>
    </w:div>
    <w:div w:id="214857412">
      <w:bodyDiv w:val="1"/>
      <w:marLeft w:val="0"/>
      <w:marRight w:val="0"/>
      <w:marTop w:val="0"/>
      <w:marBottom w:val="0"/>
      <w:divBdr>
        <w:top w:val="none" w:sz="0" w:space="0" w:color="auto"/>
        <w:left w:val="none" w:sz="0" w:space="0" w:color="auto"/>
        <w:bottom w:val="none" w:sz="0" w:space="0" w:color="auto"/>
        <w:right w:val="none" w:sz="0" w:space="0" w:color="auto"/>
      </w:divBdr>
    </w:div>
    <w:div w:id="239873449">
      <w:bodyDiv w:val="1"/>
      <w:marLeft w:val="0"/>
      <w:marRight w:val="0"/>
      <w:marTop w:val="0"/>
      <w:marBottom w:val="0"/>
      <w:divBdr>
        <w:top w:val="none" w:sz="0" w:space="0" w:color="auto"/>
        <w:left w:val="none" w:sz="0" w:space="0" w:color="auto"/>
        <w:bottom w:val="none" w:sz="0" w:space="0" w:color="auto"/>
        <w:right w:val="none" w:sz="0" w:space="0" w:color="auto"/>
      </w:divBdr>
    </w:div>
    <w:div w:id="263347246">
      <w:bodyDiv w:val="1"/>
      <w:marLeft w:val="0"/>
      <w:marRight w:val="0"/>
      <w:marTop w:val="0"/>
      <w:marBottom w:val="0"/>
      <w:divBdr>
        <w:top w:val="none" w:sz="0" w:space="0" w:color="auto"/>
        <w:left w:val="none" w:sz="0" w:space="0" w:color="auto"/>
        <w:bottom w:val="none" w:sz="0" w:space="0" w:color="auto"/>
        <w:right w:val="none" w:sz="0" w:space="0" w:color="auto"/>
      </w:divBdr>
    </w:div>
    <w:div w:id="274674835">
      <w:bodyDiv w:val="1"/>
      <w:marLeft w:val="0"/>
      <w:marRight w:val="0"/>
      <w:marTop w:val="0"/>
      <w:marBottom w:val="0"/>
      <w:divBdr>
        <w:top w:val="none" w:sz="0" w:space="0" w:color="auto"/>
        <w:left w:val="none" w:sz="0" w:space="0" w:color="auto"/>
        <w:bottom w:val="none" w:sz="0" w:space="0" w:color="auto"/>
        <w:right w:val="none" w:sz="0" w:space="0" w:color="auto"/>
      </w:divBdr>
    </w:div>
    <w:div w:id="290867905">
      <w:bodyDiv w:val="1"/>
      <w:marLeft w:val="0"/>
      <w:marRight w:val="0"/>
      <w:marTop w:val="0"/>
      <w:marBottom w:val="0"/>
      <w:divBdr>
        <w:top w:val="none" w:sz="0" w:space="0" w:color="auto"/>
        <w:left w:val="none" w:sz="0" w:space="0" w:color="auto"/>
        <w:bottom w:val="none" w:sz="0" w:space="0" w:color="auto"/>
        <w:right w:val="none" w:sz="0" w:space="0" w:color="auto"/>
      </w:divBdr>
    </w:div>
    <w:div w:id="295109675">
      <w:bodyDiv w:val="1"/>
      <w:marLeft w:val="0"/>
      <w:marRight w:val="0"/>
      <w:marTop w:val="0"/>
      <w:marBottom w:val="0"/>
      <w:divBdr>
        <w:top w:val="none" w:sz="0" w:space="0" w:color="auto"/>
        <w:left w:val="none" w:sz="0" w:space="0" w:color="auto"/>
        <w:bottom w:val="none" w:sz="0" w:space="0" w:color="auto"/>
        <w:right w:val="none" w:sz="0" w:space="0" w:color="auto"/>
      </w:divBdr>
    </w:div>
    <w:div w:id="332532649">
      <w:bodyDiv w:val="1"/>
      <w:marLeft w:val="0"/>
      <w:marRight w:val="0"/>
      <w:marTop w:val="0"/>
      <w:marBottom w:val="0"/>
      <w:divBdr>
        <w:top w:val="none" w:sz="0" w:space="0" w:color="auto"/>
        <w:left w:val="none" w:sz="0" w:space="0" w:color="auto"/>
        <w:bottom w:val="none" w:sz="0" w:space="0" w:color="auto"/>
        <w:right w:val="none" w:sz="0" w:space="0" w:color="auto"/>
      </w:divBdr>
    </w:div>
    <w:div w:id="370955613">
      <w:bodyDiv w:val="1"/>
      <w:marLeft w:val="0"/>
      <w:marRight w:val="0"/>
      <w:marTop w:val="0"/>
      <w:marBottom w:val="0"/>
      <w:divBdr>
        <w:top w:val="none" w:sz="0" w:space="0" w:color="auto"/>
        <w:left w:val="none" w:sz="0" w:space="0" w:color="auto"/>
        <w:bottom w:val="none" w:sz="0" w:space="0" w:color="auto"/>
        <w:right w:val="none" w:sz="0" w:space="0" w:color="auto"/>
      </w:divBdr>
    </w:div>
    <w:div w:id="429083311">
      <w:bodyDiv w:val="1"/>
      <w:marLeft w:val="0"/>
      <w:marRight w:val="0"/>
      <w:marTop w:val="0"/>
      <w:marBottom w:val="0"/>
      <w:divBdr>
        <w:top w:val="none" w:sz="0" w:space="0" w:color="auto"/>
        <w:left w:val="none" w:sz="0" w:space="0" w:color="auto"/>
        <w:bottom w:val="none" w:sz="0" w:space="0" w:color="auto"/>
        <w:right w:val="none" w:sz="0" w:space="0" w:color="auto"/>
      </w:divBdr>
    </w:div>
    <w:div w:id="438373851">
      <w:bodyDiv w:val="1"/>
      <w:marLeft w:val="0"/>
      <w:marRight w:val="0"/>
      <w:marTop w:val="0"/>
      <w:marBottom w:val="0"/>
      <w:divBdr>
        <w:top w:val="none" w:sz="0" w:space="0" w:color="auto"/>
        <w:left w:val="none" w:sz="0" w:space="0" w:color="auto"/>
        <w:bottom w:val="none" w:sz="0" w:space="0" w:color="auto"/>
        <w:right w:val="none" w:sz="0" w:space="0" w:color="auto"/>
      </w:divBdr>
    </w:div>
    <w:div w:id="468327823">
      <w:bodyDiv w:val="1"/>
      <w:marLeft w:val="0"/>
      <w:marRight w:val="0"/>
      <w:marTop w:val="0"/>
      <w:marBottom w:val="0"/>
      <w:divBdr>
        <w:top w:val="none" w:sz="0" w:space="0" w:color="auto"/>
        <w:left w:val="none" w:sz="0" w:space="0" w:color="auto"/>
        <w:bottom w:val="none" w:sz="0" w:space="0" w:color="auto"/>
        <w:right w:val="none" w:sz="0" w:space="0" w:color="auto"/>
      </w:divBdr>
    </w:div>
    <w:div w:id="479663517">
      <w:bodyDiv w:val="1"/>
      <w:marLeft w:val="0"/>
      <w:marRight w:val="0"/>
      <w:marTop w:val="0"/>
      <w:marBottom w:val="0"/>
      <w:divBdr>
        <w:top w:val="none" w:sz="0" w:space="0" w:color="auto"/>
        <w:left w:val="none" w:sz="0" w:space="0" w:color="auto"/>
        <w:bottom w:val="none" w:sz="0" w:space="0" w:color="auto"/>
        <w:right w:val="none" w:sz="0" w:space="0" w:color="auto"/>
      </w:divBdr>
    </w:div>
    <w:div w:id="483359000">
      <w:bodyDiv w:val="1"/>
      <w:marLeft w:val="0"/>
      <w:marRight w:val="0"/>
      <w:marTop w:val="0"/>
      <w:marBottom w:val="0"/>
      <w:divBdr>
        <w:top w:val="none" w:sz="0" w:space="0" w:color="auto"/>
        <w:left w:val="none" w:sz="0" w:space="0" w:color="auto"/>
        <w:bottom w:val="none" w:sz="0" w:space="0" w:color="auto"/>
        <w:right w:val="none" w:sz="0" w:space="0" w:color="auto"/>
      </w:divBdr>
    </w:div>
    <w:div w:id="507795200">
      <w:bodyDiv w:val="1"/>
      <w:marLeft w:val="0"/>
      <w:marRight w:val="0"/>
      <w:marTop w:val="0"/>
      <w:marBottom w:val="0"/>
      <w:divBdr>
        <w:top w:val="none" w:sz="0" w:space="0" w:color="auto"/>
        <w:left w:val="none" w:sz="0" w:space="0" w:color="auto"/>
        <w:bottom w:val="none" w:sz="0" w:space="0" w:color="auto"/>
        <w:right w:val="none" w:sz="0" w:space="0" w:color="auto"/>
      </w:divBdr>
    </w:div>
    <w:div w:id="509444010">
      <w:bodyDiv w:val="1"/>
      <w:marLeft w:val="0"/>
      <w:marRight w:val="0"/>
      <w:marTop w:val="0"/>
      <w:marBottom w:val="0"/>
      <w:divBdr>
        <w:top w:val="none" w:sz="0" w:space="0" w:color="auto"/>
        <w:left w:val="none" w:sz="0" w:space="0" w:color="auto"/>
        <w:bottom w:val="none" w:sz="0" w:space="0" w:color="auto"/>
        <w:right w:val="none" w:sz="0" w:space="0" w:color="auto"/>
      </w:divBdr>
    </w:div>
    <w:div w:id="530145297">
      <w:bodyDiv w:val="1"/>
      <w:marLeft w:val="0"/>
      <w:marRight w:val="0"/>
      <w:marTop w:val="0"/>
      <w:marBottom w:val="0"/>
      <w:divBdr>
        <w:top w:val="none" w:sz="0" w:space="0" w:color="auto"/>
        <w:left w:val="none" w:sz="0" w:space="0" w:color="auto"/>
        <w:bottom w:val="none" w:sz="0" w:space="0" w:color="auto"/>
        <w:right w:val="none" w:sz="0" w:space="0" w:color="auto"/>
      </w:divBdr>
    </w:div>
    <w:div w:id="534853024">
      <w:bodyDiv w:val="1"/>
      <w:marLeft w:val="0"/>
      <w:marRight w:val="0"/>
      <w:marTop w:val="0"/>
      <w:marBottom w:val="0"/>
      <w:divBdr>
        <w:top w:val="none" w:sz="0" w:space="0" w:color="auto"/>
        <w:left w:val="none" w:sz="0" w:space="0" w:color="auto"/>
        <w:bottom w:val="none" w:sz="0" w:space="0" w:color="auto"/>
        <w:right w:val="none" w:sz="0" w:space="0" w:color="auto"/>
      </w:divBdr>
    </w:div>
    <w:div w:id="555091271">
      <w:bodyDiv w:val="1"/>
      <w:marLeft w:val="0"/>
      <w:marRight w:val="0"/>
      <w:marTop w:val="0"/>
      <w:marBottom w:val="0"/>
      <w:divBdr>
        <w:top w:val="none" w:sz="0" w:space="0" w:color="auto"/>
        <w:left w:val="none" w:sz="0" w:space="0" w:color="auto"/>
        <w:bottom w:val="none" w:sz="0" w:space="0" w:color="auto"/>
        <w:right w:val="none" w:sz="0" w:space="0" w:color="auto"/>
      </w:divBdr>
    </w:div>
    <w:div w:id="573048226">
      <w:bodyDiv w:val="1"/>
      <w:marLeft w:val="0"/>
      <w:marRight w:val="0"/>
      <w:marTop w:val="0"/>
      <w:marBottom w:val="0"/>
      <w:divBdr>
        <w:top w:val="none" w:sz="0" w:space="0" w:color="auto"/>
        <w:left w:val="none" w:sz="0" w:space="0" w:color="auto"/>
        <w:bottom w:val="none" w:sz="0" w:space="0" w:color="auto"/>
        <w:right w:val="none" w:sz="0" w:space="0" w:color="auto"/>
      </w:divBdr>
    </w:div>
    <w:div w:id="579876775">
      <w:bodyDiv w:val="1"/>
      <w:marLeft w:val="0"/>
      <w:marRight w:val="0"/>
      <w:marTop w:val="0"/>
      <w:marBottom w:val="0"/>
      <w:divBdr>
        <w:top w:val="none" w:sz="0" w:space="0" w:color="auto"/>
        <w:left w:val="none" w:sz="0" w:space="0" w:color="auto"/>
        <w:bottom w:val="none" w:sz="0" w:space="0" w:color="auto"/>
        <w:right w:val="none" w:sz="0" w:space="0" w:color="auto"/>
      </w:divBdr>
    </w:div>
    <w:div w:id="602036114">
      <w:bodyDiv w:val="1"/>
      <w:marLeft w:val="0"/>
      <w:marRight w:val="0"/>
      <w:marTop w:val="0"/>
      <w:marBottom w:val="0"/>
      <w:divBdr>
        <w:top w:val="none" w:sz="0" w:space="0" w:color="auto"/>
        <w:left w:val="none" w:sz="0" w:space="0" w:color="auto"/>
        <w:bottom w:val="none" w:sz="0" w:space="0" w:color="auto"/>
        <w:right w:val="none" w:sz="0" w:space="0" w:color="auto"/>
      </w:divBdr>
    </w:div>
    <w:div w:id="617178560">
      <w:bodyDiv w:val="1"/>
      <w:marLeft w:val="0"/>
      <w:marRight w:val="0"/>
      <w:marTop w:val="0"/>
      <w:marBottom w:val="0"/>
      <w:divBdr>
        <w:top w:val="none" w:sz="0" w:space="0" w:color="auto"/>
        <w:left w:val="none" w:sz="0" w:space="0" w:color="auto"/>
        <w:bottom w:val="none" w:sz="0" w:space="0" w:color="auto"/>
        <w:right w:val="none" w:sz="0" w:space="0" w:color="auto"/>
      </w:divBdr>
    </w:div>
    <w:div w:id="628323092">
      <w:bodyDiv w:val="1"/>
      <w:marLeft w:val="0"/>
      <w:marRight w:val="0"/>
      <w:marTop w:val="0"/>
      <w:marBottom w:val="0"/>
      <w:divBdr>
        <w:top w:val="none" w:sz="0" w:space="0" w:color="auto"/>
        <w:left w:val="none" w:sz="0" w:space="0" w:color="auto"/>
        <w:bottom w:val="none" w:sz="0" w:space="0" w:color="auto"/>
        <w:right w:val="none" w:sz="0" w:space="0" w:color="auto"/>
      </w:divBdr>
    </w:div>
    <w:div w:id="635329563">
      <w:bodyDiv w:val="1"/>
      <w:marLeft w:val="0"/>
      <w:marRight w:val="0"/>
      <w:marTop w:val="0"/>
      <w:marBottom w:val="0"/>
      <w:divBdr>
        <w:top w:val="none" w:sz="0" w:space="0" w:color="auto"/>
        <w:left w:val="none" w:sz="0" w:space="0" w:color="auto"/>
        <w:bottom w:val="none" w:sz="0" w:space="0" w:color="auto"/>
        <w:right w:val="none" w:sz="0" w:space="0" w:color="auto"/>
      </w:divBdr>
    </w:div>
    <w:div w:id="651108411">
      <w:bodyDiv w:val="1"/>
      <w:marLeft w:val="0"/>
      <w:marRight w:val="0"/>
      <w:marTop w:val="0"/>
      <w:marBottom w:val="0"/>
      <w:divBdr>
        <w:top w:val="none" w:sz="0" w:space="0" w:color="auto"/>
        <w:left w:val="none" w:sz="0" w:space="0" w:color="auto"/>
        <w:bottom w:val="none" w:sz="0" w:space="0" w:color="auto"/>
        <w:right w:val="none" w:sz="0" w:space="0" w:color="auto"/>
      </w:divBdr>
    </w:div>
    <w:div w:id="672612532">
      <w:bodyDiv w:val="1"/>
      <w:marLeft w:val="0"/>
      <w:marRight w:val="0"/>
      <w:marTop w:val="0"/>
      <w:marBottom w:val="0"/>
      <w:divBdr>
        <w:top w:val="none" w:sz="0" w:space="0" w:color="auto"/>
        <w:left w:val="none" w:sz="0" w:space="0" w:color="auto"/>
        <w:bottom w:val="none" w:sz="0" w:space="0" w:color="auto"/>
        <w:right w:val="none" w:sz="0" w:space="0" w:color="auto"/>
      </w:divBdr>
    </w:div>
    <w:div w:id="684602424">
      <w:bodyDiv w:val="1"/>
      <w:marLeft w:val="0"/>
      <w:marRight w:val="0"/>
      <w:marTop w:val="0"/>
      <w:marBottom w:val="0"/>
      <w:divBdr>
        <w:top w:val="none" w:sz="0" w:space="0" w:color="auto"/>
        <w:left w:val="none" w:sz="0" w:space="0" w:color="auto"/>
        <w:bottom w:val="none" w:sz="0" w:space="0" w:color="auto"/>
        <w:right w:val="none" w:sz="0" w:space="0" w:color="auto"/>
      </w:divBdr>
    </w:div>
    <w:div w:id="692612352">
      <w:bodyDiv w:val="1"/>
      <w:marLeft w:val="0"/>
      <w:marRight w:val="0"/>
      <w:marTop w:val="0"/>
      <w:marBottom w:val="0"/>
      <w:divBdr>
        <w:top w:val="none" w:sz="0" w:space="0" w:color="auto"/>
        <w:left w:val="none" w:sz="0" w:space="0" w:color="auto"/>
        <w:bottom w:val="none" w:sz="0" w:space="0" w:color="auto"/>
        <w:right w:val="none" w:sz="0" w:space="0" w:color="auto"/>
      </w:divBdr>
    </w:div>
    <w:div w:id="696468716">
      <w:bodyDiv w:val="1"/>
      <w:marLeft w:val="0"/>
      <w:marRight w:val="0"/>
      <w:marTop w:val="0"/>
      <w:marBottom w:val="0"/>
      <w:divBdr>
        <w:top w:val="none" w:sz="0" w:space="0" w:color="auto"/>
        <w:left w:val="none" w:sz="0" w:space="0" w:color="auto"/>
        <w:bottom w:val="none" w:sz="0" w:space="0" w:color="auto"/>
        <w:right w:val="none" w:sz="0" w:space="0" w:color="auto"/>
      </w:divBdr>
    </w:div>
    <w:div w:id="705912334">
      <w:bodyDiv w:val="1"/>
      <w:marLeft w:val="0"/>
      <w:marRight w:val="0"/>
      <w:marTop w:val="0"/>
      <w:marBottom w:val="0"/>
      <w:divBdr>
        <w:top w:val="none" w:sz="0" w:space="0" w:color="auto"/>
        <w:left w:val="none" w:sz="0" w:space="0" w:color="auto"/>
        <w:bottom w:val="none" w:sz="0" w:space="0" w:color="auto"/>
        <w:right w:val="none" w:sz="0" w:space="0" w:color="auto"/>
      </w:divBdr>
    </w:div>
    <w:div w:id="737870932">
      <w:bodyDiv w:val="1"/>
      <w:marLeft w:val="0"/>
      <w:marRight w:val="0"/>
      <w:marTop w:val="0"/>
      <w:marBottom w:val="0"/>
      <w:divBdr>
        <w:top w:val="none" w:sz="0" w:space="0" w:color="auto"/>
        <w:left w:val="none" w:sz="0" w:space="0" w:color="auto"/>
        <w:bottom w:val="none" w:sz="0" w:space="0" w:color="auto"/>
        <w:right w:val="none" w:sz="0" w:space="0" w:color="auto"/>
      </w:divBdr>
    </w:div>
    <w:div w:id="748236031">
      <w:bodyDiv w:val="1"/>
      <w:marLeft w:val="0"/>
      <w:marRight w:val="0"/>
      <w:marTop w:val="0"/>
      <w:marBottom w:val="0"/>
      <w:divBdr>
        <w:top w:val="none" w:sz="0" w:space="0" w:color="auto"/>
        <w:left w:val="none" w:sz="0" w:space="0" w:color="auto"/>
        <w:bottom w:val="none" w:sz="0" w:space="0" w:color="auto"/>
        <w:right w:val="none" w:sz="0" w:space="0" w:color="auto"/>
      </w:divBdr>
    </w:div>
    <w:div w:id="755321858">
      <w:bodyDiv w:val="1"/>
      <w:marLeft w:val="0"/>
      <w:marRight w:val="0"/>
      <w:marTop w:val="0"/>
      <w:marBottom w:val="0"/>
      <w:divBdr>
        <w:top w:val="none" w:sz="0" w:space="0" w:color="auto"/>
        <w:left w:val="none" w:sz="0" w:space="0" w:color="auto"/>
        <w:bottom w:val="none" w:sz="0" w:space="0" w:color="auto"/>
        <w:right w:val="none" w:sz="0" w:space="0" w:color="auto"/>
      </w:divBdr>
    </w:div>
    <w:div w:id="765813043">
      <w:bodyDiv w:val="1"/>
      <w:marLeft w:val="0"/>
      <w:marRight w:val="0"/>
      <w:marTop w:val="0"/>
      <w:marBottom w:val="0"/>
      <w:divBdr>
        <w:top w:val="none" w:sz="0" w:space="0" w:color="auto"/>
        <w:left w:val="none" w:sz="0" w:space="0" w:color="auto"/>
        <w:bottom w:val="none" w:sz="0" w:space="0" w:color="auto"/>
        <w:right w:val="none" w:sz="0" w:space="0" w:color="auto"/>
      </w:divBdr>
    </w:div>
    <w:div w:id="774834137">
      <w:bodyDiv w:val="1"/>
      <w:marLeft w:val="0"/>
      <w:marRight w:val="0"/>
      <w:marTop w:val="0"/>
      <w:marBottom w:val="0"/>
      <w:divBdr>
        <w:top w:val="none" w:sz="0" w:space="0" w:color="auto"/>
        <w:left w:val="none" w:sz="0" w:space="0" w:color="auto"/>
        <w:bottom w:val="none" w:sz="0" w:space="0" w:color="auto"/>
        <w:right w:val="none" w:sz="0" w:space="0" w:color="auto"/>
      </w:divBdr>
    </w:div>
    <w:div w:id="800658961">
      <w:bodyDiv w:val="1"/>
      <w:marLeft w:val="0"/>
      <w:marRight w:val="0"/>
      <w:marTop w:val="0"/>
      <w:marBottom w:val="0"/>
      <w:divBdr>
        <w:top w:val="none" w:sz="0" w:space="0" w:color="auto"/>
        <w:left w:val="none" w:sz="0" w:space="0" w:color="auto"/>
        <w:bottom w:val="none" w:sz="0" w:space="0" w:color="auto"/>
        <w:right w:val="none" w:sz="0" w:space="0" w:color="auto"/>
      </w:divBdr>
    </w:div>
    <w:div w:id="861018888">
      <w:bodyDiv w:val="1"/>
      <w:marLeft w:val="0"/>
      <w:marRight w:val="0"/>
      <w:marTop w:val="0"/>
      <w:marBottom w:val="0"/>
      <w:divBdr>
        <w:top w:val="none" w:sz="0" w:space="0" w:color="auto"/>
        <w:left w:val="none" w:sz="0" w:space="0" w:color="auto"/>
        <w:bottom w:val="none" w:sz="0" w:space="0" w:color="auto"/>
        <w:right w:val="none" w:sz="0" w:space="0" w:color="auto"/>
      </w:divBdr>
    </w:div>
    <w:div w:id="886601475">
      <w:bodyDiv w:val="1"/>
      <w:marLeft w:val="0"/>
      <w:marRight w:val="0"/>
      <w:marTop w:val="0"/>
      <w:marBottom w:val="0"/>
      <w:divBdr>
        <w:top w:val="none" w:sz="0" w:space="0" w:color="auto"/>
        <w:left w:val="none" w:sz="0" w:space="0" w:color="auto"/>
        <w:bottom w:val="none" w:sz="0" w:space="0" w:color="auto"/>
        <w:right w:val="none" w:sz="0" w:space="0" w:color="auto"/>
      </w:divBdr>
    </w:div>
    <w:div w:id="912468279">
      <w:bodyDiv w:val="1"/>
      <w:marLeft w:val="0"/>
      <w:marRight w:val="0"/>
      <w:marTop w:val="0"/>
      <w:marBottom w:val="0"/>
      <w:divBdr>
        <w:top w:val="none" w:sz="0" w:space="0" w:color="auto"/>
        <w:left w:val="none" w:sz="0" w:space="0" w:color="auto"/>
        <w:bottom w:val="none" w:sz="0" w:space="0" w:color="auto"/>
        <w:right w:val="none" w:sz="0" w:space="0" w:color="auto"/>
      </w:divBdr>
    </w:div>
    <w:div w:id="920603475">
      <w:bodyDiv w:val="1"/>
      <w:marLeft w:val="0"/>
      <w:marRight w:val="0"/>
      <w:marTop w:val="0"/>
      <w:marBottom w:val="0"/>
      <w:divBdr>
        <w:top w:val="none" w:sz="0" w:space="0" w:color="auto"/>
        <w:left w:val="none" w:sz="0" w:space="0" w:color="auto"/>
        <w:bottom w:val="none" w:sz="0" w:space="0" w:color="auto"/>
        <w:right w:val="none" w:sz="0" w:space="0" w:color="auto"/>
      </w:divBdr>
    </w:div>
    <w:div w:id="926769778">
      <w:bodyDiv w:val="1"/>
      <w:marLeft w:val="0"/>
      <w:marRight w:val="0"/>
      <w:marTop w:val="0"/>
      <w:marBottom w:val="0"/>
      <w:divBdr>
        <w:top w:val="none" w:sz="0" w:space="0" w:color="auto"/>
        <w:left w:val="none" w:sz="0" w:space="0" w:color="auto"/>
        <w:bottom w:val="none" w:sz="0" w:space="0" w:color="auto"/>
        <w:right w:val="none" w:sz="0" w:space="0" w:color="auto"/>
      </w:divBdr>
    </w:div>
    <w:div w:id="938564090">
      <w:bodyDiv w:val="1"/>
      <w:marLeft w:val="0"/>
      <w:marRight w:val="0"/>
      <w:marTop w:val="0"/>
      <w:marBottom w:val="0"/>
      <w:divBdr>
        <w:top w:val="none" w:sz="0" w:space="0" w:color="auto"/>
        <w:left w:val="none" w:sz="0" w:space="0" w:color="auto"/>
        <w:bottom w:val="none" w:sz="0" w:space="0" w:color="auto"/>
        <w:right w:val="none" w:sz="0" w:space="0" w:color="auto"/>
      </w:divBdr>
    </w:div>
    <w:div w:id="965231769">
      <w:bodyDiv w:val="1"/>
      <w:marLeft w:val="0"/>
      <w:marRight w:val="0"/>
      <w:marTop w:val="0"/>
      <w:marBottom w:val="0"/>
      <w:divBdr>
        <w:top w:val="none" w:sz="0" w:space="0" w:color="auto"/>
        <w:left w:val="none" w:sz="0" w:space="0" w:color="auto"/>
        <w:bottom w:val="none" w:sz="0" w:space="0" w:color="auto"/>
        <w:right w:val="none" w:sz="0" w:space="0" w:color="auto"/>
      </w:divBdr>
    </w:div>
    <w:div w:id="988510672">
      <w:bodyDiv w:val="1"/>
      <w:marLeft w:val="0"/>
      <w:marRight w:val="0"/>
      <w:marTop w:val="0"/>
      <w:marBottom w:val="0"/>
      <w:divBdr>
        <w:top w:val="none" w:sz="0" w:space="0" w:color="auto"/>
        <w:left w:val="none" w:sz="0" w:space="0" w:color="auto"/>
        <w:bottom w:val="none" w:sz="0" w:space="0" w:color="auto"/>
        <w:right w:val="none" w:sz="0" w:space="0" w:color="auto"/>
      </w:divBdr>
    </w:div>
    <w:div w:id="990062803">
      <w:bodyDiv w:val="1"/>
      <w:marLeft w:val="0"/>
      <w:marRight w:val="0"/>
      <w:marTop w:val="0"/>
      <w:marBottom w:val="0"/>
      <w:divBdr>
        <w:top w:val="none" w:sz="0" w:space="0" w:color="auto"/>
        <w:left w:val="none" w:sz="0" w:space="0" w:color="auto"/>
        <w:bottom w:val="none" w:sz="0" w:space="0" w:color="auto"/>
        <w:right w:val="none" w:sz="0" w:space="0" w:color="auto"/>
      </w:divBdr>
    </w:div>
    <w:div w:id="992880160">
      <w:bodyDiv w:val="1"/>
      <w:marLeft w:val="0"/>
      <w:marRight w:val="0"/>
      <w:marTop w:val="0"/>
      <w:marBottom w:val="0"/>
      <w:divBdr>
        <w:top w:val="none" w:sz="0" w:space="0" w:color="auto"/>
        <w:left w:val="none" w:sz="0" w:space="0" w:color="auto"/>
        <w:bottom w:val="none" w:sz="0" w:space="0" w:color="auto"/>
        <w:right w:val="none" w:sz="0" w:space="0" w:color="auto"/>
      </w:divBdr>
    </w:div>
    <w:div w:id="994261390">
      <w:bodyDiv w:val="1"/>
      <w:marLeft w:val="0"/>
      <w:marRight w:val="0"/>
      <w:marTop w:val="0"/>
      <w:marBottom w:val="0"/>
      <w:divBdr>
        <w:top w:val="none" w:sz="0" w:space="0" w:color="auto"/>
        <w:left w:val="none" w:sz="0" w:space="0" w:color="auto"/>
        <w:bottom w:val="none" w:sz="0" w:space="0" w:color="auto"/>
        <w:right w:val="none" w:sz="0" w:space="0" w:color="auto"/>
      </w:divBdr>
    </w:div>
    <w:div w:id="1005667655">
      <w:bodyDiv w:val="1"/>
      <w:marLeft w:val="0"/>
      <w:marRight w:val="0"/>
      <w:marTop w:val="0"/>
      <w:marBottom w:val="0"/>
      <w:divBdr>
        <w:top w:val="none" w:sz="0" w:space="0" w:color="auto"/>
        <w:left w:val="none" w:sz="0" w:space="0" w:color="auto"/>
        <w:bottom w:val="none" w:sz="0" w:space="0" w:color="auto"/>
        <w:right w:val="none" w:sz="0" w:space="0" w:color="auto"/>
      </w:divBdr>
    </w:div>
    <w:div w:id="1009024138">
      <w:bodyDiv w:val="1"/>
      <w:marLeft w:val="0"/>
      <w:marRight w:val="0"/>
      <w:marTop w:val="0"/>
      <w:marBottom w:val="0"/>
      <w:divBdr>
        <w:top w:val="none" w:sz="0" w:space="0" w:color="auto"/>
        <w:left w:val="none" w:sz="0" w:space="0" w:color="auto"/>
        <w:bottom w:val="none" w:sz="0" w:space="0" w:color="auto"/>
        <w:right w:val="none" w:sz="0" w:space="0" w:color="auto"/>
      </w:divBdr>
    </w:div>
    <w:div w:id="1026174350">
      <w:bodyDiv w:val="1"/>
      <w:marLeft w:val="0"/>
      <w:marRight w:val="0"/>
      <w:marTop w:val="0"/>
      <w:marBottom w:val="0"/>
      <w:divBdr>
        <w:top w:val="none" w:sz="0" w:space="0" w:color="auto"/>
        <w:left w:val="none" w:sz="0" w:space="0" w:color="auto"/>
        <w:bottom w:val="none" w:sz="0" w:space="0" w:color="auto"/>
        <w:right w:val="none" w:sz="0" w:space="0" w:color="auto"/>
      </w:divBdr>
    </w:div>
    <w:div w:id="1028876451">
      <w:bodyDiv w:val="1"/>
      <w:marLeft w:val="0"/>
      <w:marRight w:val="0"/>
      <w:marTop w:val="0"/>
      <w:marBottom w:val="0"/>
      <w:divBdr>
        <w:top w:val="none" w:sz="0" w:space="0" w:color="auto"/>
        <w:left w:val="none" w:sz="0" w:space="0" w:color="auto"/>
        <w:bottom w:val="none" w:sz="0" w:space="0" w:color="auto"/>
        <w:right w:val="none" w:sz="0" w:space="0" w:color="auto"/>
      </w:divBdr>
    </w:div>
    <w:div w:id="1036083267">
      <w:bodyDiv w:val="1"/>
      <w:marLeft w:val="0"/>
      <w:marRight w:val="0"/>
      <w:marTop w:val="0"/>
      <w:marBottom w:val="0"/>
      <w:divBdr>
        <w:top w:val="none" w:sz="0" w:space="0" w:color="auto"/>
        <w:left w:val="none" w:sz="0" w:space="0" w:color="auto"/>
        <w:bottom w:val="none" w:sz="0" w:space="0" w:color="auto"/>
        <w:right w:val="none" w:sz="0" w:space="0" w:color="auto"/>
      </w:divBdr>
    </w:div>
    <w:div w:id="1048410990">
      <w:bodyDiv w:val="1"/>
      <w:marLeft w:val="0"/>
      <w:marRight w:val="0"/>
      <w:marTop w:val="0"/>
      <w:marBottom w:val="0"/>
      <w:divBdr>
        <w:top w:val="none" w:sz="0" w:space="0" w:color="auto"/>
        <w:left w:val="none" w:sz="0" w:space="0" w:color="auto"/>
        <w:bottom w:val="none" w:sz="0" w:space="0" w:color="auto"/>
        <w:right w:val="none" w:sz="0" w:space="0" w:color="auto"/>
      </w:divBdr>
    </w:div>
    <w:div w:id="1053115118">
      <w:bodyDiv w:val="1"/>
      <w:marLeft w:val="0"/>
      <w:marRight w:val="0"/>
      <w:marTop w:val="0"/>
      <w:marBottom w:val="0"/>
      <w:divBdr>
        <w:top w:val="none" w:sz="0" w:space="0" w:color="auto"/>
        <w:left w:val="none" w:sz="0" w:space="0" w:color="auto"/>
        <w:bottom w:val="none" w:sz="0" w:space="0" w:color="auto"/>
        <w:right w:val="none" w:sz="0" w:space="0" w:color="auto"/>
      </w:divBdr>
    </w:div>
    <w:div w:id="1058823822">
      <w:bodyDiv w:val="1"/>
      <w:marLeft w:val="0"/>
      <w:marRight w:val="0"/>
      <w:marTop w:val="0"/>
      <w:marBottom w:val="0"/>
      <w:divBdr>
        <w:top w:val="none" w:sz="0" w:space="0" w:color="auto"/>
        <w:left w:val="none" w:sz="0" w:space="0" w:color="auto"/>
        <w:bottom w:val="none" w:sz="0" w:space="0" w:color="auto"/>
        <w:right w:val="none" w:sz="0" w:space="0" w:color="auto"/>
      </w:divBdr>
    </w:div>
    <w:div w:id="1091047327">
      <w:bodyDiv w:val="1"/>
      <w:marLeft w:val="0"/>
      <w:marRight w:val="0"/>
      <w:marTop w:val="0"/>
      <w:marBottom w:val="0"/>
      <w:divBdr>
        <w:top w:val="none" w:sz="0" w:space="0" w:color="auto"/>
        <w:left w:val="none" w:sz="0" w:space="0" w:color="auto"/>
        <w:bottom w:val="none" w:sz="0" w:space="0" w:color="auto"/>
        <w:right w:val="none" w:sz="0" w:space="0" w:color="auto"/>
      </w:divBdr>
    </w:div>
    <w:div w:id="1097747449">
      <w:bodyDiv w:val="1"/>
      <w:marLeft w:val="0"/>
      <w:marRight w:val="0"/>
      <w:marTop w:val="0"/>
      <w:marBottom w:val="0"/>
      <w:divBdr>
        <w:top w:val="none" w:sz="0" w:space="0" w:color="auto"/>
        <w:left w:val="none" w:sz="0" w:space="0" w:color="auto"/>
        <w:bottom w:val="none" w:sz="0" w:space="0" w:color="auto"/>
        <w:right w:val="none" w:sz="0" w:space="0" w:color="auto"/>
      </w:divBdr>
    </w:div>
    <w:div w:id="1114177813">
      <w:bodyDiv w:val="1"/>
      <w:marLeft w:val="0"/>
      <w:marRight w:val="0"/>
      <w:marTop w:val="0"/>
      <w:marBottom w:val="0"/>
      <w:divBdr>
        <w:top w:val="none" w:sz="0" w:space="0" w:color="auto"/>
        <w:left w:val="none" w:sz="0" w:space="0" w:color="auto"/>
        <w:bottom w:val="none" w:sz="0" w:space="0" w:color="auto"/>
        <w:right w:val="none" w:sz="0" w:space="0" w:color="auto"/>
      </w:divBdr>
    </w:div>
    <w:div w:id="1118984925">
      <w:bodyDiv w:val="1"/>
      <w:marLeft w:val="0"/>
      <w:marRight w:val="0"/>
      <w:marTop w:val="0"/>
      <w:marBottom w:val="0"/>
      <w:divBdr>
        <w:top w:val="none" w:sz="0" w:space="0" w:color="auto"/>
        <w:left w:val="none" w:sz="0" w:space="0" w:color="auto"/>
        <w:bottom w:val="none" w:sz="0" w:space="0" w:color="auto"/>
        <w:right w:val="none" w:sz="0" w:space="0" w:color="auto"/>
      </w:divBdr>
    </w:div>
    <w:div w:id="1119184692">
      <w:bodyDiv w:val="1"/>
      <w:marLeft w:val="0"/>
      <w:marRight w:val="0"/>
      <w:marTop w:val="0"/>
      <w:marBottom w:val="0"/>
      <w:divBdr>
        <w:top w:val="none" w:sz="0" w:space="0" w:color="auto"/>
        <w:left w:val="none" w:sz="0" w:space="0" w:color="auto"/>
        <w:bottom w:val="none" w:sz="0" w:space="0" w:color="auto"/>
        <w:right w:val="none" w:sz="0" w:space="0" w:color="auto"/>
      </w:divBdr>
    </w:div>
    <w:div w:id="1136412327">
      <w:bodyDiv w:val="1"/>
      <w:marLeft w:val="0"/>
      <w:marRight w:val="0"/>
      <w:marTop w:val="0"/>
      <w:marBottom w:val="0"/>
      <w:divBdr>
        <w:top w:val="none" w:sz="0" w:space="0" w:color="auto"/>
        <w:left w:val="none" w:sz="0" w:space="0" w:color="auto"/>
        <w:bottom w:val="none" w:sz="0" w:space="0" w:color="auto"/>
        <w:right w:val="none" w:sz="0" w:space="0" w:color="auto"/>
      </w:divBdr>
    </w:div>
    <w:div w:id="1138567746">
      <w:bodyDiv w:val="1"/>
      <w:marLeft w:val="0"/>
      <w:marRight w:val="0"/>
      <w:marTop w:val="0"/>
      <w:marBottom w:val="0"/>
      <w:divBdr>
        <w:top w:val="none" w:sz="0" w:space="0" w:color="auto"/>
        <w:left w:val="none" w:sz="0" w:space="0" w:color="auto"/>
        <w:bottom w:val="none" w:sz="0" w:space="0" w:color="auto"/>
        <w:right w:val="none" w:sz="0" w:space="0" w:color="auto"/>
      </w:divBdr>
    </w:div>
    <w:div w:id="1187871846">
      <w:bodyDiv w:val="1"/>
      <w:marLeft w:val="0"/>
      <w:marRight w:val="0"/>
      <w:marTop w:val="0"/>
      <w:marBottom w:val="0"/>
      <w:divBdr>
        <w:top w:val="none" w:sz="0" w:space="0" w:color="auto"/>
        <w:left w:val="none" w:sz="0" w:space="0" w:color="auto"/>
        <w:bottom w:val="none" w:sz="0" w:space="0" w:color="auto"/>
        <w:right w:val="none" w:sz="0" w:space="0" w:color="auto"/>
      </w:divBdr>
    </w:div>
    <w:div w:id="1188057813">
      <w:bodyDiv w:val="1"/>
      <w:marLeft w:val="0"/>
      <w:marRight w:val="0"/>
      <w:marTop w:val="0"/>
      <w:marBottom w:val="0"/>
      <w:divBdr>
        <w:top w:val="none" w:sz="0" w:space="0" w:color="auto"/>
        <w:left w:val="none" w:sz="0" w:space="0" w:color="auto"/>
        <w:bottom w:val="none" w:sz="0" w:space="0" w:color="auto"/>
        <w:right w:val="none" w:sz="0" w:space="0" w:color="auto"/>
      </w:divBdr>
    </w:div>
    <w:div w:id="1211459397">
      <w:bodyDiv w:val="1"/>
      <w:marLeft w:val="0"/>
      <w:marRight w:val="0"/>
      <w:marTop w:val="0"/>
      <w:marBottom w:val="0"/>
      <w:divBdr>
        <w:top w:val="none" w:sz="0" w:space="0" w:color="auto"/>
        <w:left w:val="none" w:sz="0" w:space="0" w:color="auto"/>
        <w:bottom w:val="none" w:sz="0" w:space="0" w:color="auto"/>
        <w:right w:val="none" w:sz="0" w:space="0" w:color="auto"/>
      </w:divBdr>
    </w:div>
    <w:div w:id="1262683709">
      <w:bodyDiv w:val="1"/>
      <w:marLeft w:val="0"/>
      <w:marRight w:val="0"/>
      <w:marTop w:val="0"/>
      <w:marBottom w:val="0"/>
      <w:divBdr>
        <w:top w:val="none" w:sz="0" w:space="0" w:color="auto"/>
        <w:left w:val="none" w:sz="0" w:space="0" w:color="auto"/>
        <w:bottom w:val="none" w:sz="0" w:space="0" w:color="auto"/>
        <w:right w:val="none" w:sz="0" w:space="0" w:color="auto"/>
      </w:divBdr>
    </w:div>
    <w:div w:id="1270547857">
      <w:bodyDiv w:val="1"/>
      <w:marLeft w:val="0"/>
      <w:marRight w:val="0"/>
      <w:marTop w:val="0"/>
      <w:marBottom w:val="0"/>
      <w:divBdr>
        <w:top w:val="none" w:sz="0" w:space="0" w:color="auto"/>
        <w:left w:val="none" w:sz="0" w:space="0" w:color="auto"/>
        <w:bottom w:val="none" w:sz="0" w:space="0" w:color="auto"/>
        <w:right w:val="none" w:sz="0" w:space="0" w:color="auto"/>
      </w:divBdr>
    </w:div>
    <w:div w:id="1273897682">
      <w:bodyDiv w:val="1"/>
      <w:marLeft w:val="0"/>
      <w:marRight w:val="0"/>
      <w:marTop w:val="0"/>
      <w:marBottom w:val="0"/>
      <w:divBdr>
        <w:top w:val="none" w:sz="0" w:space="0" w:color="auto"/>
        <w:left w:val="none" w:sz="0" w:space="0" w:color="auto"/>
        <w:bottom w:val="none" w:sz="0" w:space="0" w:color="auto"/>
        <w:right w:val="none" w:sz="0" w:space="0" w:color="auto"/>
      </w:divBdr>
    </w:div>
    <w:div w:id="1299533354">
      <w:bodyDiv w:val="1"/>
      <w:marLeft w:val="0"/>
      <w:marRight w:val="0"/>
      <w:marTop w:val="0"/>
      <w:marBottom w:val="0"/>
      <w:divBdr>
        <w:top w:val="none" w:sz="0" w:space="0" w:color="auto"/>
        <w:left w:val="none" w:sz="0" w:space="0" w:color="auto"/>
        <w:bottom w:val="none" w:sz="0" w:space="0" w:color="auto"/>
        <w:right w:val="none" w:sz="0" w:space="0" w:color="auto"/>
      </w:divBdr>
    </w:div>
    <w:div w:id="1301228337">
      <w:bodyDiv w:val="1"/>
      <w:marLeft w:val="0"/>
      <w:marRight w:val="0"/>
      <w:marTop w:val="0"/>
      <w:marBottom w:val="0"/>
      <w:divBdr>
        <w:top w:val="none" w:sz="0" w:space="0" w:color="auto"/>
        <w:left w:val="none" w:sz="0" w:space="0" w:color="auto"/>
        <w:bottom w:val="none" w:sz="0" w:space="0" w:color="auto"/>
        <w:right w:val="none" w:sz="0" w:space="0" w:color="auto"/>
      </w:divBdr>
    </w:div>
    <w:div w:id="1301617972">
      <w:bodyDiv w:val="1"/>
      <w:marLeft w:val="0"/>
      <w:marRight w:val="0"/>
      <w:marTop w:val="0"/>
      <w:marBottom w:val="0"/>
      <w:divBdr>
        <w:top w:val="none" w:sz="0" w:space="0" w:color="auto"/>
        <w:left w:val="none" w:sz="0" w:space="0" w:color="auto"/>
        <w:bottom w:val="none" w:sz="0" w:space="0" w:color="auto"/>
        <w:right w:val="none" w:sz="0" w:space="0" w:color="auto"/>
      </w:divBdr>
    </w:div>
    <w:div w:id="1303542780">
      <w:bodyDiv w:val="1"/>
      <w:marLeft w:val="0"/>
      <w:marRight w:val="0"/>
      <w:marTop w:val="0"/>
      <w:marBottom w:val="0"/>
      <w:divBdr>
        <w:top w:val="none" w:sz="0" w:space="0" w:color="auto"/>
        <w:left w:val="none" w:sz="0" w:space="0" w:color="auto"/>
        <w:bottom w:val="none" w:sz="0" w:space="0" w:color="auto"/>
        <w:right w:val="none" w:sz="0" w:space="0" w:color="auto"/>
      </w:divBdr>
    </w:div>
    <w:div w:id="1309045986">
      <w:bodyDiv w:val="1"/>
      <w:marLeft w:val="0"/>
      <w:marRight w:val="0"/>
      <w:marTop w:val="0"/>
      <w:marBottom w:val="0"/>
      <w:divBdr>
        <w:top w:val="none" w:sz="0" w:space="0" w:color="auto"/>
        <w:left w:val="none" w:sz="0" w:space="0" w:color="auto"/>
        <w:bottom w:val="none" w:sz="0" w:space="0" w:color="auto"/>
        <w:right w:val="none" w:sz="0" w:space="0" w:color="auto"/>
      </w:divBdr>
    </w:div>
    <w:div w:id="1309632798">
      <w:bodyDiv w:val="1"/>
      <w:marLeft w:val="0"/>
      <w:marRight w:val="0"/>
      <w:marTop w:val="0"/>
      <w:marBottom w:val="0"/>
      <w:divBdr>
        <w:top w:val="none" w:sz="0" w:space="0" w:color="auto"/>
        <w:left w:val="none" w:sz="0" w:space="0" w:color="auto"/>
        <w:bottom w:val="none" w:sz="0" w:space="0" w:color="auto"/>
        <w:right w:val="none" w:sz="0" w:space="0" w:color="auto"/>
      </w:divBdr>
    </w:div>
    <w:div w:id="1315600358">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61931607">
      <w:bodyDiv w:val="1"/>
      <w:marLeft w:val="0"/>
      <w:marRight w:val="0"/>
      <w:marTop w:val="0"/>
      <w:marBottom w:val="0"/>
      <w:divBdr>
        <w:top w:val="none" w:sz="0" w:space="0" w:color="auto"/>
        <w:left w:val="none" w:sz="0" w:space="0" w:color="auto"/>
        <w:bottom w:val="none" w:sz="0" w:space="0" w:color="auto"/>
        <w:right w:val="none" w:sz="0" w:space="0" w:color="auto"/>
      </w:divBdr>
    </w:div>
    <w:div w:id="1362166919">
      <w:bodyDiv w:val="1"/>
      <w:marLeft w:val="0"/>
      <w:marRight w:val="0"/>
      <w:marTop w:val="0"/>
      <w:marBottom w:val="0"/>
      <w:divBdr>
        <w:top w:val="none" w:sz="0" w:space="0" w:color="auto"/>
        <w:left w:val="none" w:sz="0" w:space="0" w:color="auto"/>
        <w:bottom w:val="none" w:sz="0" w:space="0" w:color="auto"/>
        <w:right w:val="none" w:sz="0" w:space="0" w:color="auto"/>
      </w:divBdr>
    </w:div>
    <w:div w:id="1373994756">
      <w:bodyDiv w:val="1"/>
      <w:marLeft w:val="0"/>
      <w:marRight w:val="0"/>
      <w:marTop w:val="0"/>
      <w:marBottom w:val="0"/>
      <w:divBdr>
        <w:top w:val="none" w:sz="0" w:space="0" w:color="auto"/>
        <w:left w:val="none" w:sz="0" w:space="0" w:color="auto"/>
        <w:bottom w:val="none" w:sz="0" w:space="0" w:color="auto"/>
        <w:right w:val="none" w:sz="0" w:space="0" w:color="auto"/>
      </w:divBdr>
    </w:div>
    <w:div w:id="1378822511">
      <w:bodyDiv w:val="1"/>
      <w:marLeft w:val="0"/>
      <w:marRight w:val="0"/>
      <w:marTop w:val="0"/>
      <w:marBottom w:val="0"/>
      <w:divBdr>
        <w:top w:val="none" w:sz="0" w:space="0" w:color="auto"/>
        <w:left w:val="none" w:sz="0" w:space="0" w:color="auto"/>
        <w:bottom w:val="none" w:sz="0" w:space="0" w:color="auto"/>
        <w:right w:val="none" w:sz="0" w:space="0" w:color="auto"/>
      </w:divBdr>
    </w:div>
    <w:div w:id="1386023826">
      <w:bodyDiv w:val="1"/>
      <w:marLeft w:val="0"/>
      <w:marRight w:val="0"/>
      <w:marTop w:val="0"/>
      <w:marBottom w:val="0"/>
      <w:divBdr>
        <w:top w:val="none" w:sz="0" w:space="0" w:color="auto"/>
        <w:left w:val="none" w:sz="0" w:space="0" w:color="auto"/>
        <w:bottom w:val="none" w:sz="0" w:space="0" w:color="auto"/>
        <w:right w:val="none" w:sz="0" w:space="0" w:color="auto"/>
      </w:divBdr>
    </w:div>
    <w:div w:id="1422144385">
      <w:bodyDiv w:val="1"/>
      <w:marLeft w:val="0"/>
      <w:marRight w:val="0"/>
      <w:marTop w:val="0"/>
      <w:marBottom w:val="0"/>
      <w:divBdr>
        <w:top w:val="none" w:sz="0" w:space="0" w:color="auto"/>
        <w:left w:val="none" w:sz="0" w:space="0" w:color="auto"/>
        <w:bottom w:val="none" w:sz="0" w:space="0" w:color="auto"/>
        <w:right w:val="none" w:sz="0" w:space="0" w:color="auto"/>
      </w:divBdr>
    </w:div>
    <w:div w:id="1443066994">
      <w:bodyDiv w:val="1"/>
      <w:marLeft w:val="0"/>
      <w:marRight w:val="0"/>
      <w:marTop w:val="0"/>
      <w:marBottom w:val="0"/>
      <w:divBdr>
        <w:top w:val="none" w:sz="0" w:space="0" w:color="auto"/>
        <w:left w:val="none" w:sz="0" w:space="0" w:color="auto"/>
        <w:bottom w:val="none" w:sz="0" w:space="0" w:color="auto"/>
        <w:right w:val="none" w:sz="0" w:space="0" w:color="auto"/>
      </w:divBdr>
    </w:div>
    <w:div w:id="1444692472">
      <w:bodyDiv w:val="1"/>
      <w:marLeft w:val="0"/>
      <w:marRight w:val="0"/>
      <w:marTop w:val="0"/>
      <w:marBottom w:val="0"/>
      <w:divBdr>
        <w:top w:val="none" w:sz="0" w:space="0" w:color="auto"/>
        <w:left w:val="none" w:sz="0" w:space="0" w:color="auto"/>
        <w:bottom w:val="none" w:sz="0" w:space="0" w:color="auto"/>
        <w:right w:val="none" w:sz="0" w:space="0" w:color="auto"/>
      </w:divBdr>
    </w:div>
    <w:div w:id="1454516830">
      <w:bodyDiv w:val="1"/>
      <w:marLeft w:val="0"/>
      <w:marRight w:val="0"/>
      <w:marTop w:val="0"/>
      <w:marBottom w:val="0"/>
      <w:divBdr>
        <w:top w:val="none" w:sz="0" w:space="0" w:color="auto"/>
        <w:left w:val="none" w:sz="0" w:space="0" w:color="auto"/>
        <w:bottom w:val="none" w:sz="0" w:space="0" w:color="auto"/>
        <w:right w:val="none" w:sz="0" w:space="0" w:color="auto"/>
      </w:divBdr>
    </w:div>
    <w:div w:id="1480927534">
      <w:bodyDiv w:val="1"/>
      <w:marLeft w:val="0"/>
      <w:marRight w:val="0"/>
      <w:marTop w:val="0"/>
      <w:marBottom w:val="0"/>
      <w:divBdr>
        <w:top w:val="none" w:sz="0" w:space="0" w:color="auto"/>
        <w:left w:val="none" w:sz="0" w:space="0" w:color="auto"/>
        <w:bottom w:val="none" w:sz="0" w:space="0" w:color="auto"/>
        <w:right w:val="none" w:sz="0" w:space="0" w:color="auto"/>
      </w:divBdr>
    </w:div>
    <w:div w:id="1483355261">
      <w:bodyDiv w:val="1"/>
      <w:marLeft w:val="0"/>
      <w:marRight w:val="0"/>
      <w:marTop w:val="0"/>
      <w:marBottom w:val="0"/>
      <w:divBdr>
        <w:top w:val="none" w:sz="0" w:space="0" w:color="auto"/>
        <w:left w:val="none" w:sz="0" w:space="0" w:color="auto"/>
        <w:bottom w:val="none" w:sz="0" w:space="0" w:color="auto"/>
        <w:right w:val="none" w:sz="0" w:space="0" w:color="auto"/>
      </w:divBdr>
    </w:div>
    <w:div w:id="1486359378">
      <w:bodyDiv w:val="1"/>
      <w:marLeft w:val="0"/>
      <w:marRight w:val="0"/>
      <w:marTop w:val="0"/>
      <w:marBottom w:val="0"/>
      <w:divBdr>
        <w:top w:val="none" w:sz="0" w:space="0" w:color="auto"/>
        <w:left w:val="none" w:sz="0" w:space="0" w:color="auto"/>
        <w:bottom w:val="none" w:sz="0" w:space="0" w:color="auto"/>
        <w:right w:val="none" w:sz="0" w:space="0" w:color="auto"/>
      </w:divBdr>
    </w:div>
    <w:div w:id="1489127971">
      <w:bodyDiv w:val="1"/>
      <w:marLeft w:val="0"/>
      <w:marRight w:val="0"/>
      <w:marTop w:val="0"/>
      <w:marBottom w:val="0"/>
      <w:divBdr>
        <w:top w:val="none" w:sz="0" w:space="0" w:color="auto"/>
        <w:left w:val="none" w:sz="0" w:space="0" w:color="auto"/>
        <w:bottom w:val="none" w:sz="0" w:space="0" w:color="auto"/>
        <w:right w:val="none" w:sz="0" w:space="0" w:color="auto"/>
      </w:divBdr>
    </w:div>
    <w:div w:id="1504398044">
      <w:bodyDiv w:val="1"/>
      <w:marLeft w:val="0"/>
      <w:marRight w:val="0"/>
      <w:marTop w:val="0"/>
      <w:marBottom w:val="0"/>
      <w:divBdr>
        <w:top w:val="none" w:sz="0" w:space="0" w:color="auto"/>
        <w:left w:val="none" w:sz="0" w:space="0" w:color="auto"/>
        <w:bottom w:val="none" w:sz="0" w:space="0" w:color="auto"/>
        <w:right w:val="none" w:sz="0" w:space="0" w:color="auto"/>
      </w:divBdr>
    </w:div>
    <w:div w:id="1515877313">
      <w:bodyDiv w:val="1"/>
      <w:marLeft w:val="0"/>
      <w:marRight w:val="0"/>
      <w:marTop w:val="0"/>
      <w:marBottom w:val="0"/>
      <w:divBdr>
        <w:top w:val="none" w:sz="0" w:space="0" w:color="auto"/>
        <w:left w:val="none" w:sz="0" w:space="0" w:color="auto"/>
        <w:bottom w:val="none" w:sz="0" w:space="0" w:color="auto"/>
        <w:right w:val="none" w:sz="0" w:space="0" w:color="auto"/>
      </w:divBdr>
    </w:div>
    <w:div w:id="1534226055">
      <w:bodyDiv w:val="1"/>
      <w:marLeft w:val="0"/>
      <w:marRight w:val="0"/>
      <w:marTop w:val="0"/>
      <w:marBottom w:val="0"/>
      <w:divBdr>
        <w:top w:val="none" w:sz="0" w:space="0" w:color="auto"/>
        <w:left w:val="none" w:sz="0" w:space="0" w:color="auto"/>
        <w:bottom w:val="none" w:sz="0" w:space="0" w:color="auto"/>
        <w:right w:val="none" w:sz="0" w:space="0" w:color="auto"/>
      </w:divBdr>
    </w:div>
    <w:div w:id="1546715488">
      <w:bodyDiv w:val="1"/>
      <w:marLeft w:val="0"/>
      <w:marRight w:val="0"/>
      <w:marTop w:val="0"/>
      <w:marBottom w:val="0"/>
      <w:divBdr>
        <w:top w:val="none" w:sz="0" w:space="0" w:color="auto"/>
        <w:left w:val="none" w:sz="0" w:space="0" w:color="auto"/>
        <w:bottom w:val="none" w:sz="0" w:space="0" w:color="auto"/>
        <w:right w:val="none" w:sz="0" w:space="0" w:color="auto"/>
      </w:divBdr>
    </w:div>
    <w:div w:id="1548569210">
      <w:bodyDiv w:val="1"/>
      <w:marLeft w:val="0"/>
      <w:marRight w:val="0"/>
      <w:marTop w:val="0"/>
      <w:marBottom w:val="0"/>
      <w:divBdr>
        <w:top w:val="none" w:sz="0" w:space="0" w:color="auto"/>
        <w:left w:val="none" w:sz="0" w:space="0" w:color="auto"/>
        <w:bottom w:val="none" w:sz="0" w:space="0" w:color="auto"/>
        <w:right w:val="none" w:sz="0" w:space="0" w:color="auto"/>
      </w:divBdr>
    </w:div>
    <w:div w:id="1560901061">
      <w:bodyDiv w:val="1"/>
      <w:marLeft w:val="0"/>
      <w:marRight w:val="0"/>
      <w:marTop w:val="0"/>
      <w:marBottom w:val="0"/>
      <w:divBdr>
        <w:top w:val="none" w:sz="0" w:space="0" w:color="auto"/>
        <w:left w:val="none" w:sz="0" w:space="0" w:color="auto"/>
        <w:bottom w:val="none" w:sz="0" w:space="0" w:color="auto"/>
        <w:right w:val="none" w:sz="0" w:space="0" w:color="auto"/>
      </w:divBdr>
    </w:div>
    <w:div w:id="1575703924">
      <w:bodyDiv w:val="1"/>
      <w:marLeft w:val="0"/>
      <w:marRight w:val="0"/>
      <w:marTop w:val="0"/>
      <w:marBottom w:val="0"/>
      <w:divBdr>
        <w:top w:val="none" w:sz="0" w:space="0" w:color="auto"/>
        <w:left w:val="none" w:sz="0" w:space="0" w:color="auto"/>
        <w:bottom w:val="none" w:sz="0" w:space="0" w:color="auto"/>
        <w:right w:val="none" w:sz="0" w:space="0" w:color="auto"/>
      </w:divBdr>
    </w:div>
    <w:div w:id="1576284623">
      <w:bodyDiv w:val="1"/>
      <w:marLeft w:val="0"/>
      <w:marRight w:val="0"/>
      <w:marTop w:val="0"/>
      <w:marBottom w:val="0"/>
      <w:divBdr>
        <w:top w:val="none" w:sz="0" w:space="0" w:color="auto"/>
        <w:left w:val="none" w:sz="0" w:space="0" w:color="auto"/>
        <w:bottom w:val="none" w:sz="0" w:space="0" w:color="auto"/>
        <w:right w:val="none" w:sz="0" w:space="0" w:color="auto"/>
      </w:divBdr>
    </w:div>
    <w:div w:id="1593902228">
      <w:bodyDiv w:val="1"/>
      <w:marLeft w:val="0"/>
      <w:marRight w:val="0"/>
      <w:marTop w:val="0"/>
      <w:marBottom w:val="0"/>
      <w:divBdr>
        <w:top w:val="none" w:sz="0" w:space="0" w:color="auto"/>
        <w:left w:val="none" w:sz="0" w:space="0" w:color="auto"/>
        <w:bottom w:val="none" w:sz="0" w:space="0" w:color="auto"/>
        <w:right w:val="none" w:sz="0" w:space="0" w:color="auto"/>
      </w:divBdr>
    </w:div>
    <w:div w:id="1602566818">
      <w:bodyDiv w:val="1"/>
      <w:marLeft w:val="0"/>
      <w:marRight w:val="0"/>
      <w:marTop w:val="0"/>
      <w:marBottom w:val="0"/>
      <w:divBdr>
        <w:top w:val="none" w:sz="0" w:space="0" w:color="auto"/>
        <w:left w:val="none" w:sz="0" w:space="0" w:color="auto"/>
        <w:bottom w:val="none" w:sz="0" w:space="0" w:color="auto"/>
        <w:right w:val="none" w:sz="0" w:space="0" w:color="auto"/>
      </w:divBdr>
    </w:div>
    <w:div w:id="1611549218">
      <w:bodyDiv w:val="1"/>
      <w:marLeft w:val="0"/>
      <w:marRight w:val="0"/>
      <w:marTop w:val="0"/>
      <w:marBottom w:val="0"/>
      <w:divBdr>
        <w:top w:val="none" w:sz="0" w:space="0" w:color="auto"/>
        <w:left w:val="none" w:sz="0" w:space="0" w:color="auto"/>
        <w:bottom w:val="none" w:sz="0" w:space="0" w:color="auto"/>
        <w:right w:val="none" w:sz="0" w:space="0" w:color="auto"/>
      </w:divBdr>
    </w:div>
    <w:div w:id="1630670551">
      <w:bodyDiv w:val="1"/>
      <w:marLeft w:val="0"/>
      <w:marRight w:val="0"/>
      <w:marTop w:val="0"/>
      <w:marBottom w:val="0"/>
      <w:divBdr>
        <w:top w:val="none" w:sz="0" w:space="0" w:color="auto"/>
        <w:left w:val="none" w:sz="0" w:space="0" w:color="auto"/>
        <w:bottom w:val="none" w:sz="0" w:space="0" w:color="auto"/>
        <w:right w:val="none" w:sz="0" w:space="0" w:color="auto"/>
      </w:divBdr>
    </w:div>
    <w:div w:id="1633364367">
      <w:bodyDiv w:val="1"/>
      <w:marLeft w:val="0"/>
      <w:marRight w:val="0"/>
      <w:marTop w:val="0"/>
      <w:marBottom w:val="0"/>
      <w:divBdr>
        <w:top w:val="none" w:sz="0" w:space="0" w:color="auto"/>
        <w:left w:val="none" w:sz="0" w:space="0" w:color="auto"/>
        <w:bottom w:val="none" w:sz="0" w:space="0" w:color="auto"/>
        <w:right w:val="none" w:sz="0" w:space="0" w:color="auto"/>
      </w:divBdr>
    </w:div>
    <w:div w:id="1656298016">
      <w:bodyDiv w:val="1"/>
      <w:marLeft w:val="0"/>
      <w:marRight w:val="0"/>
      <w:marTop w:val="0"/>
      <w:marBottom w:val="0"/>
      <w:divBdr>
        <w:top w:val="none" w:sz="0" w:space="0" w:color="auto"/>
        <w:left w:val="none" w:sz="0" w:space="0" w:color="auto"/>
        <w:bottom w:val="none" w:sz="0" w:space="0" w:color="auto"/>
        <w:right w:val="none" w:sz="0" w:space="0" w:color="auto"/>
      </w:divBdr>
    </w:div>
    <w:div w:id="1675886660">
      <w:bodyDiv w:val="1"/>
      <w:marLeft w:val="0"/>
      <w:marRight w:val="0"/>
      <w:marTop w:val="0"/>
      <w:marBottom w:val="0"/>
      <w:divBdr>
        <w:top w:val="none" w:sz="0" w:space="0" w:color="auto"/>
        <w:left w:val="none" w:sz="0" w:space="0" w:color="auto"/>
        <w:bottom w:val="none" w:sz="0" w:space="0" w:color="auto"/>
        <w:right w:val="none" w:sz="0" w:space="0" w:color="auto"/>
      </w:divBdr>
    </w:div>
    <w:div w:id="1694727428">
      <w:bodyDiv w:val="1"/>
      <w:marLeft w:val="0"/>
      <w:marRight w:val="0"/>
      <w:marTop w:val="0"/>
      <w:marBottom w:val="0"/>
      <w:divBdr>
        <w:top w:val="none" w:sz="0" w:space="0" w:color="auto"/>
        <w:left w:val="none" w:sz="0" w:space="0" w:color="auto"/>
        <w:bottom w:val="none" w:sz="0" w:space="0" w:color="auto"/>
        <w:right w:val="none" w:sz="0" w:space="0" w:color="auto"/>
      </w:divBdr>
    </w:div>
    <w:div w:id="1722750743">
      <w:bodyDiv w:val="1"/>
      <w:marLeft w:val="0"/>
      <w:marRight w:val="0"/>
      <w:marTop w:val="0"/>
      <w:marBottom w:val="0"/>
      <w:divBdr>
        <w:top w:val="none" w:sz="0" w:space="0" w:color="auto"/>
        <w:left w:val="none" w:sz="0" w:space="0" w:color="auto"/>
        <w:bottom w:val="none" w:sz="0" w:space="0" w:color="auto"/>
        <w:right w:val="none" w:sz="0" w:space="0" w:color="auto"/>
      </w:divBdr>
    </w:div>
    <w:div w:id="1724215664">
      <w:bodyDiv w:val="1"/>
      <w:marLeft w:val="0"/>
      <w:marRight w:val="0"/>
      <w:marTop w:val="0"/>
      <w:marBottom w:val="0"/>
      <w:divBdr>
        <w:top w:val="none" w:sz="0" w:space="0" w:color="auto"/>
        <w:left w:val="none" w:sz="0" w:space="0" w:color="auto"/>
        <w:bottom w:val="none" w:sz="0" w:space="0" w:color="auto"/>
        <w:right w:val="none" w:sz="0" w:space="0" w:color="auto"/>
      </w:divBdr>
    </w:div>
    <w:div w:id="1744402118">
      <w:bodyDiv w:val="1"/>
      <w:marLeft w:val="0"/>
      <w:marRight w:val="0"/>
      <w:marTop w:val="0"/>
      <w:marBottom w:val="0"/>
      <w:divBdr>
        <w:top w:val="none" w:sz="0" w:space="0" w:color="auto"/>
        <w:left w:val="none" w:sz="0" w:space="0" w:color="auto"/>
        <w:bottom w:val="none" w:sz="0" w:space="0" w:color="auto"/>
        <w:right w:val="none" w:sz="0" w:space="0" w:color="auto"/>
      </w:divBdr>
    </w:div>
    <w:div w:id="1757744687">
      <w:bodyDiv w:val="1"/>
      <w:marLeft w:val="0"/>
      <w:marRight w:val="0"/>
      <w:marTop w:val="0"/>
      <w:marBottom w:val="0"/>
      <w:divBdr>
        <w:top w:val="none" w:sz="0" w:space="0" w:color="auto"/>
        <w:left w:val="none" w:sz="0" w:space="0" w:color="auto"/>
        <w:bottom w:val="none" w:sz="0" w:space="0" w:color="auto"/>
        <w:right w:val="none" w:sz="0" w:space="0" w:color="auto"/>
      </w:divBdr>
    </w:div>
    <w:div w:id="1775126886">
      <w:bodyDiv w:val="1"/>
      <w:marLeft w:val="0"/>
      <w:marRight w:val="0"/>
      <w:marTop w:val="0"/>
      <w:marBottom w:val="0"/>
      <w:divBdr>
        <w:top w:val="none" w:sz="0" w:space="0" w:color="auto"/>
        <w:left w:val="none" w:sz="0" w:space="0" w:color="auto"/>
        <w:bottom w:val="none" w:sz="0" w:space="0" w:color="auto"/>
        <w:right w:val="none" w:sz="0" w:space="0" w:color="auto"/>
      </w:divBdr>
    </w:div>
    <w:div w:id="1783063226">
      <w:bodyDiv w:val="1"/>
      <w:marLeft w:val="0"/>
      <w:marRight w:val="0"/>
      <w:marTop w:val="0"/>
      <w:marBottom w:val="0"/>
      <w:divBdr>
        <w:top w:val="none" w:sz="0" w:space="0" w:color="auto"/>
        <w:left w:val="none" w:sz="0" w:space="0" w:color="auto"/>
        <w:bottom w:val="none" w:sz="0" w:space="0" w:color="auto"/>
        <w:right w:val="none" w:sz="0" w:space="0" w:color="auto"/>
      </w:divBdr>
    </w:div>
    <w:div w:id="1786582583">
      <w:bodyDiv w:val="1"/>
      <w:marLeft w:val="0"/>
      <w:marRight w:val="0"/>
      <w:marTop w:val="0"/>
      <w:marBottom w:val="0"/>
      <w:divBdr>
        <w:top w:val="none" w:sz="0" w:space="0" w:color="auto"/>
        <w:left w:val="none" w:sz="0" w:space="0" w:color="auto"/>
        <w:bottom w:val="none" w:sz="0" w:space="0" w:color="auto"/>
        <w:right w:val="none" w:sz="0" w:space="0" w:color="auto"/>
      </w:divBdr>
    </w:div>
    <w:div w:id="1788550190">
      <w:bodyDiv w:val="1"/>
      <w:marLeft w:val="0"/>
      <w:marRight w:val="0"/>
      <w:marTop w:val="0"/>
      <w:marBottom w:val="0"/>
      <w:divBdr>
        <w:top w:val="none" w:sz="0" w:space="0" w:color="auto"/>
        <w:left w:val="none" w:sz="0" w:space="0" w:color="auto"/>
        <w:bottom w:val="none" w:sz="0" w:space="0" w:color="auto"/>
        <w:right w:val="none" w:sz="0" w:space="0" w:color="auto"/>
      </w:divBdr>
    </w:div>
    <w:div w:id="1792166549">
      <w:bodyDiv w:val="1"/>
      <w:marLeft w:val="0"/>
      <w:marRight w:val="0"/>
      <w:marTop w:val="0"/>
      <w:marBottom w:val="0"/>
      <w:divBdr>
        <w:top w:val="none" w:sz="0" w:space="0" w:color="auto"/>
        <w:left w:val="none" w:sz="0" w:space="0" w:color="auto"/>
        <w:bottom w:val="none" w:sz="0" w:space="0" w:color="auto"/>
        <w:right w:val="none" w:sz="0" w:space="0" w:color="auto"/>
      </w:divBdr>
    </w:div>
    <w:div w:id="1830750744">
      <w:bodyDiv w:val="1"/>
      <w:marLeft w:val="0"/>
      <w:marRight w:val="0"/>
      <w:marTop w:val="0"/>
      <w:marBottom w:val="0"/>
      <w:divBdr>
        <w:top w:val="none" w:sz="0" w:space="0" w:color="auto"/>
        <w:left w:val="none" w:sz="0" w:space="0" w:color="auto"/>
        <w:bottom w:val="none" w:sz="0" w:space="0" w:color="auto"/>
        <w:right w:val="none" w:sz="0" w:space="0" w:color="auto"/>
      </w:divBdr>
    </w:div>
    <w:div w:id="1873837469">
      <w:bodyDiv w:val="1"/>
      <w:marLeft w:val="0"/>
      <w:marRight w:val="0"/>
      <w:marTop w:val="0"/>
      <w:marBottom w:val="0"/>
      <w:divBdr>
        <w:top w:val="none" w:sz="0" w:space="0" w:color="auto"/>
        <w:left w:val="none" w:sz="0" w:space="0" w:color="auto"/>
        <w:bottom w:val="none" w:sz="0" w:space="0" w:color="auto"/>
        <w:right w:val="none" w:sz="0" w:space="0" w:color="auto"/>
      </w:divBdr>
    </w:div>
    <w:div w:id="1886872754">
      <w:bodyDiv w:val="1"/>
      <w:marLeft w:val="0"/>
      <w:marRight w:val="0"/>
      <w:marTop w:val="0"/>
      <w:marBottom w:val="0"/>
      <w:divBdr>
        <w:top w:val="none" w:sz="0" w:space="0" w:color="auto"/>
        <w:left w:val="none" w:sz="0" w:space="0" w:color="auto"/>
        <w:bottom w:val="none" w:sz="0" w:space="0" w:color="auto"/>
        <w:right w:val="none" w:sz="0" w:space="0" w:color="auto"/>
      </w:divBdr>
    </w:div>
    <w:div w:id="1911386621">
      <w:bodyDiv w:val="1"/>
      <w:marLeft w:val="0"/>
      <w:marRight w:val="0"/>
      <w:marTop w:val="0"/>
      <w:marBottom w:val="0"/>
      <w:divBdr>
        <w:top w:val="none" w:sz="0" w:space="0" w:color="auto"/>
        <w:left w:val="none" w:sz="0" w:space="0" w:color="auto"/>
        <w:bottom w:val="none" w:sz="0" w:space="0" w:color="auto"/>
        <w:right w:val="none" w:sz="0" w:space="0" w:color="auto"/>
      </w:divBdr>
    </w:div>
    <w:div w:id="1913272116">
      <w:bodyDiv w:val="1"/>
      <w:marLeft w:val="0"/>
      <w:marRight w:val="0"/>
      <w:marTop w:val="0"/>
      <w:marBottom w:val="0"/>
      <w:divBdr>
        <w:top w:val="none" w:sz="0" w:space="0" w:color="auto"/>
        <w:left w:val="none" w:sz="0" w:space="0" w:color="auto"/>
        <w:bottom w:val="none" w:sz="0" w:space="0" w:color="auto"/>
        <w:right w:val="none" w:sz="0" w:space="0" w:color="auto"/>
      </w:divBdr>
    </w:div>
    <w:div w:id="1924801541">
      <w:bodyDiv w:val="1"/>
      <w:marLeft w:val="0"/>
      <w:marRight w:val="0"/>
      <w:marTop w:val="0"/>
      <w:marBottom w:val="0"/>
      <w:divBdr>
        <w:top w:val="none" w:sz="0" w:space="0" w:color="auto"/>
        <w:left w:val="none" w:sz="0" w:space="0" w:color="auto"/>
        <w:bottom w:val="none" w:sz="0" w:space="0" w:color="auto"/>
        <w:right w:val="none" w:sz="0" w:space="0" w:color="auto"/>
      </w:divBdr>
    </w:div>
    <w:div w:id="1931547329">
      <w:bodyDiv w:val="1"/>
      <w:marLeft w:val="0"/>
      <w:marRight w:val="0"/>
      <w:marTop w:val="0"/>
      <w:marBottom w:val="0"/>
      <w:divBdr>
        <w:top w:val="none" w:sz="0" w:space="0" w:color="auto"/>
        <w:left w:val="none" w:sz="0" w:space="0" w:color="auto"/>
        <w:bottom w:val="none" w:sz="0" w:space="0" w:color="auto"/>
        <w:right w:val="none" w:sz="0" w:space="0" w:color="auto"/>
      </w:divBdr>
    </w:div>
    <w:div w:id="1939487982">
      <w:bodyDiv w:val="1"/>
      <w:marLeft w:val="0"/>
      <w:marRight w:val="0"/>
      <w:marTop w:val="0"/>
      <w:marBottom w:val="0"/>
      <w:divBdr>
        <w:top w:val="none" w:sz="0" w:space="0" w:color="auto"/>
        <w:left w:val="none" w:sz="0" w:space="0" w:color="auto"/>
        <w:bottom w:val="none" w:sz="0" w:space="0" w:color="auto"/>
        <w:right w:val="none" w:sz="0" w:space="0" w:color="auto"/>
      </w:divBdr>
    </w:div>
    <w:div w:id="1942564245">
      <w:bodyDiv w:val="1"/>
      <w:marLeft w:val="0"/>
      <w:marRight w:val="0"/>
      <w:marTop w:val="0"/>
      <w:marBottom w:val="0"/>
      <w:divBdr>
        <w:top w:val="none" w:sz="0" w:space="0" w:color="auto"/>
        <w:left w:val="none" w:sz="0" w:space="0" w:color="auto"/>
        <w:bottom w:val="none" w:sz="0" w:space="0" w:color="auto"/>
        <w:right w:val="none" w:sz="0" w:space="0" w:color="auto"/>
      </w:divBdr>
    </w:div>
    <w:div w:id="1948808873">
      <w:bodyDiv w:val="1"/>
      <w:marLeft w:val="0"/>
      <w:marRight w:val="0"/>
      <w:marTop w:val="0"/>
      <w:marBottom w:val="0"/>
      <w:divBdr>
        <w:top w:val="none" w:sz="0" w:space="0" w:color="auto"/>
        <w:left w:val="none" w:sz="0" w:space="0" w:color="auto"/>
        <w:bottom w:val="none" w:sz="0" w:space="0" w:color="auto"/>
        <w:right w:val="none" w:sz="0" w:space="0" w:color="auto"/>
      </w:divBdr>
    </w:div>
    <w:div w:id="1950309980">
      <w:bodyDiv w:val="1"/>
      <w:marLeft w:val="0"/>
      <w:marRight w:val="0"/>
      <w:marTop w:val="0"/>
      <w:marBottom w:val="0"/>
      <w:divBdr>
        <w:top w:val="none" w:sz="0" w:space="0" w:color="auto"/>
        <w:left w:val="none" w:sz="0" w:space="0" w:color="auto"/>
        <w:bottom w:val="none" w:sz="0" w:space="0" w:color="auto"/>
        <w:right w:val="none" w:sz="0" w:space="0" w:color="auto"/>
      </w:divBdr>
    </w:div>
    <w:div w:id="1950354604">
      <w:bodyDiv w:val="1"/>
      <w:marLeft w:val="0"/>
      <w:marRight w:val="0"/>
      <w:marTop w:val="0"/>
      <w:marBottom w:val="0"/>
      <w:divBdr>
        <w:top w:val="none" w:sz="0" w:space="0" w:color="auto"/>
        <w:left w:val="none" w:sz="0" w:space="0" w:color="auto"/>
        <w:bottom w:val="none" w:sz="0" w:space="0" w:color="auto"/>
        <w:right w:val="none" w:sz="0" w:space="0" w:color="auto"/>
      </w:divBdr>
    </w:div>
    <w:div w:id="1975214252">
      <w:bodyDiv w:val="1"/>
      <w:marLeft w:val="0"/>
      <w:marRight w:val="0"/>
      <w:marTop w:val="0"/>
      <w:marBottom w:val="0"/>
      <w:divBdr>
        <w:top w:val="none" w:sz="0" w:space="0" w:color="auto"/>
        <w:left w:val="none" w:sz="0" w:space="0" w:color="auto"/>
        <w:bottom w:val="none" w:sz="0" w:space="0" w:color="auto"/>
        <w:right w:val="none" w:sz="0" w:space="0" w:color="auto"/>
      </w:divBdr>
    </w:div>
    <w:div w:id="1990354710">
      <w:bodyDiv w:val="1"/>
      <w:marLeft w:val="0"/>
      <w:marRight w:val="0"/>
      <w:marTop w:val="0"/>
      <w:marBottom w:val="0"/>
      <w:divBdr>
        <w:top w:val="none" w:sz="0" w:space="0" w:color="auto"/>
        <w:left w:val="none" w:sz="0" w:space="0" w:color="auto"/>
        <w:bottom w:val="none" w:sz="0" w:space="0" w:color="auto"/>
        <w:right w:val="none" w:sz="0" w:space="0" w:color="auto"/>
      </w:divBdr>
    </w:div>
    <w:div w:id="2043439025">
      <w:bodyDiv w:val="1"/>
      <w:marLeft w:val="0"/>
      <w:marRight w:val="0"/>
      <w:marTop w:val="0"/>
      <w:marBottom w:val="0"/>
      <w:divBdr>
        <w:top w:val="none" w:sz="0" w:space="0" w:color="auto"/>
        <w:left w:val="none" w:sz="0" w:space="0" w:color="auto"/>
        <w:bottom w:val="none" w:sz="0" w:space="0" w:color="auto"/>
        <w:right w:val="none" w:sz="0" w:space="0" w:color="auto"/>
      </w:divBdr>
    </w:div>
    <w:div w:id="2054571312">
      <w:bodyDiv w:val="1"/>
      <w:marLeft w:val="0"/>
      <w:marRight w:val="0"/>
      <w:marTop w:val="0"/>
      <w:marBottom w:val="0"/>
      <w:divBdr>
        <w:top w:val="none" w:sz="0" w:space="0" w:color="auto"/>
        <w:left w:val="none" w:sz="0" w:space="0" w:color="auto"/>
        <w:bottom w:val="none" w:sz="0" w:space="0" w:color="auto"/>
        <w:right w:val="none" w:sz="0" w:space="0" w:color="auto"/>
      </w:divBdr>
    </w:div>
    <w:div w:id="2064256322">
      <w:bodyDiv w:val="1"/>
      <w:marLeft w:val="0"/>
      <w:marRight w:val="0"/>
      <w:marTop w:val="0"/>
      <w:marBottom w:val="0"/>
      <w:divBdr>
        <w:top w:val="none" w:sz="0" w:space="0" w:color="auto"/>
        <w:left w:val="none" w:sz="0" w:space="0" w:color="auto"/>
        <w:bottom w:val="none" w:sz="0" w:space="0" w:color="auto"/>
        <w:right w:val="none" w:sz="0" w:space="0" w:color="auto"/>
      </w:divBdr>
    </w:div>
    <w:div w:id="2069305005">
      <w:bodyDiv w:val="1"/>
      <w:marLeft w:val="0"/>
      <w:marRight w:val="0"/>
      <w:marTop w:val="0"/>
      <w:marBottom w:val="0"/>
      <w:divBdr>
        <w:top w:val="none" w:sz="0" w:space="0" w:color="auto"/>
        <w:left w:val="none" w:sz="0" w:space="0" w:color="auto"/>
        <w:bottom w:val="none" w:sz="0" w:space="0" w:color="auto"/>
        <w:right w:val="none" w:sz="0" w:space="0" w:color="auto"/>
      </w:divBdr>
    </w:div>
    <w:div w:id="2096634769">
      <w:bodyDiv w:val="1"/>
      <w:marLeft w:val="0"/>
      <w:marRight w:val="0"/>
      <w:marTop w:val="0"/>
      <w:marBottom w:val="0"/>
      <w:divBdr>
        <w:top w:val="none" w:sz="0" w:space="0" w:color="auto"/>
        <w:left w:val="none" w:sz="0" w:space="0" w:color="auto"/>
        <w:bottom w:val="none" w:sz="0" w:space="0" w:color="auto"/>
        <w:right w:val="none" w:sz="0" w:space="0" w:color="auto"/>
      </w:divBdr>
    </w:div>
    <w:div w:id="2099716878">
      <w:bodyDiv w:val="1"/>
      <w:marLeft w:val="0"/>
      <w:marRight w:val="0"/>
      <w:marTop w:val="0"/>
      <w:marBottom w:val="0"/>
      <w:divBdr>
        <w:top w:val="none" w:sz="0" w:space="0" w:color="auto"/>
        <w:left w:val="none" w:sz="0" w:space="0" w:color="auto"/>
        <w:bottom w:val="none" w:sz="0" w:space="0" w:color="auto"/>
        <w:right w:val="none" w:sz="0" w:space="0" w:color="auto"/>
      </w:divBdr>
    </w:div>
    <w:div w:id="212588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F663D-EA15-41F1-A0E4-F2646E939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43</Pages>
  <Words>6799</Words>
  <Characters>38755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SIDAMA ZONE WATER MINE AND ENERGY    DEPARTMENT                                                                                                          </vt:lpstr>
    </vt:vector>
  </TitlesOfParts>
  <Company>CtrlSoft</Company>
  <LinksUpToDate>false</LinksUpToDate>
  <CharactersWithSpaces>45464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SIDAMA ZONE WATER MINE AND ENERGY    DEPARTMENT                                                                                                          </dc:title>
  <dc:creator>natnael</dc:creator>
  <cp:lastModifiedBy>user te</cp:lastModifiedBy>
  <cp:revision>473</cp:revision>
  <cp:lastPrinted>2017-10-10T18:29:00Z</cp:lastPrinted>
  <dcterms:created xsi:type="dcterms:W3CDTF">2018-05-08T17:07:00Z</dcterms:created>
  <dcterms:modified xsi:type="dcterms:W3CDTF">2011-12-30T12:55:00Z</dcterms:modified>
</cp:coreProperties>
</file>