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</w:p>
    <w:p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  <w:r w:rsidRPr="00BF254F">
        <w:rPr>
          <w:rFonts w:ascii="Calibri" w:hAnsi="Calibri"/>
          <w:noProof/>
        </w:rPr>
        <w:drawing>
          <wp:inline distT="0" distB="0" distL="0" distR="0">
            <wp:extent cx="1733550" cy="619125"/>
            <wp:effectExtent l="0" t="0" r="0" b="0"/>
            <wp:docPr id="1" name="Obrázek 1" descr="H:\CRA\Dokumenty\PR\Grafická identita\Logo CR pomaha\logo cz\horizontal\Office\barevne\gif\crpomoc_horiz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" descr="H:\CRA\Dokumenty\PR\Grafická identita\Logo CR pomaha\logo cz\horizontal\Office\barevne\gif\crpomoc_horiz_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DD" w:rsidRPr="00BF254F" w:rsidRDefault="005026DD" w:rsidP="005026DD">
      <w:pPr>
        <w:jc w:val="center"/>
        <w:rPr>
          <w:rFonts w:ascii="Calibri" w:hAnsi="Calibri" w:cs="Calibri"/>
          <w:sz w:val="16"/>
        </w:rPr>
      </w:pPr>
      <w:r w:rsidRPr="00BF254F">
        <w:rPr>
          <w:rFonts w:ascii="Calibri" w:hAnsi="Calibri" w:cs="Calibri"/>
          <w:b/>
          <w:sz w:val="36"/>
        </w:rPr>
        <w:t>Žádost</w:t>
      </w:r>
      <w:r w:rsidRPr="00BF254F">
        <w:rPr>
          <w:rStyle w:val="Znakapoznpodarou"/>
          <w:rFonts w:ascii="Calibri" w:hAnsi="Calibri" w:cs="Calibri"/>
          <w:b/>
          <w:sz w:val="36"/>
        </w:rPr>
        <w:footnoteReference w:id="1"/>
      </w:r>
      <w:r w:rsidRPr="00BF254F">
        <w:rPr>
          <w:rFonts w:ascii="Calibri" w:hAnsi="Calibri" w:cs="Calibri"/>
          <w:b/>
          <w:sz w:val="36"/>
        </w:rPr>
        <w:t xml:space="preserve"> soukromého subjektu o mimořádnou státní dotaci </w:t>
      </w:r>
      <w:r w:rsidRPr="00BF254F">
        <w:rPr>
          <w:rFonts w:ascii="Calibri" w:hAnsi="Calibri" w:cs="Calibri"/>
          <w:b/>
          <w:i/>
          <w:sz w:val="36"/>
        </w:rPr>
        <w:t>de minimis</w:t>
      </w:r>
      <w:r w:rsidRPr="00BF254F">
        <w:rPr>
          <w:rFonts w:ascii="Calibri" w:hAnsi="Calibri" w:cs="Calibri"/>
          <w:b/>
          <w:sz w:val="36"/>
        </w:rPr>
        <w:t xml:space="preserve"> pro „</w:t>
      </w:r>
      <w:r w:rsidRPr="00BF254F">
        <w:rPr>
          <w:rFonts w:ascii="Calibri" w:hAnsi="Calibri" w:cs="Calibri"/>
          <w:b/>
          <w:i/>
          <w:sz w:val="36"/>
        </w:rPr>
        <w:t>Program rozvojového partnerství pro soukromý sektor</w:t>
      </w:r>
      <w:r w:rsidRPr="00BF254F">
        <w:rPr>
          <w:rFonts w:ascii="Calibri" w:hAnsi="Calibri" w:cs="Calibri"/>
          <w:b/>
          <w:sz w:val="36"/>
        </w:rPr>
        <w:t xml:space="preserve">“ pro rok </w:t>
      </w:r>
      <w:r>
        <w:rPr>
          <w:rFonts w:ascii="Calibri" w:hAnsi="Calibri" w:cs="Calibri"/>
          <w:b/>
          <w:sz w:val="36"/>
        </w:rPr>
        <w:t>2020</w:t>
      </w:r>
      <w:r w:rsidRPr="00BF254F">
        <w:rPr>
          <w:rFonts w:ascii="Calibri" w:hAnsi="Calibri" w:cs="Calibri"/>
          <w:b/>
          <w:sz w:val="40"/>
        </w:rPr>
        <w:t xml:space="preserve">             </w:t>
      </w:r>
      <w:r w:rsidRPr="00BF254F">
        <w:rPr>
          <w:rFonts w:ascii="Calibri" w:hAnsi="Calibri" w:cs="Calibri"/>
          <w:sz w:val="16"/>
        </w:rPr>
        <w:t xml:space="preserve"> </w:t>
      </w:r>
    </w:p>
    <w:p w:rsidR="005026DD" w:rsidRPr="00BF254F" w:rsidRDefault="005026DD" w:rsidP="005026DD">
      <w:pPr>
        <w:spacing w:line="180" w:lineRule="atLeast"/>
        <w:rPr>
          <w:rFonts w:ascii="Calibri" w:hAnsi="Calibri" w:cs="Calibri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5"/>
        <w:gridCol w:w="6045"/>
      </w:tblGrid>
      <w:tr w:rsidR="005026DD" w:rsidRPr="00BF254F" w:rsidTr="00877B39">
        <w:tc>
          <w:tcPr>
            <w:tcW w:w="3047" w:type="dxa"/>
            <w:tcBorders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poskytovatele dotace</w:t>
            </w:r>
          </w:p>
        </w:tc>
        <w:tc>
          <w:tcPr>
            <w:tcW w:w="6163" w:type="dxa"/>
            <w:shd w:val="pct20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 xml:space="preserve">Česká rozvojová agentura </w:t>
            </w:r>
          </w:p>
        </w:tc>
      </w:tr>
      <w:tr w:rsidR="005026DD" w:rsidRPr="00BF254F" w:rsidTr="00877B39">
        <w:trPr>
          <w:trHeight w:hRule="exact" w:val="1476"/>
        </w:trPr>
        <w:tc>
          <w:tcPr>
            <w:tcW w:w="3047" w:type="dxa"/>
            <w:tcBorders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dotační výzvy</w:t>
            </w:r>
          </w:p>
        </w:tc>
        <w:tc>
          <w:tcPr>
            <w:tcW w:w="6163" w:type="dxa"/>
            <w:tcBorders>
              <w:top w:val="nil"/>
            </w:tcBorders>
          </w:tcPr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Program rozvojového partnerství pro soukromý sektor </w:t>
            </w:r>
          </w:p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>D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>ruh</w:t>
            </w: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požadované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dotace:</w:t>
            </w:r>
          </w:p>
          <w:p w:rsidR="005026DD" w:rsidRPr="00BF254F" w:rsidRDefault="00F41DB0" w:rsidP="005026DD">
            <w:pPr>
              <w:pStyle w:val="Textbubliny"/>
              <w:spacing w:line="180" w:lineRule="atLeast"/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  <w:t xml:space="preserve">Podnikatelský plán/Studie </w:t>
            </w:r>
            <w:r w:rsidR="00153183"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  <w:t>proveditelnosti</w:t>
            </w:r>
            <w:r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  <w:t>/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  <w:t>Realizace</w:t>
            </w:r>
          </w:p>
        </w:tc>
      </w:tr>
      <w:tr w:rsidR="005026DD" w:rsidRPr="00BF254F" w:rsidTr="00877B39">
        <w:trPr>
          <w:cantSplit/>
          <w:trHeight w:hRule="exact" w:val="562"/>
        </w:trPr>
        <w:tc>
          <w:tcPr>
            <w:tcW w:w="3047" w:type="dxa"/>
            <w:tcBorders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/účel dotace </w:t>
            </w:r>
          </w:p>
        </w:tc>
        <w:tc>
          <w:tcPr>
            <w:tcW w:w="6163" w:type="dxa"/>
            <w:tcBorders>
              <w:top w:val="nil"/>
            </w:tcBorders>
          </w:tcPr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spacing w:line="180" w:lineRule="atLeast"/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5026DD" w:rsidRPr="00BF254F" w:rsidTr="00877B39">
        <w:trPr>
          <w:trHeight w:hRule="exact" w:val="320"/>
        </w:trPr>
        <w:tc>
          <w:tcPr>
            <w:tcW w:w="9211" w:type="dxa"/>
            <w:gridSpan w:val="7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Identifikační údaje o žadateli</w:t>
            </w:r>
          </w:p>
        </w:tc>
      </w:tr>
      <w:tr w:rsidR="005026DD" w:rsidRPr="00BF254F" w:rsidTr="00877B39">
        <w:trPr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p.</w:t>
            </w:r>
          </w:p>
        </w:tc>
        <w:tc>
          <w:tcPr>
            <w:tcW w:w="992" w:type="dxa"/>
            <w:gridSpan w:val="2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o.</w:t>
            </w:r>
          </w:p>
        </w:tc>
        <w:tc>
          <w:tcPr>
            <w:tcW w:w="1486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Obec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PSČ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Část obce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Kraj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Kód obce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Internetové stránky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cantSplit/>
          <w:trHeight w:hRule="exact" w:val="320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IČO</w:t>
            </w:r>
          </w:p>
        </w:tc>
        <w:tc>
          <w:tcPr>
            <w:tcW w:w="198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DIČ</w:t>
            </w:r>
          </w:p>
        </w:tc>
        <w:tc>
          <w:tcPr>
            <w:tcW w:w="3187" w:type="dxa"/>
            <w:gridSpan w:val="4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696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Oddíl a vložka v obchodním rejstříku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544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544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Účetní období firmy (kalendářní/hospodářský rok)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544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Datová schránka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1969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Seznam dotací v rámci de-minimis, které žadatel obdržel v současném a ve dvou předcházejících účetních obdobích, které příjemce používá pro daňové účely (v Kč a Eurech)</w:t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825"/>
        </w:trPr>
        <w:tc>
          <w:tcPr>
            <w:tcW w:w="2905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Podniky, se kterými je žadatel propojen dle definice „jednoho podniku“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306" w:type="dxa"/>
            <w:gridSpan w:val="6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rPr>
          <w:rFonts w:ascii="Calibri" w:hAnsi="Calibri" w:cs="Calibri"/>
          <w:sz w:val="8"/>
        </w:rPr>
      </w:pPr>
    </w:p>
    <w:p w:rsidR="005026DD" w:rsidRPr="00BF254F" w:rsidRDefault="005026DD" w:rsidP="005026DD">
      <w:pPr>
        <w:rPr>
          <w:rFonts w:ascii="Calibri" w:hAnsi="Calibri" w:cs="Calibri"/>
          <w:sz w:val="8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5026DD" w:rsidRPr="00BF254F" w:rsidTr="00877B39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2. Statutární orgán </w:t>
            </w:r>
          </w:p>
        </w:tc>
      </w:tr>
      <w:tr w:rsidR="005026DD" w:rsidRPr="00BF254F" w:rsidTr="00877B39">
        <w:trPr>
          <w:trHeight w:hRule="exact" w:val="898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606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07"/>
      </w:tblGrid>
      <w:tr w:rsidR="005026DD" w:rsidRPr="00BF254F" w:rsidTr="00877B39">
        <w:trPr>
          <w:trHeight w:val="690"/>
        </w:trPr>
        <w:tc>
          <w:tcPr>
            <w:tcW w:w="9211" w:type="dxa"/>
            <w:gridSpan w:val="2"/>
          </w:tcPr>
          <w:p w:rsidR="005026DD" w:rsidRPr="00BF254F" w:rsidRDefault="005026DD" w:rsidP="00877B3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3. Hlavní aktivity realizované žadatelem v ČR a v zahraničí v posledních dvou letech (název, země, finanční objem)</w:t>
            </w:r>
          </w:p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2622"/>
        </w:trPr>
        <w:tc>
          <w:tcPr>
            <w:tcW w:w="46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>ČR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Zahraničí 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</w:tr>
    </w:tbl>
    <w:p w:rsidR="005026DD" w:rsidRPr="00BF254F" w:rsidRDefault="005026DD" w:rsidP="005026DD">
      <w:pPr>
        <w:rPr>
          <w:rFonts w:ascii="Calibri" w:hAnsi="Calibri" w:cs="Calibri"/>
          <w:i/>
          <w:sz w:val="22"/>
          <w:szCs w:val="22"/>
        </w:rPr>
      </w:pPr>
      <w:r w:rsidRPr="00BF254F">
        <w:rPr>
          <w:rFonts w:ascii="Calibri" w:hAnsi="Calibri" w:cs="Calibri"/>
          <w:b/>
          <w:sz w:val="22"/>
          <w:szCs w:val="22"/>
        </w:rPr>
        <w:tab/>
      </w:r>
      <w:r w:rsidRPr="00BF254F">
        <w:rPr>
          <w:rFonts w:ascii="Calibri" w:hAnsi="Calibri" w:cs="Calibri"/>
          <w:b/>
          <w:sz w:val="22"/>
          <w:szCs w:val="22"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5026DD" w:rsidRPr="00BF254F" w:rsidTr="00877B39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4. Působnost žadatele o dotaci</w:t>
            </w:r>
          </w:p>
        </w:tc>
      </w:tr>
      <w:tr w:rsidR="005026DD" w:rsidRPr="00BF254F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Mezinárodní (územní vymezení)</w:t>
            </w:r>
          </w:p>
        </w:tc>
        <w:tc>
          <w:tcPr>
            <w:tcW w:w="426" w:type="dxa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4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Krajská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nebo názvy krajů)</w:t>
            </w:r>
          </w:p>
        </w:tc>
        <w:tc>
          <w:tcPr>
            <w:tcW w:w="539" w:type="dxa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pStyle w:val="Textkomente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Místní</w:t>
            </w: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5026DD" w:rsidRPr="00BF254F" w:rsidTr="00877B39">
        <w:trPr>
          <w:trHeight w:val="200"/>
        </w:trPr>
        <w:tc>
          <w:tcPr>
            <w:tcW w:w="9211" w:type="dxa"/>
            <w:gridSpan w:val="2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5. Počet placených zaměstnanců v organizaci</w:t>
            </w:r>
          </w:p>
        </w:tc>
      </w:tr>
      <w:tr w:rsidR="005026DD" w:rsidRPr="00BF254F" w:rsidTr="00877B39">
        <w:trPr>
          <w:trHeight w:val="320"/>
        </w:trPr>
        <w:tc>
          <w:tcPr>
            <w:tcW w:w="7158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Celkový počet placených zaměstnanců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3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2053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320"/>
        </w:trPr>
        <w:tc>
          <w:tcPr>
            <w:tcW w:w="7158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Přepočtený počet placených pracovníků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4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053" w:type="dxa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425"/>
        <w:gridCol w:w="2269"/>
        <w:gridCol w:w="425"/>
        <w:gridCol w:w="1279"/>
        <w:gridCol w:w="2056"/>
      </w:tblGrid>
      <w:tr w:rsidR="005026DD" w:rsidRPr="00BF254F" w:rsidTr="00877B39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6. Údaje o projektu </w:t>
            </w:r>
          </w:p>
        </w:tc>
      </w:tr>
      <w:tr w:rsidR="005026DD" w:rsidRPr="00BF254F" w:rsidTr="00877B39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projektu: </w:t>
            </w:r>
          </w:p>
        </w:tc>
      </w:tr>
      <w:tr w:rsidR="005026DD" w:rsidRPr="00BF254F" w:rsidTr="00877B39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240"/>
        </w:trPr>
        <w:tc>
          <w:tcPr>
            <w:tcW w:w="2757" w:type="dxa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</w:t>
            </w:r>
          </w:p>
        </w:tc>
        <w:tc>
          <w:tcPr>
            <w:tcW w:w="2269" w:type="dxa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</w:t>
            </w:r>
          </w:p>
        </w:tc>
        <w:tc>
          <w:tcPr>
            <w:tcW w:w="3335" w:type="dxa"/>
            <w:gridSpan w:val="2"/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:rsidTr="00877B39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5026DD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ákladní idea a stručný obsah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 </w:t>
            </w:r>
            <w:r w:rsidRPr="00934379">
              <w:rPr>
                <w:rFonts w:ascii="Calibri" w:hAnsi="Calibri" w:cs="Calibri"/>
                <w:b/>
                <w:sz w:val="22"/>
                <w:szCs w:val="22"/>
              </w:rPr>
              <w:t>českém a anglickém jazyce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– každé v rozsahu 100 – 200 slov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Řešitel - kontaktní osoba pro projekt: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Jméno a příjmení: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Funkce: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adresa:</w:t>
            </w:r>
          </w:p>
        </w:tc>
      </w:tr>
      <w:tr w:rsidR="005026DD" w:rsidRPr="00BF254F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Tel./Mob./e-mail:</w:t>
            </w:r>
          </w:p>
        </w:tc>
      </w:tr>
      <w:tr w:rsidR="005026DD" w:rsidRPr="00BF254F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63"/>
        </w:trPr>
        <w:tc>
          <w:tcPr>
            <w:tcW w:w="7155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Průměrný počet pracovníků zajišťujících realizaci projektu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</w:tbl>
    <w:p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tbl>
      <w:tblPr>
        <w:tblW w:w="92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6"/>
        <w:gridCol w:w="2059"/>
      </w:tblGrid>
      <w:tr w:rsidR="005026DD" w:rsidRPr="00BF254F" w:rsidTr="005026DD">
        <w:trPr>
          <w:trHeight w:hRule="exact" w:val="351"/>
        </w:trPr>
        <w:tc>
          <w:tcPr>
            <w:tcW w:w="92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7. Základní údaje o rozpočtových nákladech na projekt</w:t>
            </w:r>
          </w:p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5026DD" w:rsidRPr="00BF254F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6DD" w:rsidRPr="00BF254F" w:rsidRDefault="005026DD" w:rsidP="005026D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Celkové náklady</w:t>
            </w:r>
            <w:r w:rsidRPr="00BF254F">
              <w:rPr>
                <w:rFonts w:ascii="Calibri" w:hAnsi="Calibri" w:cs="Calibri"/>
                <w:b/>
                <w:sz w:val="22"/>
              </w:rPr>
              <w:t xml:space="preserve"> dotačního projektu na rok </w:t>
            </w:r>
            <w:r>
              <w:rPr>
                <w:rFonts w:ascii="Calibri" w:hAnsi="Calibri" w:cs="Calibri"/>
                <w:b/>
                <w:sz w:val="22"/>
              </w:rPr>
              <w:t>2020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:rsidTr="005026DD">
        <w:trPr>
          <w:trHeight w:val="367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Výše požadované </w:t>
            </w: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dotace</w:t>
            </w:r>
            <w:r>
              <w:rPr>
                <w:rFonts w:ascii="Calibri" w:hAnsi="Calibri" w:cs="Calibri"/>
                <w:b/>
                <w:sz w:val="22"/>
              </w:rPr>
              <w:t xml:space="preserve"> celkem na rok 2020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Podíl vlastních (nestátních) zdrojů na financování projektu</w:t>
            </w:r>
          </w:p>
        </w:tc>
        <w:tc>
          <w:tcPr>
            <w:tcW w:w="2059" w:type="dxa"/>
            <w:tcBorders>
              <w:right w:val="single" w:sz="12" w:space="0" w:color="auto"/>
            </w:tcBorders>
            <w:shd w:val="clear" w:color="auto" w:fill="FFFFFF"/>
          </w:tcPr>
          <w:p w:rsidR="005026DD" w:rsidRPr="00BF254F" w:rsidRDefault="0058587D" w:rsidP="0058587D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%</w:t>
            </w:r>
          </w:p>
        </w:tc>
      </w:tr>
      <w:tr w:rsidR="005026DD" w:rsidRPr="00BF254F" w:rsidTr="00115B48">
        <w:trPr>
          <w:trHeight w:hRule="exact" w:val="330"/>
        </w:trPr>
        <w:tc>
          <w:tcPr>
            <w:tcW w:w="71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5026DD" w:rsidRPr="00BF254F" w:rsidRDefault="005026DD" w:rsidP="0058587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Podíl vlastních (nestátních) zdrojů na financování projektu </w:t>
            </w:r>
            <w:r>
              <w:rPr>
                <w:rFonts w:ascii="Calibri" w:hAnsi="Calibri" w:cs="Calibri"/>
                <w:b/>
                <w:sz w:val="22"/>
              </w:rPr>
              <w:t xml:space="preserve">(min. </w:t>
            </w:r>
            <w:r w:rsidR="00F41DB0">
              <w:rPr>
                <w:rFonts w:ascii="Calibri" w:hAnsi="Calibri" w:cs="Calibri"/>
                <w:b/>
                <w:sz w:val="22"/>
              </w:rPr>
              <w:t>50</w:t>
            </w:r>
            <w:r w:rsidRPr="00BF254F">
              <w:rPr>
                <w:rFonts w:ascii="Calibri" w:hAnsi="Calibri" w:cs="Calibri"/>
                <w:b/>
                <w:sz w:val="22"/>
              </w:rPr>
              <w:t>%</w:t>
            </w:r>
            <w:r w:rsidR="0058587D">
              <w:rPr>
                <w:rFonts w:ascii="Calibri" w:hAnsi="Calibri" w:cs="Calibri"/>
                <w:b/>
                <w:sz w:val="22"/>
              </w:rPr>
              <w:t>)</w:t>
            </w:r>
            <w:r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20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 xml:space="preserve"> %</w:t>
            </w:r>
          </w:p>
        </w:tc>
      </w:tr>
    </w:tbl>
    <w:p w:rsidR="005026DD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:rsidR="005E1EA8" w:rsidRPr="00BF254F" w:rsidRDefault="005E1EA8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026DD" w:rsidRPr="00BF254F" w:rsidTr="00877B39">
        <w:trPr>
          <w:trHeight w:val="200"/>
        </w:trPr>
        <w:tc>
          <w:tcPr>
            <w:tcW w:w="9211" w:type="dxa"/>
          </w:tcPr>
          <w:p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16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8. Údaje o obratu žadatele o dotaci v</w:t>
            </w:r>
            <w:r>
              <w:rPr>
                <w:rFonts w:ascii="Calibri" w:hAnsi="Calibri" w:cs="Calibri"/>
                <w:b/>
                <w:sz w:val="22"/>
              </w:rPr>
              <w:t xml:space="preserve"> předcházejících 3 letech </w:t>
            </w:r>
          </w:p>
        </w:tc>
      </w:tr>
      <w:tr w:rsidR="005026DD" w:rsidRPr="00BF254F" w:rsidTr="00877B39">
        <w:trPr>
          <w:trHeight w:val="320"/>
        </w:trPr>
        <w:tc>
          <w:tcPr>
            <w:tcW w:w="9211" w:type="dxa"/>
          </w:tcPr>
          <w:p w:rsidR="00115B48" w:rsidRPr="00BF254F" w:rsidRDefault="00F41DB0" w:rsidP="00877B39">
            <w:pPr>
              <w:spacing w:line="180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2018:</w:t>
            </w:r>
          </w:p>
        </w:tc>
      </w:tr>
    </w:tbl>
    <w:p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podpisem potvrzuje, že žádost schválil a doporučil k předložení do dotačního programu.</w:t>
      </w:r>
    </w:p>
    <w:p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žadatele o dotaci podpisem potvrzuje, že žádost schválil a doporučil k předložení do dotačního programu.</w:t>
      </w:r>
    </w:p>
    <w:p w:rsidR="005026DD" w:rsidRPr="00EF0520" w:rsidRDefault="005026DD" w:rsidP="005026DD">
      <w:pPr>
        <w:rPr>
          <w:rFonts w:ascii="Calibri" w:hAnsi="Calibri"/>
        </w:rPr>
      </w:pPr>
    </w:p>
    <w:p w:rsidR="005026DD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Žadatel souhlasí se zařazením do databáze poskytovatele dotace a se zveřejněním svých identifikačních údajů a výši poskytnuté dotace na webových stránkách poskytovatele, v souladu se zákonem č. 101/2000 Sb. Příjemce dotace pak souhlasí s případným zveřejněním vypracovaných zpráv a kontrolního nálezu, týkajícího se poskytnuté dotace.</w:t>
      </w:r>
    </w:p>
    <w:p w:rsidR="005E1EA8" w:rsidRPr="005E1EA8" w:rsidRDefault="005E1EA8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</w:p>
    <w:p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V ________________ dne ______________</w:t>
      </w:r>
      <w:r w:rsidRPr="00EF0520">
        <w:rPr>
          <w:rFonts w:ascii="Calibri" w:hAnsi="Calibri" w:cs="Arial"/>
          <w:sz w:val="22"/>
        </w:rPr>
        <w:tab/>
      </w:r>
    </w:p>
    <w:p w:rsidR="005E1EA8" w:rsidRPr="00EF0520" w:rsidRDefault="005E1EA8" w:rsidP="005026DD">
      <w:pPr>
        <w:pStyle w:val="Zkladntext"/>
        <w:ind w:right="284"/>
        <w:jc w:val="both"/>
        <w:rPr>
          <w:rFonts w:ascii="Calibri" w:hAnsi="Calibri" w:cs="Arial"/>
          <w:sz w:val="28"/>
        </w:rPr>
      </w:pPr>
    </w:p>
    <w:p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……………………………………………………………………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…………………………………………</w:t>
      </w:r>
    </w:p>
    <w:p w:rsidR="00E6238C" w:rsidRPr="005E1EA8" w:rsidRDefault="005026DD" w:rsidP="005E1EA8">
      <w:pPr>
        <w:pStyle w:val="Zkladntext"/>
        <w:ind w:right="284"/>
        <w:jc w:val="both"/>
        <w:rPr>
          <w:rFonts w:ascii="Calibri" w:hAnsi="Calibri" w:cs="Calibri"/>
          <w:b/>
          <w:sz w:val="24"/>
        </w:rPr>
      </w:pPr>
      <w:r w:rsidRPr="00EF0520">
        <w:rPr>
          <w:rFonts w:ascii="Calibri" w:hAnsi="Calibri" w:cs="Arial"/>
          <w:sz w:val="22"/>
        </w:rPr>
        <w:t>statutární zástupce subjektu (jméno a funkce)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razítko, podpis</w:t>
      </w:r>
    </w:p>
    <w:sectPr w:rsidR="00E6238C" w:rsidRPr="005E1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6DD" w:rsidRDefault="005026DD" w:rsidP="005026DD">
      <w:r>
        <w:separator/>
      </w:r>
    </w:p>
  </w:endnote>
  <w:endnote w:type="continuationSeparator" w:id="0">
    <w:p w:rsidR="005026DD" w:rsidRDefault="005026DD" w:rsidP="0050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D0A" w:rsidRDefault="00115B4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193D0A" w:rsidRDefault="0015318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A70" w:rsidRDefault="00115B48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5E1EA8">
      <w:rPr>
        <w:noProof/>
      </w:rPr>
      <w:t>3</w:t>
    </w:r>
    <w:r>
      <w:fldChar w:fldCharType="end"/>
    </w:r>
  </w:p>
  <w:p w:rsidR="00193D0A" w:rsidRDefault="00153183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A70" w:rsidRDefault="001531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6DD" w:rsidRDefault="005026DD" w:rsidP="005026DD">
      <w:r>
        <w:separator/>
      </w:r>
    </w:p>
  </w:footnote>
  <w:footnote w:type="continuationSeparator" w:id="0">
    <w:p w:rsidR="005026DD" w:rsidRDefault="005026DD" w:rsidP="005026DD">
      <w:r>
        <w:continuationSeparator/>
      </w:r>
    </w:p>
  </w:footnote>
  <w:footnote w:id="1">
    <w:p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Žádost obsahuje povinné údaje pro informační systém CEDR Ministerstva financí a údaje požadované § 14 odst. 3 zákona č. 218/2000 Sb., o rozpočtových pravidlech a o změně některých souvisejících zákonů (rozpočtová pravidla), ve znění pozdějších předpisů.</w:t>
      </w:r>
    </w:p>
  </w:footnote>
  <w:footnote w:id="2">
    <w:p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Viz: Metodická příručka k aplikaci pojmu „jeden podnik“ dle pravidel podpory </w:t>
      </w:r>
      <w:r w:rsidRPr="00BF254F">
        <w:rPr>
          <w:rFonts w:ascii="Calibri" w:hAnsi="Calibri"/>
          <w:i/>
        </w:rPr>
        <w:t xml:space="preserve">de minimis </w:t>
      </w:r>
      <w:r w:rsidRPr="00BF254F">
        <w:rPr>
          <w:rFonts w:ascii="Calibri" w:hAnsi="Calibri"/>
        </w:rPr>
        <w:t xml:space="preserve">(verze účinná od 4.12.2014, </w:t>
      </w:r>
      <w:proofErr w:type="spellStart"/>
      <w:r w:rsidRPr="00BF254F">
        <w:rPr>
          <w:rFonts w:ascii="Calibri" w:hAnsi="Calibri"/>
        </w:rPr>
        <w:t>rev</w:t>
      </w:r>
      <w:proofErr w:type="spellEnd"/>
      <w:r w:rsidRPr="00BF254F">
        <w:rPr>
          <w:rFonts w:ascii="Calibri" w:hAnsi="Calibri"/>
        </w:rPr>
        <w:t xml:space="preserve">. 12.6.2017), dostupná na stránkách </w:t>
      </w:r>
      <w:hyperlink r:id="rId1" w:history="1">
        <w:r w:rsidRPr="00BF254F">
          <w:rPr>
            <w:rStyle w:val="Hypertextovodkaz"/>
            <w:rFonts w:ascii="Calibri" w:hAnsi="Calibri"/>
          </w:rPr>
          <w:t>www.uohs.cz</w:t>
        </w:r>
      </w:hyperlink>
      <w:r w:rsidRPr="00BF254F">
        <w:rPr>
          <w:rFonts w:ascii="Calibri" w:hAnsi="Calibri"/>
        </w:rPr>
        <w:t xml:space="preserve">, v části „Veřejná podpora“, „Podpora </w:t>
      </w:r>
      <w:r w:rsidRPr="00BF254F">
        <w:rPr>
          <w:rFonts w:ascii="Calibri" w:hAnsi="Calibri"/>
          <w:i/>
        </w:rPr>
        <w:t>de minimis</w:t>
      </w:r>
      <w:r w:rsidRPr="00BF254F">
        <w:rPr>
          <w:rFonts w:ascii="Calibri" w:hAnsi="Calibri"/>
        </w:rPr>
        <w:t>“.</w:t>
      </w:r>
    </w:p>
  </w:footnote>
  <w:footnote w:id="3">
    <w:p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</w:footnote>
  <w:footnote w:id="4">
    <w:p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Přepočtený počet placených pracovníků znamená počet placených pracovníků v organizaci převedený na celé úvazky.</w:t>
      </w:r>
    </w:p>
    <w:p w:rsidR="005026DD" w:rsidRDefault="005026DD" w:rsidP="005026D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A70" w:rsidRDefault="001531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A70" w:rsidRDefault="001531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A70" w:rsidRDefault="0015318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6DD"/>
    <w:rsid w:val="0009729B"/>
    <w:rsid w:val="00115B48"/>
    <w:rsid w:val="00153183"/>
    <w:rsid w:val="005026DD"/>
    <w:rsid w:val="0058587D"/>
    <w:rsid w:val="005E1EA8"/>
    <w:rsid w:val="006B317A"/>
    <w:rsid w:val="00E6238C"/>
    <w:rsid w:val="00F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8559"/>
  <w15:chartTrackingRefBased/>
  <w15:docId w15:val="{68A82AC8-DAFD-49B0-81E2-64C434B1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5026DD"/>
  </w:style>
  <w:style w:type="paragraph" w:styleId="Zpat">
    <w:name w:val="footer"/>
    <w:basedOn w:val="Normln"/>
    <w:link w:val="ZpatChar"/>
    <w:uiPriority w:val="99"/>
    <w:rsid w:val="005026DD"/>
    <w:pPr>
      <w:tabs>
        <w:tab w:val="center" w:pos="4819"/>
        <w:tab w:val="right" w:pos="9071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026D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5026DD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5026DD"/>
    <w:pPr>
      <w:spacing w:before="120"/>
      <w:jc w:val="center"/>
    </w:pPr>
    <w:rPr>
      <w:sz w:val="36"/>
    </w:rPr>
  </w:style>
  <w:style w:type="character" w:customStyle="1" w:styleId="ZkladntextChar">
    <w:name w:val="Základní text Char"/>
    <w:basedOn w:val="Standardnpsmoodstavce"/>
    <w:link w:val="Zkladntext"/>
    <w:rsid w:val="005026DD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5026DD"/>
    <w:rPr>
      <w:rFonts w:ascii="Arial" w:hAnsi="Arial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semiHidden/>
    <w:rsid w:val="005026D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semiHidden/>
    <w:rsid w:val="005026D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semiHidden/>
    <w:rsid w:val="005026D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rsid w:val="005026DD"/>
  </w:style>
  <w:style w:type="character" w:customStyle="1" w:styleId="TextpoznpodarouChar">
    <w:name w:val="Text pozn. pod čarou Char"/>
    <w:basedOn w:val="Standardnpsmoodstavce"/>
    <w:link w:val="Textpoznpodarou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026DD"/>
    <w:rPr>
      <w:vertAlign w:val="superscript"/>
    </w:rPr>
  </w:style>
  <w:style w:type="character" w:styleId="Hypertextovodkaz">
    <w:name w:val="Hyperlink"/>
    <w:rsid w:val="00502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oh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Leskovska Ludmila</dc:creator>
  <cp:keywords/>
  <dc:description/>
  <cp:lastModifiedBy>Ludmila Leškovská</cp:lastModifiedBy>
  <cp:revision>3</cp:revision>
  <dcterms:created xsi:type="dcterms:W3CDTF">2019-11-25T12:30:00Z</dcterms:created>
  <dcterms:modified xsi:type="dcterms:W3CDTF">2019-11-25T12:30:00Z</dcterms:modified>
</cp:coreProperties>
</file>