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19591" w14:textId="77777777" w:rsidR="009C70B6" w:rsidRPr="00877969" w:rsidRDefault="009C70B6" w:rsidP="00280767">
      <w:pPr>
        <w:jc w:val="center"/>
        <w:rPr>
          <w:rFonts w:ascii="Georgia" w:hAnsi="Georgia"/>
          <w:b/>
          <w:bCs/>
          <w:sz w:val="22"/>
          <w:szCs w:val="22"/>
        </w:rPr>
      </w:pPr>
      <w:r w:rsidRPr="00877969">
        <w:rPr>
          <w:rFonts w:ascii="Georgia" w:hAnsi="Georgia"/>
          <w:b/>
          <w:bCs/>
          <w:sz w:val="22"/>
          <w:szCs w:val="22"/>
        </w:rPr>
        <w:t>Identifikační údaje poskytovatele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23"/>
      </w:tblGrid>
      <w:tr w:rsidR="009C70B6" w:rsidRPr="00877969" w14:paraId="6C48A18B" w14:textId="77777777" w:rsidTr="00B3434E">
        <w:tc>
          <w:tcPr>
            <w:tcW w:w="4606" w:type="dxa"/>
          </w:tcPr>
          <w:p w14:paraId="76F3C34C" w14:textId="77777777" w:rsidR="009C70B6" w:rsidRPr="00877969" w:rsidRDefault="009C70B6" w:rsidP="00280767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877969">
              <w:rPr>
                <w:rFonts w:ascii="Georgia" w:hAnsi="Georgia"/>
                <w:b/>
                <w:bCs/>
                <w:sz w:val="22"/>
                <w:szCs w:val="22"/>
              </w:rPr>
              <w:t>Poskytovatel</w:t>
            </w:r>
          </w:p>
        </w:tc>
        <w:tc>
          <w:tcPr>
            <w:tcW w:w="4606" w:type="dxa"/>
          </w:tcPr>
          <w:p w14:paraId="009842D5" w14:textId="77777777" w:rsidR="009C70B6" w:rsidRPr="00877969" w:rsidRDefault="009C70B6" w:rsidP="00280767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877969">
              <w:rPr>
                <w:rFonts w:ascii="Georgia" w:hAnsi="Georgia"/>
                <w:sz w:val="22"/>
                <w:szCs w:val="22"/>
              </w:rPr>
              <w:t xml:space="preserve">Česká </w:t>
            </w:r>
            <w:r w:rsidR="002C1777" w:rsidRPr="00877969">
              <w:rPr>
                <w:rFonts w:ascii="Georgia" w:hAnsi="Georgia"/>
                <w:sz w:val="22"/>
                <w:szCs w:val="22"/>
              </w:rPr>
              <w:t>republika – Česká</w:t>
            </w:r>
            <w:r w:rsidRPr="00877969">
              <w:rPr>
                <w:rFonts w:ascii="Georgia" w:hAnsi="Georgia"/>
                <w:sz w:val="22"/>
                <w:szCs w:val="22"/>
              </w:rPr>
              <w:t xml:space="preserve"> rozvojová agentura</w:t>
            </w:r>
          </w:p>
        </w:tc>
      </w:tr>
      <w:tr w:rsidR="009C70B6" w:rsidRPr="00877969" w14:paraId="6BD3537B" w14:textId="77777777" w:rsidTr="00B3434E">
        <w:tc>
          <w:tcPr>
            <w:tcW w:w="4606" w:type="dxa"/>
          </w:tcPr>
          <w:p w14:paraId="396A4C3B" w14:textId="77777777" w:rsidR="009C70B6" w:rsidRPr="00877969" w:rsidRDefault="009C70B6" w:rsidP="00280767">
            <w:pPr>
              <w:jc w:val="both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7969">
              <w:rPr>
                <w:rFonts w:ascii="Georgia" w:hAnsi="Georgia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4606" w:type="dxa"/>
          </w:tcPr>
          <w:p w14:paraId="3DFB46AE" w14:textId="77777777" w:rsidR="009C70B6" w:rsidRPr="00877969" w:rsidRDefault="009C70B6" w:rsidP="00280767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877969">
              <w:rPr>
                <w:rFonts w:ascii="Georgia" w:hAnsi="Georgia"/>
                <w:sz w:val="22"/>
                <w:szCs w:val="22"/>
              </w:rPr>
              <w:t>Nerudova 3, 118 50 Praha 1</w:t>
            </w:r>
          </w:p>
        </w:tc>
      </w:tr>
      <w:tr w:rsidR="009C70B6" w:rsidRPr="00877969" w14:paraId="6B0E663E" w14:textId="77777777" w:rsidTr="00B3434E">
        <w:tc>
          <w:tcPr>
            <w:tcW w:w="4606" w:type="dxa"/>
          </w:tcPr>
          <w:p w14:paraId="25368075" w14:textId="77777777" w:rsidR="009C70B6" w:rsidRPr="00877969" w:rsidRDefault="009C70B6" w:rsidP="00280767">
            <w:pPr>
              <w:jc w:val="both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7969">
              <w:rPr>
                <w:rFonts w:ascii="Georgia" w:hAnsi="Georgia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4606" w:type="dxa"/>
          </w:tcPr>
          <w:p w14:paraId="36EADC33" w14:textId="77777777" w:rsidR="009C70B6" w:rsidRPr="00877969" w:rsidRDefault="009C70B6" w:rsidP="00280767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877969">
              <w:rPr>
                <w:rFonts w:ascii="Georgia" w:hAnsi="Georgia"/>
                <w:sz w:val="22"/>
                <w:szCs w:val="22"/>
              </w:rPr>
              <w:t>75123924</w:t>
            </w:r>
          </w:p>
        </w:tc>
      </w:tr>
      <w:tr w:rsidR="009C70B6" w:rsidRPr="00877969" w14:paraId="205D1C0A" w14:textId="77777777" w:rsidTr="006A6EED">
        <w:trPr>
          <w:trHeight w:val="807"/>
        </w:trPr>
        <w:tc>
          <w:tcPr>
            <w:tcW w:w="4606" w:type="dxa"/>
          </w:tcPr>
          <w:p w14:paraId="227550EF" w14:textId="77777777" w:rsidR="009C70B6" w:rsidRPr="002C1777" w:rsidRDefault="009C70B6" w:rsidP="00280767">
            <w:pPr>
              <w:jc w:val="both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2C1777">
              <w:rPr>
                <w:rFonts w:ascii="Georgia" w:hAnsi="Georgia"/>
                <w:b/>
                <w:bCs/>
                <w:sz w:val="22"/>
                <w:szCs w:val="22"/>
              </w:rPr>
              <w:t>Jméno a příjmení osoby oprávněné jednat jménem poskytovatele</w:t>
            </w:r>
          </w:p>
        </w:tc>
        <w:tc>
          <w:tcPr>
            <w:tcW w:w="4606" w:type="dxa"/>
          </w:tcPr>
          <w:p w14:paraId="09AEB6C5" w14:textId="4EA6E64C" w:rsidR="006A6EED" w:rsidRPr="002C1777" w:rsidRDefault="00326E75" w:rsidP="006A6EED">
            <w:pPr>
              <w:ind w:right="284"/>
              <w:rPr>
                <w:rFonts w:ascii="Georgia" w:hAnsi="Georgia"/>
                <w:bCs/>
                <w:color w:val="000000"/>
                <w:sz w:val="21"/>
                <w:szCs w:val="21"/>
              </w:rPr>
            </w:pPr>
            <w:r>
              <w:rPr>
                <w:rFonts w:ascii="Georgia" w:hAnsi="Georgia"/>
                <w:bCs/>
                <w:color w:val="000000"/>
                <w:sz w:val="21"/>
                <w:szCs w:val="21"/>
              </w:rPr>
              <w:t>Mgr. Štěpánka Litecká,</w:t>
            </w:r>
          </w:p>
          <w:p w14:paraId="0EA66428" w14:textId="09DB1FCB" w:rsidR="009C70B6" w:rsidRPr="002C1777" w:rsidRDefault="006A6EED" w:rsidP="006A6EED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2C1777">
              <w:rPr>
                <w:rFonts w:ascii="Georgia" w:hAnsi="Georgia"/>
                <w:bCs/>
                <w:color w:val="000000"/>
                <w:sz w:val="21"/>
                <w:szCs w:val="21"/>
              </w:rPr>
              <w:t>ředitel</w:t>
            </w:r>
            <w:r w:rsidR="00326E75">
              <w:rPr>
                <w:rFonts w:ascii="Georgia" w:hAnsi="Georgia"/>
                <w:bCs/>
                <w:color w:val="000000"/>
                <w:sz w:val="21"/>
                <w:szCs w:val="21"/>
              </w:rPr>
              <w:t>ka</w:t>
            </w:r>
            <w:r w:rsidRPr="002C1777">
              <w:rPr>
                <w:rFonts w:ascii="Georgia" w:hAnsi="Georgia"/>
                <w:bCs/>
                <w:color w:val="000000"/>
                <w:sz w:val="21"/>
                <w:szCs w:val="21"/>
              </w:rPr>
              <w:t xml:space="preserve"> České rozvojové agentury</w:t>
            </w:r>
          </w:p>
        </w:tc>
      </w:tr>
    </w:tbl>
    <w:p w14:paraId="2F096661" w14:textId="77777777" w:rsidR="00127149" w:rsidRPr="00877969" w:rsidRDefault="00127149" w:rsidP="00280767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16A95A4D" w14:textId="77777777" w:rsidR="0030668A" w:rsidRPr="00877969" w:rsidRDefault="00E625C8" w:rsidP="00280767">
      <w:pPr>
        <w:jc w:val="center"/>
        <w:rPr>
          <w:rFonts w:ascii="Georgia" w:hAnsi="Georgia"/>
          <w:sz w:val="22"/>
          <w:szCs w:val="22"/>
        </w:rPr>
      </w:pPr>
      <w:r w:rsidRPr="00877969">
        <w:rPr>
          <w:rFonts w:ascii="Georgia" w:hAnsi="Georgia"/>
          <w:sz w:val="22"/>
          <w:szCs w:val="22"/>
        </w:rPr>
        <w:t>Č. j</w:t>
      </w:r>
      <w:r w:rsidR="002D67D6" w:rsidRPr="00877969">
        <w:rPr>
          <w:rFonts w:ascii="Georgia" w:hAnsi="Georgia"/>
          <w:sz w:val="22"/>
          <w:szCs w:val="22"/>
        </w:rPr>
        <w:t xml:space="preserve">. </w:t>
      </w:r>
      <w:r w:rsidR="002D67D6" w:rsidRPr="00C86A41">
        <w:rPr>
          <w:rFonts w:ascii="Georgia" w:hAnsi="Georgia"/>
          <w:sz w:val="22"/>
          <w:szCs w:val="22"/>
          <w:highlight w:val="yellow"/>
        </w:rPr>
        <w:t>…</w:t>
      </w:r>
    </w:p>
    <w:p w14:paraId="79FA0540" w14:textId="77777777" w:rsidR="00AC5EA7" w:rsidRPr="00877969" w:rsidRDefault="00AC5EA7" w:rsidP="00280767">
      <w:pPr>
        <w:jc w:val="center"/>
        <w:rPr>
          <w:rFonts w:ascii="Georgia" w:hAnsi="Georgia"/>
          <w:sz w:val="22"/>
          <w:szCs w:val="22"/>
        </w:rPr>
      </w:pPr>
    </w:p>
    <w:p w14:paraId="07A85AD2" w14:textId="1B6B8404" w:rsidR="00127149" w:rsidRPr="00877969" w:rsidRDefault="00AC5EA7" w:rsidP="00280767">
      <w:pPr>
        <w:jc w:val="center"/>
        <w:rPr>
          <w:rFonts w:ascii="Georgia" w:hAnsi="Georgia"/>
          <w:b/>
          <w:bCs/>
          <w:caps/>
          <w:sz w:val="22"/>
          <w:szCs w:val="22"/>
        </w:rPr>
      </w:pPr>
      <w:r w:rsidRPr="00877969">
        <w:rPr>
          <w:rFonts w:ascii="Georgia" w:hAnsi="Georgia"/>
          <w:b/>
          <w:sz w:val="22"/>
          <w:szCs w:val="22"/>
        </w:rPr>
        <w:t>VÝZVA</w:t>
      </w:r>
      <w:r w:rsidR="006C2FB2" w:rsidRPr="00877969">
        <w:rPr>
          <w:rFonts w:ascii="Georgia" w:hAnsi="Georgia"/>
          <w:b/>
          <w:sz w:val="22"/>
          <w:szCs w:val="22"/>
        </w:rPr>
        <w:t xml:space="preserve"> </w:t>
      </w:r>
      <w:r w:rsidR="008E170D" w:rsidRPr="00877969">
        <w:rPr>
          <w:rFonts w:ascii="Georgia" w:hAnsi="Georgia"/>
          <w:b/>
          <w:sz w:val="22"/>
          <w:szCs w:val="22"/>
        </w:rPr>
        <w:t>„</w:t>
      </w:r>
      <w:r w:rsidR="008E170D" w:rsidRPr="00877969">
        <w:rPr>
          <w:rFonts w:ascii="Georgia" w:hAnsi="Georgia"/>
          <w:b/>
          <w:sz w:val="22"/>
          <w:szCs w:val="22"/>
          <w:highlight w:val="yellow"/>
        </w:rPr>
        <w:t>název dotační výzvy</w:t>
      </w:r>
      <w:r w:rsidR="008E170D" w:rsidRPr="00877969">
        <w:rPr>
          <w:rFonts w:ascii="Georgia" w:hAnsi="Georgia"/>
          <w:b/>
          <w:sz w:val="22"/>
          <w:szCs w:val="22"/>
        </w:rPr>
        <w:t>“</w:t>
      </w:r>
      <w:r w:rsidRPr="00877969">
        <w:rPr>
          <w:rFonts w:ascii="Georgia" w:hAnsi="Georgia"/>
          <w:b/>
          <w:sz w:val="22"/>
          <w:szCs w:val="22"/>
        </w:rPr>
        <w:t xml:space="preserve"> K PODÁNÍ ŽÁDOSTI O POSKYTNUTÍ DOTACE NA PODPORU PROJEKTŮ V OBLASTI ZAHRANIČNÍ R</w:t>
      </w:r>
      <w:r w:rsidR="00877969" w:rsidRPr="00877969">
        <w:rPr>
          <w:rFonts w:ascii="Georgia" w:hAnsi="Georgia"/>
          <w:b/>
          <w:sz w:val="22"/>
          <w:szCs w:val="22"/>
        </w:rPr>
        <w:t>OZVOJOVÉ SPOLUPRÁCE PRO ROK </w:t>
      </w:r>
      <w:r w:rsidR="00615AB0">
        <w:rPr>
          <w:rFonts w:ascii="Georgia" w:hAnsi="Georgia"/>
          <w:b/>
          <w:sz w:val="22"/>
          <w:szCs w:val="22"/>
        </w:rPr>
        <w:t>202x</w:t>
      </w:r>
    </w:p>
    <w:p w14:paraId="60B0D36C" w14:textId="77777777" w:rsidR="00127149" w:rsidRPr="00877969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7AABCBB8" w14:textId="77777777" w:rsidR="003F7C7D" w:rsidRPr="00877969" w:rsidRDefault="003F7C7D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2BB34ADB" w14:textId="77777777" w:rsidR="0023238A" w:rsidRPr="00877969" w:rsidRDefault="0023238A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184B7486" w14:textId="77777777" w:rsidR="00127149" w:rsidRPr="00877969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877969">
        <w:rPr>
          <w:rFonts w:ascii="Georgia" w:eastAsia="MS Mincho" w:hAnsi="Georgia"/>
          <w:b/>
          <w:bCs/>
          <w:sz w:val="22"/>
          <w:szCs w:val="22"/>
        </w:rPr>
        <w:t>PREAMBULE</w:t>
      </w:r>
    </w:p>
    <w:p w14:paraId="21C1FEAA" w14:textId="77777777" w:rsidR="00127149" w:rsidRPr="00877969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631237DD" w14:textId="1AAE01F7" w:rsidR="00FE10BF" w:rsidRPr="0059165A" w:rsidRDefault="00FE10BF" w:rsidP="00FE10BF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877969">
        <w:rPr>
          <w:rFonts w:ascii="Georgia" w:eastAsia="MS Mincho" w:hAnsi="Georgia"/>
          <w:sz w:val="22"/>
          <w:szCs w:val="22"/>
        </w:rPr>
        <w:t>Česká rozvojová agentura (ČRA) je oprávněna poskytovat dotace nestátním neziskovým organizacím (NNO) a dalším oprávněným subjektům</w:t>
      </w:r>
      <w:r w:rsidRPr="0059165A">
        <w:rPr>
          <w:rFonts w:ascii="Georgia" w:eastAsia="MS Mincho" w:hAnsi="Georgia"/>
          <w:sz w:val="22"/>
          <w:szCs w:val="22"/>
        </w:rPr>
        <w:t xml:space="preserve"> na základě ustanovení zákona č. 151/2010 Sb., o zahraniční rozvojové spolupráci a humanitární pomoci poskytované do zahraničí a o změně souvisejících zákonů. Oprávněné subjekty jsou vyzývány k předložení žádosti o poskytnutí dotace v souladu s ustanoveními § 14 a násl. zákona č. 218/2000 Sb., o rozpočtových pravidlech a o změně některých souvisejících zákonů, ve znění pozdějších předpisů</w:t>
      </w:r>
      <w:r>
        <w:rPr>
          <w:rFonts w:ascii="Georgia" w:eastAsia="MS Mincho" w:hAnsi="Georgia"/>
          <w:sz w:val="22"/>
          <w:szCs w:val="22"/>
        </w:rPr>
        <w:t xml:space="preserve"> a odpovídají usnesení vlády ČR č. 639/2019 ze dne 9. 9. 2019 o Hlavních oblastech státní dotační politiky vůči nestátním neziskovým organizacím pro rok 2020. </w:t>
      </w:r>
      <w:r w:rsidRPr="0059165A">
        <w:rPr>
          <w:rFonts w:ascii="Georgia" w:eastAsia="MS Mincho" w:hAnsi="Georgia"/>
          <w:sz w:val="22"/>
          <w:szCs w:val="22"/>
        </w:rPr>
        <w:t>ČRA poskytuje dotace nestátním neziskovým organizacím a dalším oprávněným subjektům na realizaci projektů v oblasti zahraniční rozvojové spolupráce (ZRS) v souladu s Metodikou projektového cyklu ZRS ČR, usnesením vlády</w:t>
      </w:r>
      <w:r>
        <w:rPr>
          <w:rFonts w:ascii="Georgia" w:eastAsia="MS Mincho" w:hAnsi="Georgia"/>
          <w:sz w:val="22"/>
          <w:szCs w:val="22"/>
        </w:rPr>
        <w:t xml:space="preserve"> ČR</w:t>
      </w:r>
      <w:r w:rsidRPr="0059165A">
        <w:rPr>
          <w:rFonts w:ascii="Georgia" w:eastAsia="MS Mincho" w:hAnsi="Georgia"/>
          <w:sz w:val="22"/>
          <w:szCs w:val="22"/>
        </w:rPr>
        <w:t xml:space="preserve"> č. </w:t>
      </w:r>
      <w:r>
        <w:rPr>
          <w:rFonts w:ascii="Georgia" w:eastAsia="MS Mincho" w:hAnsi="Georgia"/>
          <w:sz w:val="22"/>
          <w:szCs w:val="22"/>
        </w:rPr>
        <w:t>586</w:t>
      </w:r>
      <w:r w:rsidRPr="0059165A">
        <w:rPr>
          <w:rFonts w:ascii="Georgia" w:eastAsia="MS Mincho" w:hAnsi="Georgia"/>
          <w:sz w:val="22"/>
          <w:szCs w:val="22"/>
        </w:rPr>
        <w:t>/201</w:t>
      </w:r>
      <w:r>
        <w:rPr>
          <w:rFonts w:ascii="Georgia" w:eastAsia="MS Mincho" w:hAnsi="Georgia"/>
          <w:sz w:val="22"/>
          <w:szCs w:val="22"/>
        </w:rPr>
        <w:t>9</w:t>
      </w:r>
      <w:r w:rsidRPr="0059165A">
        <w:rPr>
          <w:rFonts w:ascii="Georgia" w:eastAsia="MS Mincho" w:hAnsi="Georgia"/>
          <w:sz w:val="22"/>
          <w:szCs w:val="22"/>
        </w:rPr>
        <w:t xml:space="preserve"> ze dne 26. </w:t>
      </w:r>
      <w:r>
        <w:rPr>
          <w:rFonts w:ascii="Georgia" w:eastAsia="MS Mincho" w:hAnsi="Georgia"/>
          <w:sz w:val="22"/>
          <w:szCs w:val="22"/>
        </w:rPr>
        <w:t>srpna 2019</w:t>
      </w:r>
      <w:r w:rsidRPr="0059165A">
        <w:rPr>
          <w:rFonts w:ascii="Georgia" w:eastAsia="MS Mincho" w:hAnsi="Georgia"/>
          <w:sz w:val="22"/>
          <w:szCs w:val="22"/>
        </w:rPr>
        <w:t xml:space="preserve"> k dvoustranné zahraniční rozvojové spolupráci v roce 20</w:t>
      </w:r>
      <w:r>
        <w:rPr>
          <w:rFonts w:ascii="Georgia" w:eastAsia="MS Mincho" w:hAnsi="Georgia"/>
          <w:sz w:val="22"/>
          <w:szCs w:val="22"/>
        </w:rPr>
        <w:t>20</w:t>
      </w:r>
      <w:r w:rsidRPr="0059165A">
        <w:rPr>
          <w:rFonts w:ascii="Georgia" w:eastAsia="MS Mincho" w:hAnsi="Georgia"/>
          <w:sz w:val="22"/>
          <w:szCs w:val="22"/>
        </w:rPr>
        <w:t xml:space="preserve"> a ke střednědobému výhledu jejího financování do roku 202</w:t>
      </w:r>
      <w:r>
        <w:rPr>
          <w:rFonts w:ascii="Georgia" w:eastAsia="MS Mincho" w:hAnsi="Georgia"/>
          <w:sz w:val="22"/>
          <w:szCs w:val="22"/>
        </w:rPr>
        <w:t>2</w:t>
      </w:r>
      <w:r w:rsidRPr="0059165A" w:rsidDel="000378B6">
        <w:rPr>
          <w:rFonts w:ascii="Georgia" w:eastAsia="MS Mincho" w:hAnsi="Georgia"/>
          <w:sz w:val="22"/>
          <w:szCs w:val="22"/>
        </w:rPr>
        <w:t xml:space="preserve"> </w:t>
      </w:r>
      <w:r w:rsidRPr="0059165A">
        <w:rPr>
          <w:rFonts w:ascii="Georgia" w:eastAsia="MS Mincho" w:hAnsi="Georgia"/>
          <w:sz w:val="22"/>
          <w:szCs w:val="22"/>
        </w:rPr>
        <w:t xml:space="preserve">a zohledňuje usnesení vlády </w:t>
      </w:r>
      <w:r w:rsidR="003B7BE5">
        <w:rPr>
          <w:rFonts w:ascii="Georgia" w:eastAsia="MS Mincho" w:hAnsi="Georgia"/>
          <w:sz w:val="22"/>
          <w:szCs w:val="22"/>
        </w:rPr>
        <w:t xml:space="preserve">č. 591/2020 ze dne 1. června 2020 </w:t>
      </w:r>
      <w:r w:rsidRPr="0059165A">
        <w:rPr>
          <w:rFonts w:ascii="Georgia" w:eastAsia="MS Mincho" w:hAnsi="Georgia"/>
          <w:sz w:val="22"/>
          <w:szCs w:val="22"/>
        </w:rPr>
        <w:t>o Zásadách vlády pro poskytování dotací ze státního rozpočtu České republiky nestátním neziskovým organizacím ústředními orgány státní správy. Dotace poskytované ČRA rovněž zohledňují usnesení vlády č. 608/</w:t>
      </w:r>
      <w:r>
        <w:rPr>
          <w:rFonts w:ascii="Georgia" w:eastAsia="MS Mincho" w:hAnsi="Georgia"/>
          <w:sz w:val="22"/>
          <w:szCs w:val="22"/>
        </w:rPr>
        <w:t>2015 ze dne 29. července 2015 o </w:t>
      </w:r>
      <w:r w:rsidRPr="0059165A">
        <w:rPr>
          <w:rFonts w:ascii="Georgia" w:eastAsia="MS Mincho" w:hAnsi="Georgia"/>
          <w:sz w:val="22"/>
          <w:szCs w:val="22"/>
        </w:rPr>
        <w:t>Státní politice vůči nestátním neziskovým organizacím na léta 2015 až 2020. Na dotaci není právní nárok.</w:t>
      </w:r>
    </w:p>
    <w:p w14:paraId="2A538C43" w14:textId="33F1ECB2" w:rsidR="00535B4D" w:rsidRPr="0059165A" w:rsidRDefault="00535B4D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6238AB46" w14:textId="77777777" w:rsidR="003F7C7D" w:rsidRPr="00DB5C50" w:rsidRDefault="003F7C7D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330F7A77" w14:textId="77777777" w:rsidR="00127149" w:rsidRPr="00DB5C50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73D9FF7E" w14:textId="77777777" w:rsidR="00EA0213" w:rsidRPr="00F23399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DB5C50">
        <w:rPr>
          <w:rFonts w:ascii="Georgia" w:eastAsia="MS Mincho" w:hAnsi="Georgia"/>
          <w:b/>
          <w:bCs/>
          <w:sz w:val="22"/>
          <w:szCs w:val="22"/>
        </w:rPr>
        <w:t xml:space="preserve">I. PŘEDMĚT </w:t>
      </w:r>
      <w:r w:rsidR="00EA0213">
        <w:rPr>
          <w:rFonts w:ascii="Georgia" w:eastAsia="MS Mincho" w:hAnsi="Georgia"/>
          <w:b/>
          <w:bCs/>
          <w:sz w:val="22"/>
          <w:szCs w:val="22"/>
        </w:rPr>
        <w:t>DOTAČNÍ VÝZVY</w:t>
      </w:r>
    </w:p>
    <w:p w14:paraId="0D2B83EE" w14:textId="77777777" w:rsidR="00DB5C50" w:rsidRPr="00DB5C50" w:rsidRDefault="00DB5C50" w:rsidP="00280767">
      <w:pPr>
        <w:pStyle w:val="Prosttext"/>
        <w:jc w:val="both"/>
        <w:rPr>
          <w:rFonts w:ascii="Georgia" w:eastAsia="MS Mincho" w:hAnsi="Georgia"/>
          <w:bCs/>
          <w:i/>
          <w:sz w:val="22"/>
          <w:szCs w:val="22"/>
        </w:rPr>
      </w:pPr>
    </w:p>
    <w:p w14:paraId="5970FE60" w14:textId="77777777" w:rsidR="00C83AAF" w:rsidRPr="00DB5C50" w:rsidRDefault="00C83AAF" w:rsidP="00280767">
      <w:pPr>
        <w:jc w:val="both"/>
        <w:rPr>
          <w:rFonts w:ascii="Georgia" w:hAnsi="Georgia"/>
          <w:bCs/>
          <w:sz w:val="22"/>
          <w:szCs w:val="22"/>
          <w:u w:val="single"/>
        </w:rPr>
      </w:pPr>
      <w:r w:rsidRPr="00DB5C50">
        <w:rPr>
          <w:rFonts w:ascii="Georgia" w:hAnsi="Georgia"/>
          <w:b/>
          <w:bCs/>
          <w:sz w:val="22"/>
          <w:szCs w:val="22"/>
          <w:u w:val="single"/>
        </w:rPr>
        <w:t xml:space="preserve">Celkový kontext </w:t>
      </w:r>
      <w:r w:rsidR="000F4FC3" w:rsidRPr="00DB5C50">
        <w:rPr>
          <w:rFonts w:ascii="Georgia" w:hAnsi="Georgia"/>
          <w:b/>
          <w:bCs/>
          <w:sz w:val="22"/>
          <w:szCs w:val="22"/>
          <w:u w:val="single"/>
        </w:rPr>
        <w:t xml:space="preserve">této </w:t>
      </w:r>
      <w:r w:rsidRPr="00DB5C50">
        <w:rPr>
          <w:rFonts w:ascii="Georgia" w:hAnsi="Georgia"/>
          <w:b/>
          <w:bCs/>
          <w:sz w:val="22"/>
          <w:szCs w:val="22"/>
          <w:u w:val="single"/>
        </w:rPr>
        <w:t xml:space="preserve">dotační </w:t>
      </w:r>
      <w:r w:rsidR="00C50A5F" w:rsidRPr="00DB5C50">
        <w:rPr>
          <w:rFonts w:ascii="Georgia" w:hAnsi="Georgia"/>
          <w:b/>
          <w:bCs/>
          <w:sz w:val="22"/>
          <w:szCs w:val="22"/>
          <w:u w:val="single"/>
        </w:rPr>
        <w:t>výzvy (výchozí situace)</w:t>
      </w:r>
      <w:r w:rsidRPr="00DB5C50">
        <w:rPr>
          <w:rFonts w:ascii="Georgia" w:hAnsi="Georgia"/>
          <w:b/>
          <w:bCs/>
          <w:sz w:val="22"/>
          <w:szCs w:val="22"/>
          <w:u w:val="single"/>
        </w:rPr>
        <w:t>:</w:t>
      </w:r>
      <w:r w:rsidRPr="00DB5C50">
        <w:rPr>
          <w:rFonts w:ascii="Georgia" w:hAnsi="Georgia"/>
          <w:bCs/>
          <w:sz w:val="22"/>
          <w:szCs w:val="22"/>
          <w:u w:val="single"/>
        </w:rPr>
        <w:t xml:space="preserve"> </w:t>
      </w:r>
    </w:p>
    <w:p w14:paraId="5EDB9C90" w14:textId="77777777" w:rsidR="00C83AAF" w:rsidRPr="00877969" w:rsidRDefault="00877969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  <w:highlight w:val="yellow"/>
        </w:rPr>
      </w:pPr>
      <w:r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>doplnit</w:t>
      </w:r>
    </w:p>
    <w:p w14:paraId="2A122B89" w14:textId="77777777" w:rsidR="00FC4776" w:rsidRPr="00DB5C50" w:rsidRDefault="00FC4776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</w:rPr>
      </w:pPr>
    </w:p>
    <w:p w14:paraId="161CFDD7" w14:textId="77777777" w:rsidR="00FC4776" w:rsidRPr="00DB5C50" w:rsidRDefault="00AC5EA7" w:rsidP="00280767">
      <w:pPr>
        <w:jc w:val="both"/>
        <w:rPr>
          <w:rFonts w:ascii="Georgia" w:hAnsi="Georgia"/>
          <w:b/>
          <w:sz w:val="22"/>
          <w:szCs w:val="22"/>
          <w:u w:val="single"/>
        </w:rPr>
      </w:pPr>
      <w:r w:rsidRPr="00DB5C50">
        <w:rPr>
          <w:rFonts w:ascii="Georgia" w:hAnsi="Georgia"/>
          <w:b/>
          <w:sz w:val="22"/>
          <w:szCs w:val="22"/>
          <w:u w:val="single"/>
        </w:rPr>
        <w:t>Záměr dotační výzvy</w:t>
      </w:r>
      <w:r w:rsidR="00FC4776" w:rsidRPr="00DB5C50">
        <w:rPr>
          <w:rFonts w:ascii="Georgia" w:hAnsi="Georgia"/>
          <w:b/>
          <w:sz w:val="22"/>
          <w:szCs w:val="22"/>
          <w:u w:val="single"/>
        </w:rPr>
        <w:t>:</w:t>
      </w:r>
    </w:p>
    <w:p w14:paraId="7142D720" w14:textId="77777777" w:rsidR="002A2C7C" w:rsidRPr="00877969" w:rsidRDefault="00B40F6A" w:rsidP="00280767">
      <w:pPr>
        <w:pStyle w:val="Prosttext"/>
        <w:jc w:val="both"/>
        <w:rPr>
          <w:rFonts w:ascii="Georgia" w:eastAsia="MS Mincho" w:hAnsi="Georgia"/>
          <w:bCs/>
          <w:i/>
          <w:sz w:val="22"/>
          <w:szCs w:val="22"/>
          <w:highlight w:val="yellow"/>
        </w:rPr>
      </w:pPr>
      <w:r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 xml:space="preserve">doplnit (pokud bude </w:t>
      </w:r>
      <w:r w:rsidR="007B0A16"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 xml:space="preserve">pro </w:t>
      </w:r>
      <w:r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 xml:space="preserve">vyhlášení </w:t>
      </w:r>
      <w:r w:rsidR="007B0A16"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>relevantní</w:t>
      </w:r>
      <w:r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>)</w:t>
      </w:r>
    </w:p>
    <w:p w14:paraId="2C43E568" w14:textId="77777777" w:rsidR="003F7C7D" w:rsidRPr="00DB5C50" w:rsidRDefault="003F7C7D" w:rsidP="00280767">
      <w:pPr>
        <w:jc w:val="both"/>
        <w:rPr>
          <w:rFonts w:ascii="Georgia" w:hAnsi="Georgia"/>
          <w:sz w:val="22"/>
          <w:szCs w:val="22"/>
        </w:rPr>
      </w:pPr>
    </w:p>
    <w:p w14:paraId="43C48725" w14:textId="77777777" w:rsidR="003F7C7D" w:rsidRPr="00DB5C50" w:rsidRDefault="003F7C7D" w:rsidP="00280767">
      <w:pPr>
        <w:pStyle w:val="Prosttext"/>
        <w:jc w:val="both"/>
        <w:rPr>
          <w:rFonts w:ascii="Georgia" w:eastAsia="MS Mincho" w:hAnsi="Georgia"/>
          <w:b/>
          <w:sz w:val="22"/>
          <w:szCs w:val="22"/>
          <w:u w:val="single"/>
        </w:rPr>
      </w:pPr>
      <w:r w:rsidRPr="00DB5C50">
        <w:rPr>
          <w:rFonts w:ascii="Georgia" w:eastAsia="MS Mincho" w:hAnsi="Georgia"/>
          <w:b/>
          <w:sz w:val="22"/>
          <w:szCs w:val="22"/>
          <w:u w:val="single"/>
        </w:rPr>
        <w:t xml:space="preserve">Obsah předkládaných projektů: </w:t>
      </w:r>
    </w:p>
    <w:p w14:paraId="65817167" w14:textId="77777777" w:rsidR="00B40F6A" w:rsidRPr="00877969" w:rsidRDefault="00B40F6A" w:rsidP="00280767">
      <w:pPr>
        <w:pStyle w:val="Prosttext"/>
        <w:jc w:val="both"/>
        <w:rPr>
          <w:rFonts w:ascii="Georgia" w:eastAsia="MS Mincho" w:hAnsi="Georgia"/>
          <w:bCs/>
          <w:i/>
          <w:sz w:val="22"/>
          <w:szCs w:val="22"/>
          <w:highlight w:val="yellow"/>
        </w:rPr>
      </w:pPr>
      <w:r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 xml:space="preserve">doplnit </w:t>
      </w:r>
      <w:r w:rsidR="007B0A16"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>(pokud bude pro vyhlášení relevantní)</w:t>
      </w:r>
    </w:p>
    <w:p w14:paraId="31E869E4" w14:textId="77777777" w:rsidR="00C83AAF" w:rsidRPr="00DB5C50" w:rsidRDefault="00C83AAF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</w:rPr>
      </w:pPr>
    </w:p>
    <w:p w14:paraId="3C3311C4" w14:textId="77777777" w:rsidR="005D2831" w:rsidRPr="00DB5C50" w:rsidRDefault="0080530D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  <w:u w:val="single"/>
        </w:rPr>
      </w:pPr>
      <w:r w:rsidRPr="00DB5C50">
        <w:rPr>
          <w:rFonts w:ascii="Georgia" w:eastAsia="MS Mincho" w:hAnsi="Georgia"/>
          <w:b/>
          <w:bCs/>
          <w:sz w:val="22"/>
          <w:szCs w:val="22"/>
          <w:u w:val="single"/>
        </w:rPr>
        <w:t>V</w:t>
      </w:r>
      <w:r w:rsidR="003110C8" w:rsidRPr="00DB5C50">
        <w:rPr>
          <w:rFonts w:ascii="Georgia" w:eastAsia="MS Mincho" w:hAnsi="Georgia"/>
          <w:b/>
          <w:bCs/>
          <w:sz w:val="22"/>
          <w:szCs w:val="22"/>
          <w:u w:val="single"/>
        </w:rPr>
        <w:t xml:space="preserve">ýstupy a aktivity předkládaných projektů: </w:t>
      </w:r>
      <w:r w:rsidR="00902EF5" w:rsidRPr="00DB5C50">
        <w:rPr>
          <w:rFonts w:ascii="Georgia" w:eastAsia="MS Mincho" w:hAnsi="Georgia"/>
          <w:b/>
          <w:bCs/>
          <w:sz w:val="22"/>
          <w:szCs w:val="22"/>
          <w:u w:val="single"/>
        </w:rPr>
        <w:t xml:space="preserve"> </w:t>
      </w:r>
    </w:p>
    <w:p w14:paraId="0E3D600D" w14:textId="77777777" w:rsidR="000842BC" w:rsidRPr="00877969" w:rsidRDefault="00B40F6A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  <w:highlight w:val="yellow"/>
        </w:rPr>
      </w:pPr>
      <w:r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 xml:space="preserve">doplnit </w:t>
      </w:r>
      <w:r w:rsidR="007B0A16"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>(pokud bude pro vyhlášení relevantní)</w:t>
      </w:r>
    </w:p>
    <w:p w14:paraId="639A9003" w14:textId="77777777" w:rsidR="00EA26E7" w:rsidRPr="00DB5C50" w:rsidRDefault="00EA26E7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</w:rPr>
      </w:pPr>
    </w:p>
    <w:p w14:paraId="3B93B342" w14:textId="77777777" w:rsidR="00326A69" w:rsidRPr="00DB5C50" w:rsidRDefault="00864AA9" w:rsidP="00280767">
      <w:pPr>
        <w:pStyle w:val="Prosttext"/>
        <w:jc w:val="both"/>
        <w:rPr>
          <w:rFonts w:ascii="Georgia" w:eastAsia="MS Mincho" w:hAnsi="Georgia"/>
          <w:bCs/>
          <w:color w:val="FF0000"/>
          <w:sz w:val="22"/>
          <w:szCs w:val="22"/>
        </w:rPr>
      </w:pPr>
      <w:r w:rsidRPr="00DB5C50">
        <w:rPr>
          <w:rFonts w:ascii="Georgia" w:eastAsia="MS Mincho" w:hAnsi="Georgia"/>
          <w:b/>
          <w:bCs/>
          <w:sz w:val="22"/>
          <w:szCs w:val="22"/>
          <w:u w:val="single"/>
        </w:rPr>
        <w:lastRenderedPageBreak/>
        <w:t xml:space="preserve">Udržitelnost předkládaných projektů:  </w:t>
      </w:r>
    </w:p>
    <w:p w14:paraId="2C50C198" w14:textId="77777777" w:rsidR="00C61ECA" w:rsidRPr="00877969" w:rsidRDefault="00B40F6A" w:rsidP="00280767">
      <w:pPr>
        <w:pStyle w:val="Prosttext"/>
        <w:jc w:val="both"/>
        <w:rPr>
          <w:rFonts w:ascii="Georgia" w:eastAsia="MS Mincho" w:hAnsi="Georgia"/>
          <w:bCs/>
          <w:i/>
          <w:sz w:val="22"/>
          <w:szCs w:val="22"/>
          <w:highlight w:val="yellow"/>
        </w:rPr>
      </w:pPr>
      <w:r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 xml:space="preserve">doplnit </w:t>
      </w:r>
      <w:r w:rsidR="007B0A16"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>(pokud bude pro vyhlášení relevantní)</w:t>
      </w:r>
    </w:p>
    <w:p w14:paraId="311FBD29" w14:textId="77777777" w:rsidR="00B40F6A" w:rsidRPr="00DB5C50" w:rsidRDefault="00B40F6A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</w:rPr>
      </w:pPr>
    </w:p>
    <w:p w14:paraId="29A898AD" w14:textId="77777777" w:rsidR="00902EF5" w:rsidRPr="00DB5C50" w:rsidRDefault="003F56C1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</w:rPr>
      </w:pPr>
      <w:r w:rsidRPr="00DB5C50">
        <w:rPr>
          <w:rFonts w:ascii="Georgia" w:eastAsia="MS Mincho" w:hAnsi="Georgia"/>
          <w:b/>
          <w:bCs/>
          <w:sz w:val="22"/>
          <w:szCs w:val="22"/>
          <w:u w:val="single"/>
        </w:rPr>
        <w:t>Partnerské organizace v místě</w:t>
      </w:r>
      <w:r w:rsidR="00902EF5" w:rsidRPr="00DB5C50">
        <w:rPr>
          <w:rFonts w:ascii="Georgia" w:eastAsia="MS Mincho" w:hAnsi="Georgia"/>
          <w:b/>
          <w:bCs/>
          <w:sz w:val="22"/>
          <w:szCs w:val="22"/>
          <w:u w:val="single"/>
        </w:rPr>
        <w:t>:</w:t>
      </w:r>
    </w:p>
    <w:p w14:paraId="43F5E2F7" w14:textId="77777777" w:rsidR="00902EF5" w:rsidRPr="00877969" w:rsidRDefault="00B40F6A" w:rsidP="00280767">
      <w:pPr>
        <w:pStyle w:val="Prosttext"/>
        <w:jc w:val="both"/>
        <w:rPr>
          <w:rFonts w:ascii="Georgia" w:eastAsia="MS Mincho" w:hAnsi="Georgia"/>
          <w:i/>
          <w:sz w:val="22"/>
          <w:szCs w:val="22"/>
          <w:highlight w:val="yellow"/>
        </w:rPr>
      </w:pPr>
      <w:r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 xml:space="preserve">doplnit </w:t>
      </w:r>
      <w:r w:rsidR="007B0A16" w:rsidRPr="00877969">
        <w:rPr>
          <w:rFonts w:ascii="Georgia" w:eastAsia="MS Mincho" w:hAnsi="Georgia"/>
          <w:bCs/>
          <w:i/>
          <w:sz w:val="22"/>
          <w:szCs w:val="22"/>
          <w:highlight w:val="yellow"/>
        </w:rPr>
        <w:t>(pokud bude pro vyhlášení relevantní)</w:t>
      </w:r>
      <w:r w:rsidR="00377772" w:rsidRPr="00877969">
        <w:rPr>
          <w:rFonts w:ascii="Georgia" w:eastAsia="MS Mincho" w:hAnsi="Georgia"/>
          <w:i/>
          <w:sz w:val="22"/>
          <w:szCs w:val="22"/>
          <w:highlight w:val="yellow"/>
        </w:rPr>
        <w:t xml:space="preserve"> </w:t>
      </w:r>
    </w:p>
    <w:p w14:paraId="4B10E776" w14:textId="77777777" w:rsidR="00902EF5" w:rsidRPr="00DB5C50" w:rsidRDefault="00902EF5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628C6984" w14:textId="77777777" w:rsidR="0038476E" w:rsidRPr="00DB5C50" w:rsidRDefault="0038476E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</w:rPr>
      </w:pPr>
      <w:r w:rsidRPr="00DB5C50">
        <w:rPr>
          <w:rFonts w:ascii="Georgia" w:eastAsia="MS Mincho" w:hAnsi="Georgia"/>
          <w:bCs/>
          <w:sz w:val="22"/>
          <w:szCs w:val="22"/>
        </w:rPr>
        <w:t>Při zpracování projektové dokumentace (zejména logického rámce projektu) lze využít nástroj INDIKIT (</w:t>
      </w:r>
      <w:hyperlink r:id="rId8" w:history="1">
        <w:r w:rsidRPr="00DB5C50">
          <w:rPr>
            <w:rStyle w:val="Hypertextovodkaz"/>
            <w:rFonts w:ascii="Georgia" w:eastAsia="MS Mincho" w:hAnsi="Georgia"/>
            <w:bCs/>
            <w:sz w:val="22"/>
            <w:szCs w:val="22"/>
          </w:rPr>
          <w:t>www. indikit.net</w:t>
        </w:r>
      </w:hyperlink>
      <w:r w:rsidRPr="00DB5C50">
        <w:rPr>
          <w:rFonts w:ascii="Georgia" w:eastAsia="MS Mincho" w:hAnsi="Georgia"/>
          <w:bCs/>
          <w:sz w:val="22"/>
          <w:szCs w:val="22"/>
        </w:rPr>
        <w:t>), který nabízí realizátorům humanitárních a rozvojových projektů návody na využívání více než 300 projektových indikátorů z různých sektorů.</w:t>
      </w:r>
    </w:p>
    <w:p w14:paraId="3FB8CA04" w14:textId="77777777" w:rsidR="0038476E" w:rsidRDefault="0038476E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</w:rPr>
      </w:pPr>
    </w:p>
    <w:p w14:paraId="2F2AC5DC" w14:textId="06B45F5B" w:rsidR="009D76B5" w:rsidRPr="00C31407" w:rsidRDefault="009D76B5" w:rsidP="009D76B5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C31407">
        <w:rPr>
          <w:rFonts w:ascii="Georgia" w:eastAsia="MS Mincho" w:hAnsi="Georgia"/>
          <w:b/>
          <w:bCs/>
          <w:sz w:val="22"/>
          <w:szCs w:val="22"/>
        </w:rPr>
        <w:t>V rámci této konkrétní výzvy je možné předkládat i víceleté projekty</w:t>
      </w:r>
      <w:r>
        <w:rPr>
          <w:rFonts w:ascii="Georgia" w:eastAsia="MS Mincho" w:hAnsi="Georgia"/>
          <w:b/>
          <w:bCs/>
          <w:sz w:val="22"/>
          <w:szCs w:val="22"/>
        </w:rPr>
        <w:t xml:space="preserve">. </w:t>
      </w:r>
      <w:r w:rsidRPr="00C31407">
        <w:rPr>
          <w:rFonts w:ascii="Georgia" w:eastAsia="MS Mincho" w:hAnsi="Georgia"/>
          <w:b/>
          <w:bCs/>
          <w:sz w:val="22"/>
          <w:szCs w:val="22"/>
        </w:rPr>
        <w:t xml:space="preserve">Nicméně rozhodnutím o poskytnutí dotace budou přiděleny prostředky pouze pro rok </w:t>
      </w:r>
      <w:r w:rsidR="00615AB0">
        <w:rPr>
          <w:rFonts w:ascii="Georgia" w:eastAsia="MS Mincho" w:hAnsi="Georgia"/>
          <w:b/>
          <w:bCs/>
          <w:sz w:val="22"/>
          <w:szCs w:val="22"/>
        </w:rPr>
        <w:t>202x</w:t>
      </w:r>
      <w:r w:rsidRPr="00C31407">
        <w:rPr>
          <w:rFonts w:ascii="Georgia" w:eastAsia="MS Mincho" w:hAnsi="Georgia"/>
          <w:b/>
          <w:bCs/>
          <w:sz w:val="22"/>
          <w:szCs w:val="22"/>
        </w:rPr>
        <w:t xml:space="preserve">. </w:t>
      </w:r>
    </w:p>
    <w:p w14:paraId="16F54A90" w14:textId="77777777" w:rsidR="009D76B5" w:rsidRPr="00DB5C50" w:rsidRDefault="009D76B5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</w:rPr>
      </w:pPr>
    </w:p>
    <w:p w14:paraId="5B3A2E48" w14:textId="77777777" w:rsidR="0038476E" w:rsidRPr="00DB5C50" w:rsidRDefault="0038476E" w:rsidP="00280767">
      <w:pPr>
        <w:pStyle w:val="Prosttext"/>
        <w:jc w:val="both"/>
        <w:rPr>
          <w:rFonts w:ascii="Georgia" w:eastAsia="MS Mincho" w:hAnsi="Georgia"/>
          <w:bCs/>
          <w:sz w:val="22"/>
          <w:szCs w:val="22"/>
        </w:rPr>
      </w:pPr>
    </w:p>
    <w:p w14:paraId="620E744B" w14:textId="77777777" w:rsidR="00127149" w:rsidRPr="00DB5C50" w:rsidRDefault="00127149" w:rsidP="00280767">
      <w:pPr>
        <w:pStyle w:val="Prosttext"/>
        <w:jc w:val="both"/>
        <w:rPr>
          <w:rFonts w:ascii="Georgia" w:hAnsi="Georgia"/>
          <w:b/>
          <w:bCs/>
          <w:caps/>
          <w:sz w:val="22"/>
          <w:szCs w:val="22"/>
        </w:rPr>
      </w:pPr>
      <w:r w:rsidRPr="00DB5C50">
        <w:rPr>
          <w:rFonts w:ascii="Georgia" w:hAnsi="Georgia"/>
          <w:b/>
          <w:bCs/>
          <w:caps/>
          <w:sz w:val="22"/>
          <w:szCs w:val="22"/>
        </w:rPr>
        <w:t xml:space="preserve">II. </w:t>
      </w:r>
      <w:r w:rsidR="00194FB4" w:rsidRPr="00DB5C50">
        <w:rPr>
          <w:rFonts w:ascii="Georgia" w:hAnsi="Georgia"/>
          <w:b/>
          <w:bCs/>
          <w:caps/>
          <w:sz w:val="22"/>
          <w:szCs w:val="22"/>
        </w:rPr>
        <w:t>okruh oprávněných žadatelů o dotaci</w:t>
      </w:r>
    </w:p>
    <w:p w14:paraId="5F904FEA" w14:textId="77777777" w:rsidR="00127149" w:rsidRPr="00DB5C50" w:rsidRDefault="00127149" w:rsidP="00280767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3E56A8B6" w14:textId="180DB71D" w:rsidR="00DB5C50" w:rsidRPr="00877969" w:rsidRDefault="00DB5C50" w:rsidP="00280767">
      <w:pPr>
        <w:jc w:val="both"/>
        <w:rPr>
          <w:rFonts w:ascii="Georgia" w:hAnsi="Georgia"/>
          <w:sz w:val="22"/>
          <w:szCs w:val="22"/>
        </w:rPr>
      </w:pPr>
      <w:r w:rsidRPr="00F23399">
        <w:rPr>
          <w:rFonts w:ascii="Georgia" w:hAnsi="Georgia"/>
          <w:sz w:val="22"/>
          <w:szCs w:val="22"/>
        </w:rPr>
        <w:t xml:space="preserve">V souladu s ustanovením usnesení vlády </w:t>
      </w:r>
      <w:r w:rsidR="008F64C5" w:rsidRPr="008F64C5">
        <w:rPr>
          <w:rFonts w:ascii="Georgia" w:hAnsi="Georgia"/>
          <w:sz w:val="22"/>
          <w:szCs w:val="22"/>
        </w:rPr>
        <w:t xml:space="preserve">č. 591/2020 ze dne 1. června 2020 </w:t>
      </w:r>
      <w:r w:rsidR="008F64C5" w:rsidRPr="00F23399">
        <w:rPr>
          <w:rFonts w:ascii="Georgia" w:hAnsi="Georgia"/>
          <w:sz w:val="22"/>
          <w:szCs w:val="22"/>
        </w:rPr>
        <w:t>a</w:t>
      </w:r>
      <w:r w:rsidRPr="00F23399">
        <w:rPr>
          <w:rFonts w:ascii="Georgia" w:hAnsi="Georgia"/>
          <w:sz w:val="22"/>
          <w:szCs w:val="22"/>
        </w:rPr>
        <w:t xml:space="preserve"> v souladu s příslušnými ustanoveními zákona č. 218/2000 Sb. dotace z finančních prostředků účelově vyčleněných na ZRS </w:t>
      </w:r>
      <w:r w:rsidR="009D76B5">
        <w:rPr>
          <w:rFonts w:ascii="Georgia" w:hAnsi="Georgia"/>
          <w:sz w:val="22"/>
          <w:szCs w:val="22"/>
        </w:rPr>
        <w:t xml:space="preserve">ČR </w:t>
      </w:r>
      <w:r w:rsidRPr="00F23399">
        <w:rPr>
          <w:rFonts w:ascii="Georgia" w:hAnsi="Georgia"/>
          <w:sz w:val="22"/>
          <w:szCs w:val="22"/>
        </w:rPr>
        <w:t xml:space="preserve">může </w:t>
      </w:r>
      <w:r w:rsidRPr="00877969">
        <w:rPr>
          <w:rFonts w:ascii="Georgia" w:hAnsi="Georgia"/>
          <w:sz w:val="22"/>
          <w:szCs w:val="22"/>
        </w:rPr>
        <w:t>být poskytnuta pouze těmto subjektům:</w:t>
      </w:r>
    </w:p>
    <w:p w14:paraId="1D932CC1" w14:textId="77777777" w:rsidR="00127149" w:rsidRPr="00877969" w:rsidRDefault="00127149" w:rsidP="00280767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</w:p>
    <w:p w14:paraId="3228AB66" w14:textId="77777777" w:rsidR="00EC2C30" w:rsidRDefault="00EC2C30" w:rsidP="00EC2C3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a) podle § 7 odst. 1 písm. e) zákona č. 218/2000 Sb., spolkům,</w:t>
      </w:r>
    </w:p>
    <w:p w14:paraId="5D44463D" w14:textId="77777777" w:rsidR="00EC2C30" w:rsidRDefault="00EC2C30" w:rsidP="00EC2C3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b) podle § 7 odst. 1 písm. i) zákona č. 218/2000 Sb., nadacím, nadačním fondům, ústavům a obecně prospěšným společnostem,</w:t>
      </w:r>
    </w:p>
    <w:p w14:paraId="1F47785D" w14:textId="77777777" w:rsidR="00EC2C30" w:rsidRDefault="00EC2C30" w:rsidP="00EC2C3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c) podle § 7 odst. 1 písm. f) zákona č. 218/2000 Sb., právnickým osobám, které jsou založeny nebo zřízeny k poskytování zdravotních, kulturních, vzdělávacích a sociálních služeb </w:t>
      </w:r>
      <w:r w:rsidR="00802C99">
        <w:rPr>
          <w:rFonts w:ascii="Georgia" w:hAnsi="Georgia"/>
          <w:sz w:val="22"/>
          <w:szCs w:val="22"/>
        </w:rPr>
        <w:br/>
      </w:r>
      <w:r>
        <w:rPr>
          <w:rFonts w:ascii="Georgia" w:hAnsi="Georgia"/>
          <w:sz w:val="22"/>
          <w:szCs w:val="22"/>
        </w:rPr>
        <w:t>a k poskytování sociálně-právní ochrany dětí, a fyzickým osobám, které takové služby nebo sociálně-právní ochranu dětí poskytují, a to výhradně na tyto účely,</w:t>
      </w:r>
    </w:p>
    <w:p w14:paraId="13E15856" w14:textId="77777777" w:rsidR="00EC2C30" w:rsidRDefault="00EC2C30" w:rsidP="00EC2C3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d) podle § 7 odst. 1 písm. c) zákona č. 218/2000 Sb., územním samosprávným celkům na jinou než podnikatelskou činnost,</w:t>
      </w:r>
    </w:p>
    <w:p w14:paraId="470698D5" w14:textId="77777777" w:rsidR="00EC2C30" w:rsidRDefault="00EC2C30" w:rsidP="00EC2C3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e) podle § 7 odst. 1 písm. o) zákona č. 218/2000 Sb., mezinárodním organizacím,</w:t>
      </w:r>
    </w:p>
    <w:p w14:paraId="6322090E" w14:textId="77777777" w:rsidR="00EC2C30" w:rsidRDefault="00EC2C30" w:rsidP="00EC2C3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f) podle § 7 odst. 1 písm. </w:t>
      </w:r>
      <w:r>
        <w:rPr>
          <w:rFonts w:ascii="Georgia" w:hAnsi="Georgia"/>
          <w:iCs/>
          <w:sz w:val="22"/>
          <w:szCs w:val="22"/>
        </w:rPr>
        <w:t>j)</w:t>
      </w:r>
      <w:r>
        <w:rPr>
          <w:rFonts w:ascii="Georgia" w:hAnsi="Georgia"/>
          <w:sz w:val="22"/>
          <w:szCs w:val="22"/>
        </w:rPr>
        <w:t xml:space="preserve"> zákona č. 218/2000 Sb., dobrovolným svazkům obcí.</w:t>
      </w:r>
    </w:p>
    <w:p w14:paraId="2BC24A95" w14:textId="77777777" w:rsidR="00127149" w:rsidRPr="00877969" w:rsidRDefault="00127149" w:rsidP="00280767">
      <w:pPr>
        <w:pStyle w:val="Prosttext"/>
        <w:jc w:val="both"/>
        <w:rPr>
          <w:rFonts w:ascii="Georgia" w:hAnsi="Georgia"/>
          <w:sz w:val="22"/>
          <w:szCs w:val="22"/>
          <w:lang w:eastAsia="cs-CZ"/>
        </w:rPr>
      </w:pPr>
    </w:p>
    <w:p w14:paraId="57B41091" w14:textId="77777777" w:rsidR="00332588" w:rsidRPr="00877969" w:rsidRDefault="00332588" w:rsidP="00280767">
      <w:pPr>
        <w:pStyle w:val="Prosttext"/>
        <w:jc w:val="both"/>
        <w:rPr>
          <w:rFonts w:ascii="Georgia" w:hAnsi="Georgia"/>
          <w:sz w:val="22"/>
          <w:szCs w:val="22"/>
          <w:lang w:eastAsia="cs-CZ"/>
        </w:rPr>
      </w:pPr>
    </w:p>
    <w:p w14:paraId="31EC6DBB" w14:textId="77777777" w:rsidR="00127149" w:rsidRPr="00877969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877969">
        <w:rPr>
          <w:rFonts w:ascii="Georgia" w:eastAsia="MS Mincho" w:hAnsi="Georgia"/>
          <w:b/>
          <w:bCs/>
          <w:sz w:val="22"/>
          <w:szCs w:val="22"/>
        </w:rPr>
        <w:t>III. PODMÍNKY ÚČASTI V</w:t>
      </w:r>
      <w:r w:rsidR="00E960C0" w:rsidRPr="00877969">
        <w:rPr>
          <w:rFonts w:ascii="Georgia" w:eastAsia="MS Mincho" w:hAnsi="Georgia"/>
          <w:b/>
          <w:bCs/>
          <w:sz w:val="22"/>
          <w:szCs w:val="22"/>
        </w:rPr>
        <w:t xml:space="preserve"> </w:t>
      </w:r>
      <w:r w:rsidR="00167152" w:rsidRPr="00877969">
        <w:rPr>
          <w:rFonts w:ascii="Georgia" w:eastAsia="MS Mincho" w:hAnsi="Georgia"/>
          <w:b/>
          <w:bCs/>
          <w:sz w:val="22"/>
          <w:szCs w:val="22"/>
        </w:rPr>
        <w:t>DOTAČNÍM ŘÍZENÍ</w:t>
      </w:r>
    </w:p>
    <w:p w14:paraId="563A7DB8" w14:textId="77777777" w:rsidR="00211428" w:rsidRPr="00877969" w:rsidRDefault="00211428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1CF5CD12" w14:textId="77777777" w:rsidR="00127149" w:rsidRPr="00877969" w:rsidRDefault="00030B06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877969">
        <w:rPr>
          <w:rFonts w:ascii="Georgia" w:eastAsia="MS Mincho" w:hAnsi="Georgia"/>
          <w:sz w:val="22"/>
          <w:szCs w:val="22"/>
        </w:rPr>
        <w:t xml:space="preserve">1) Účastníkem řízení o poskytnutí dotace </w:t>
      </w:r>
      <w:r w:rsidR="00551323" w:rsidRPr="00877969">
        <w:rPr>
          <w:rFonts w:ascii="Georgia" w:eastAsia="MS Mincho" w:hAnsi="Georgia"/>
          <w:sz w:val="22"/>
          <w:szCs w:val="22"/>
        </w:rPr>
        <w:t>je pouze žadatel o </w:t>
      </w:r>
      <w:r w:rsidRPr="00877969">
        <w:rPr>
          <w:rFonts w:ascii="Georgia" w:eastAsia="MS Mincho" w:hAnsi="Georgia"/>
          <w:sz w:val="22"/>
          <w:szCs w:val="22"/>
        </w:rPr>
        <w:t>dotaci.</w:t>
      </w:r>
    </w:p>
    <w:p w14:paraId="1CC8DB1F" w14:textId="77777777" w:rsidR="00127149" w:rsidRPr="00877969" w:rsidRDefault="00030B06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877969">
        <w:rPr>
          <w:rFonts w:ascii="Georgia" w:eastAsia="MS Mincho" w:hAnsi="Georgia"/>
          <w:sz w:val="22"/>
          <w:szCs w:val="22"/>
        </w:rPr>
        <w:t>2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) </w:t>
      </w:r>
      <w:r w:rsidRPr="00877969">
        <w:rPr>
          <w:rFonts w:ascii="Georgia" w:eastAsia="MS Mincho" w:hAnsi="Georgia"/>
          <w:sz w:val="22"/>
          <w:szCs w:val="22"/>
        </w:rPr>
        <w:t xml:space="preserve">Žadatel musí dodržet </w:t>
      </w:r>
      <w:r w:rsidR="00127149" w:rsidRPr="00877969">
        <w:rPr>
          <w:rFonts w:ascii="Georgia" w:eastAsia="MS Mincho" w:hAnsi="Georgia"/>
          <w:sz w:val="22"/>
          <w:szCs w:val="22"/>
        </w:rPr>
        <w:t>předepsan</w:t>
      </w:r>
      <w:r w:rsidRPr="00877969">
        <w:rPr>
          <w:rFonts w:ascii="Georgia" w:eastAsia="MS Mincho" w:hAnsi="Georgia"/>
          <w:sz w:val="22"/>
          <w:szCs w:val="22"/>
        </w:rPr>
        <w:t>ý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 způsob podání </w:t>
      </w:r>
      <w:r w:rsidR="002A30A8" w:rsidRPr="00877969">
        <w:rPr>
          <w:rFonts w:ascii="Georgia" w:eastAsia="MS Mincho" w:hAnsi="Georgia"/>
          <w:sz w:val="22"/>
          <w:szCs w:val="22"/>
        </w:rPr>
        <w:t>žádosti o dotaci</w:t>
      </w:r>
      <w:r w:rsidR="009C3613" w:rsidRPr="00877969">
        <w:rPr>
          <w:rFonts w:ascii="Georgia" w:eastAsia="MS Mincho" w:hAnsi="Georgia"/>
          <w:sz w:val="22"/>
          <w:szCs w:val="22"/>
        </w:rPr>
        <w:t>.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 </w:t>
      </w:r>
    </w:p>
    <w:p w14:paraId="608AF4D9" w14:textId="77777777" w:rsidR="00127149" w:rsidRPr="00877969" w:rsidRDefault="00030B06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877969">
        <w:rPr>
          <w:rFonts w:ascii="Georgia" w:eastAsia="MS Mincho" w:hAnsi="Georgia"/>
          <w:sz w:val="22"/>
          <w:szCs w:val="22"/>
        </w:rPr>
        <w:t>3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) </w:t>
      </w:r>
      <w:r w:rsidRPr="00877969">
        <w:rPr>
          <w:rFonts w:ascii="Georgia" w:eastAsia="MS Mincho" w:hAnsi="Georgia"/>
          <w:sz w:val="22"/>
          <w:szCs w:val="22"/>
        </w:rPr>
        <w:t>Žádost musí být ve shodě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 s náplní dotační </w:t>
      </w:r>
      <w:r w:rsidR="001B4992" w:rsidRPr="00877969">
        <w:rPr>
          <w:rFonts w:ascii="Georgia" w:eastAsia="MS Mincho" w:hAnsi="Georgia"/>
          <w:sz w:val="22"/>
          <w:szCs w:val="22"/>
        </w:rPr>
        <w:t>výzvy</w:t>
      </w:r>
      <w:r w:rsidR="00127149" w:rsidRPr="00877969">
        <w:rPr>
          <w:rFonts w:ascii="Georgia" w:eastAsia="MS Mincho" w:hAnsi="Georgia"/>
          <w:sz w:val="22"/>
          <w:szCs w:val="22"/>
        </w:rPr>
        <w:t>.</w:t>
      </w:r>
    </w:p>
    <w:p w14:paraId="4DE018B3" w14:textId="77777777" w:rsidR="00127149" w:rsidRPr="00877969" w:rsidRDefault="00030B06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877969">
        <w:rPr>
          <w:rFonts w:ascii="Georgia" w:eastAsia="MS Mincho" w:hAnsi="Georgia"/>
          <w:sz w:val="22"/>
          <w:szCs w:val="22"/>
        </w:rPr>
        <w:t>4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) </w:t>
      </w:r>
      <w:r w:rsidR="009C3613" w:rsidRPr="00877969">
        <w:rPr>
          <w:rFonts w:ascii="Georgia" w:eastAsia="MS Mincho" w:hAnsi="Georgia"/>
          <w:sz w:val="22"/>
          <w:szCs w:val="22"/>
        </w:rPr>
        <w:t xml:space="preserve">Žadatel vyplní </w:t>
      </w:r>
      <w:r w:rsidR="00127149" w:rsidRPr="00877969">
        <w:rPr>
          <w:rFonts w:ascii="Georgia" w:eastAsia="MS Mincho" w:hAnsi="Georgia"/>
          <w:sz w:val="22"/>
          <w:szCs w:val="22"/>
        </w:rPr>
        <w:t>závazn</w:t>
      </w:r>
      <w:r w:rsidR="009C3613" w:rsidRPr="00877969">
        <w:rPr>
          <w:rFonts w:ascii="Georgia" w:eastAsia="MS Mincho" w:hAnsi="Georgia"/>
          <w:sz w:val="22"/>
          <w:szCs w:val="22"/>
        </w:rPr>
        <w:t>é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 formulář</w:t>
      </w:r>
      <w:r w:rsidR="009C3613" w:rsidRPr="00877969">
        <w:rPr>
          <w:rFonts w:ascii="Georgia" w:eastAsia="MS Mincho" w:hAnsi="Georgia"/>
          <w:sz w:val="22"/>
          <w:szCs w:val="22"/>
        </w:rPr>
        <w:t>e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 žádosti, rozpočtu projektu a ostatní formulář</w:t>
      </w:r>
      <w:r w:rsidR="009C3613" w:rsidRPr="00877969">
        <w:rPr>
          <w:rFonts w:ascii="Georgia" w:eastAsia="MS Mincho" w:hAnsi="Georgia"/>
          <w:sz w:val="22"/>
          <w:szCs w:val="22"/>
        </w:rPr>
        <w:t>e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 vyžadovan</w:t>
      </w:r>
      <w:r w:rsidR="009C3613" w:rsidRPr="00877969">
        <w:rPr>
          <w:rFonts w:ascii="Georgia" w:eastAsia="MS Mincho" w:hAnsi="Georgia"/>
          <w:sz w:val="22"/>
          <w:szCs w:val="22"/>
        </w:rPr>
        <w:t>é</w:t>
      </w:r>
      <w:r w:rsidR="00127149" w:rsidRPr="00877969">
        <w:rPr>
          <w:rFonts w:ascii="Georgia" w:eastAsia="MS Mincho" w:hAnsi="Georgia"/>
          <w:sz w:val="22"/>
          <w:szCs w:val="22"/>
        </w:rPr>
        <w:t xml:space="preserve"> poskytovatelem. </w:t>
      </w:r>
    </w:p>
    <w:p w14:paraId="29206C23" w14:textId="77777777" w:rsidR="003F7C7D" w:rsidRPr="00877969" w:rsidRDefault="003F7C7D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5BE13DC6" w14:textId="77777777" w:rsidR="00DB5C50" w:rsidRPr="00877969" w:rsidRDefault="00DB5C50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6B0BC492" w14:textId="77777777" w:rsidR="00127149" w:rsidRPr="00DB5C50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877969">
        <w:rPr>
          <w:rFonts w:ascii="Georgia" w:eastAsia="MS Mincho" w:hAnsi="Georgia"/>
          <w:b/>
          <w:bCs/>
          <w:sz w:val="22"/>
          <w:szCs w:val="22"/>
        </w:rPr>
        <w:t>IV. POUŽITÍ DO</w:t>
      </w:r>
      <w:r w:rsidRPr="00DB5C50">
        <w:rPr>
          <w:rFonts w:ascii="Georgia" w:eastAsia="MS Mincho" w:hAnsi="Georgia"/>
          <w:b/>
          <w:bCs/>
          <w:sz w:val="22"/>
          <w:szCs w:val="22"/>
        </w:rPr>
        <w:t>TACE</w:t>
      </w:r>
    </w:p>
    <w:p w14:paraId="3D81079B" w14:textId="77777777" w:rsidR="00127149" w:rsidRPr="00DB5C50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1A0D94CF" w14:textId="28892D5A" w:rsidR="00127149" w:rsidRPr="00DB5C50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DB5C50">
        <w:rPr>
          <w:rFonts w:ascii="Georgia" w:eastAsia="MS Mincho" w:hAnsi="Georgia"/>
          <w:sz w:val="22"/>
          <w:szCs w:val="22"/>
        </w:rPr>
        <w:t>1. Celková výše prostředků, kte</w:t>
      </w:r>
      <w:r w:rsidR="00AC5EA7" w:rsidRPr="00DB5C50">
        <w:rPr>
          <w:rFonts w:ascii="Georgia" w:eastAsia="MS Mincho" w:hAnsi="Georgia"/>
          <w:sz w:val="22"/>
          <w:szCs w:val="22"/>
        </w:rPr>
        <w:t>ré jsou alokovány v rámci této dotační výzvy</w:t>
      </w:r>
      <w:r w:rsidRPr="00DB5C50">
        <w:rPr>
          <w:rFonts w:ascii="Georgia" w:eastAsia="MS Mincho" w:hAnsi="Georgia"/>
          <w:sz w:val="22"/>
          <w:szCs w:val="22"/>
        </w:rPr>
        <w:t xml:space="preserve"> </w:t>
      </w:r>
      <w:r w:rsidRPr="00DB5C50">
        <w:rPr>
          <w:rFonts w:ascii="Georgia" w:eastAsia="MS Mincho" w:hAnsi="Georgia"/>
          <w:b/>
          <w:sz w:val="22"/>
          <w:szCs w:val="22"/>
        </w:rPr>
        <w:t xml:space="preserve">na období let </w:t>
      </w:r>
      <w:r w:rsidR="00BF53CD">
        <w:rPr>
          <w:rFonts w:ascii="Georgia" w:eastAsia="MS Mincho" w:hAnsi="Georgia"/>
          <w:b/>
          <w:sz w:val="22"/>
          <w:szCs w:val="22"/>
          <w:highlight w:val="yellow"/>
        </w:rPr>
        <w:t>202</w:t>
      </w:r>
      <w:r w:rsidR="00615AB0">
        <w:rPr>
          <w:rFonts w:ascii="Georgia" w:eastAsia="MS Mincho" w:hAnsi="Georgia"/>
          <w:b/>
          <w:sz w:val="22"/>
          <w:szCs w:val="22"/>
          <w:highlight w:val="yellow"/>
        </w:rPr>
        <w:t>x</w:t>
      </w:r>
      <w:r w:rsidR="00136C3E" w:rsidRPr="00877969">
        <w:rPr>
          <w:rFonts w:ascii="Georgia" w:eastAsia="MS Mincho" w:hAnsi="Georgia"/>
          <w:b/>
          <w:sz w:val="22"/>
          <w:szCs w:val="22"/>
          <w:highlight w:val="yellow"/>
        </w:rPr>
        <w:t>–</w:t>
      </w:r>
      <w:proofErr w:type="spellStart"/>
      <w:r w:rsidR="00615AB0">
        <w:rPr>
          <w:rFonts w:ascii="Georgia" w:eastAsia="MS Mincho" w:hAnsi="Georgia"/>
          <w:b/>
          <w:sz w:val="22"/>
          <w:szCs w:val="22"/>
          <w:highlight w:val="yellow"/>
        </w:rPr>
        <w:t>xxxx</w:t>
      </w:r>
      <w:proofErr w:type="spellEnd"/>
      <w:r w:rsidRPr="00DB5C50">
        <w:rPr>
          <w:rFonts w:ascii="Georgia" w:eastAsia="MS Mincho" w:hAnsi="Georgia"/>
          <w:sz w:val="22"/>
          <w:szCs w:val="22"/>
        </w:rPr>
        <w:t xml:space="preserve">, činí </w:t>
      </w:r>
      <w:r w:rsidR="00136C3E" w:rsidRPr="00DB5C50">
        <w:rPr>
          <w:rFonts w:ascii="Georgia" w:eastAsia="MS Mincho" w:hAnsi="Georgia"/>
          <w:sz w:val="22"/>
          <w:szCs w:val="22"/>
        </w:rPr>
        <w:t xml:space="preserve">max. </w:t>
      </w:r>
      <w:proofErr w:type="gramStart"/>
      <w:r w:rsidR="00877969" w:rsidRPr="00877969">
        <w:rPr>
          <w:rFonts w:ascii="Georgia" w:eastAsia="MS Mincho" w:hAnsi="Georgia"/>
          <w:sz w:val="22"/>
          <w:szCs w:val="22"/>
          <w:highlight w:val="yellow"/>
        </w:rPr>
        <w:t>…</w:t>
      </w:r>
      <w:r w:rsidR="00B40F6A" w:rsidRPr="00877969">
        <w:rPr>
          <w:rFonts w:ascii="Georgia" w:eastAsia="MS Mincho" w:hAnsi="Georgia"/>
          <w:sz w:val="22"/>
          <w:szCs w:val="22"/>
          <w:highlight w:val="yellow"/>
        </w:rPr>
        <w:t>,</w:t>
      </w:r>
      <w:r w:rsidR="00877969" w:rsidRPr="00877969">
        <w:rPr>
          <w:rFonts w:ascii="Georgia" w:eastAsia="MS Mincho" w:hAnsi="Georgia"/>
          <w:b/>
          <w:sz w:val="22"/>
          <w:szCs w:val="22"/>
          <w:highlight w:val="yellow"/>
        </w:rPr>
        <w:t>-</w:t>
      </w:r>
      <w:proofErr w:type="gramEnd"/>
      <w:r w:rsidR="00877969">
        <w:rPr>
          <w:rFonts w:ascii="Georgia" w:eastAsia="MS Mincho" w:hAnsi="Georgia"/>
          <w:b/>
          <w:sz w:val="22"/>
          <w:szCs w:val="22"/>
          <w:highlight w:val="yellow"/>
        </w:rPr>
        <w:t xml:space="preserve"> </w:t>
      </w:r>
      <w:r w:rsidRPr="00877969">
        <w:rPr>
          <w:rFonts w:ascii="Georgia" w:eastAsia="MS Mincho" w:hAnsi="Georgia"/>
          <w:b/>
          <w:sz w:val="22"/>
          <w:szCs w:val="22"/>
          <w:highlight w:val="yellow"/>
        </w:rPr>
        <w:t>Kč</w:t>
      </w:r>
      <w:r w:rsidRPr="00DB5C50">
        <w:rPr>
          <w:rFonts w:ascii="Georgia" w:eastAsia="MS Mincho" w:hAnsi="Georgia"/>
          <w:sz w:val="22"/>
          <w:szCs w:val="22"/>
        </w:rPr>
        <w:t xml:space="preserve">. </w:t>
      </w:r>
      <w:r w:rsidR="000F4FC3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Dotaci obdrží jeden </w:t>
      </w:r>
      <w:r w:rsidR="00680008" w:rsidRPr="00F229F1">
        <w:rPr>
          <w:rFonts w:ascii="Georgia" w:eastAsia="MS Mincho" w:hAnsi="Georgia"/>
          <w:b/>
          <w:sz w:val="22"/>
          <w:szCs w:val="22"/>
          <w:highlight w:val="yellow"/>
        </w:rPr>
        <w:t>žadatel</w:t>
      </w:r>
      <w:r w:rsidR="000F4FC3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 / Dotace může být poskytnuta více </w:t>
      </w:r>
      <w:r w:rsidR="00680008" w:rsidRPr="00F229F1">
        <w:rPr>
          <w:rFonts w:ascii="Georgia" w:eastAsia="MS Mincho" w:hAnsi="Georgia"/>
          <w:b/>
          <w:sz w:val="22"/>
          <w:szCs w:val="22"/>
          <w:highlight w:val="yellow"/>
        </w:rPr>
        <w:t>žadatelům</w:t>
      </w:r>
      <w:r w:rsidR="00B40F6A" w:rsidRPr="00F229F1">
        <w:rPr>
          <w:rFonts w:ascii="Georgia" w:eastAsia="MS Mincho" w:hAnsi="Georgia"/>
          <w:b/>
          <w:sz w:val="22"/>
          <w:szCs w:val="22"/>
          <w:highlight w:val="yellow"/>
        </w:rPr>
        <w:t>.</w:t>
      </w:r>
      <w:r w:rsidR="00B40F6A" w:rsidRPr="00DB5C50">
        <w:rPr>
          <w:rFonts w:ascii="Georgia" w:eastAsia="MS Mincho" w:hAnsi="Georgia"/>
          <w:b/>
          <w:sz w:val="22"/>
          <w:szCs w:val="22"/>
        </w:rPr>
        <w:t xml:space="preserve"> </w:t>
      </w:r>
    </w:p>
    <w:p w14:paraId="16129854" w14:textId="77777777" w:rsidR="00EC1262" w:rsidRPr="00DB5C50" w:rsidRDefault="00EC1262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626A7ACC" w14:textId="319DA293" w:rsidR="000F2D57" w:rsidRPr="000431D8" w:rsidRDefault="000F2D57" w:rsidP="00280767">
      <w:pPr>
        <w:pStyle w:val="Prosttext"/>
        <w:jc w:val="both"/>
        <w:rPr>
          <w:rFonts w:ascii="Georgia" w:eastAsia="MS Mincho" w:hAnsi="Georgia"/>
          <w:b/>
          <w:sz w:val="22"/>
          <w:szCs w:val="22"/>
          <w:highlight w:val="yellow"/>
        </w:rPr>
      </w:pPr>
      <w:r w:rsidRPr="00877969">
        <w:rPr>
          <w:rFonts w:ascii="Georgia" w:eastAsia="MS Mincho" w:hAnsi="Georgia"/>
          <w:b/>
          <w:sz w:val="22"/>
          <w:szCs w:val="22"/>
        </w:rPr>
        <w:t xml:space="preserve">Subjekt, kterému bude v rámci této výzvy poskytnuta dotace na </w:t>
      </w:r>
      <w:r w:rsidR="001B30EA">
        <w:rPr>
          <w:rFonts w:ascii="Georgia" w:eastAsia="MS Mincho" w:hAnsi="Georgia"/>
          <w:b/>
          <w:sz w:val="22"/>
          <w:szCs w:val="22"/>
        </w:rPr>
        <w:t xml:space="preserve">projekt na </w:t>
      </w:r>
      <w:r w:rsidRPr="00877969">
        <w:rPr>
          <w:rFonts w:ascii="Georgia" w:eastAsia="MS Mincho" w:hAnsi="Georgia"/>
          <w:b/>
          <w:sz w:val="22"/>
          <w:szCs w:val="22"/>
        </w:rPr>
        <w:t xml:space="preserve">rok </w:t>
      </w:r>
      <w:r w:rsidR="00BF53CD" w:rsidRPr="000431D8">
        <w:rPr>
          <w:rFonts w:ascii="Georgia" w:eastAsia="MS Mincho" w:hAnsi="Georgia"/>
          <w:b/>
          <w:sz w:val="22"/>
          <w:szCs w:val="22"/>
          <w:highlight w:val="yellow"/>
        </w:rPr>
        <w:t>202</w:t>
      </w:r>
      <w:r w:rsidR="00615AB0">
        <w:rPr>
          <w:rFonts w:ascii="Georgia" w:eastAsia="MS Mincho" w:hAnsi="Georgia"/>
          <w:b/>
          <w:sz w:val="22"/>
          <w:szCs w:val="22"/>
          <w:highlight w:val="yellow"/>
        </w:rPr>
        <w:t>x</w:t>
      </w:r>
      <w:r w:rsidRPr="000431D8">
        <w:rPr>
          <w:rFonts w:ascii="Georgia" w:eastAsia="MS Mincho" w:hAnsi="Georgia"/>
          <w:b/>
          <w:sz w:val="22"/>
          <w:szCs w:val="22"/>
          <w:highlight w:val="yellow"/>
        </w:rPr>
        <w:t>,</w:t>
      </w:r>
      <w:r w:rsidRPr="00877969">
        <w:rPr>
          <w:rFonts w:ascii="Georgia" w:eastAsia="MS Mincho" w:hAnsi="Georgia"/>
          <w:b/>
          <w:sz w:val="22"/>
          <w:szCs w:val="22"/>
        </w:rPr>
        <w:t xml:space="preserve"> je oprávněn požádat </w:t>
      </w:r>
      <w:r w:rsidR="005B661F" w:rsidRPr="00877969">
        <w:rPr>
          <w:rFonts w:ascii="Georgia" w:eastAsia="MS Mincho" w:hAnsi="Georgia"/>
          <w:b/>
          <w:sz w:val="22"/>
          <w:szCs w:val="22"/>
        </w:rPr>
        <w:t>o dotaci (</w:t>
      </w:r>
      <w:r w:rsidR="00792CC6" w:rsidRPr="00877969">
        <w:rPr>
          <w:rFonts w:ascii="Georgia" w:eastAsia="MS Mincho" w:hAnsi="Georgia"/>
          <w:b/>
          <w:sz w:val="22"/>
          <w:szCs w:val="22"/>
        </w:rPr>
        <w:t>v termínu stanoveném poskytovatelem</w:t>
      </w:r>
      <w:r w:rsidR="005B661F" w:rsidRPr="00877969">
        <w:rPr>
          <w:rFonts w:ascii="Georgia" w:eastAsia="MS Mincho" w:hAnsi="Georgia"/>
          <w:b/>
          <w:sz w:val="22"/>
          <w:szCs w:val="22"/>
        </w:rPr>
        <w:t>)</w:t>
      </w:r>
      <w:r w:rsidR="00792CC6" w:rsidRPr="00877969">
        <w:rPr>
          <w:rFonts w:ascii="Georgia" w:eastAsia="MS Mincho" w:hAnsi="Georgia"/>
          <w:b/>
          <w:sz w:val="22"/>
          <w:szCs w:val="22"/>
        </w:rPr>
        <w:t xml:space="preserve"> </w:t>
      </w:r>
      <w:r w:rsidR="001B30EA">
        <w:rPr>
          <w:rFonts w:ascii="Georgia" w:eastAsia="MS Mincho" w:hAnsi="Georgia"/>
          <w:b/>
          <w:sz w:val="22"/>
          <w:szCs w:val="22"/>
        </w:rPr>
        <w:t>na stejný projekt, pokud se jedná o víceletý projekt,</w:t>
      </w:r>
      <w:r w:rsidR="001B30EA" w:rsidRPr="00284566">
        <w:rPr>
          <w:rFonts w:ascii="Georgia" w:eastAsia="MS Mincho" w:hAnsi="Georgia"/>
          <w:b/>
          <w:sz w:val="22"/>
          <w:szCs w:val="22"/>
        </w:rPr>
        <w:t xml:space="preserve"> rovněž na roky </w:t>
      </w:r>
      <w:r w:rsidR="001B30EA" w:rsidRPr="001B30EA">
        <w:rPr>
          <w:rFonts w:ascii="Georgia" w:eastAsia="MS Mincho" w:hAnsi="Georgia"/>
          <w:b/>
          <w:sz w:val="22"/>
        </w:rPr>
        <w:t>2021</w:t>
      </w:r>
      <w:r w:rsidR="001B30EA" w:rsidRPr="00284566">
        <w:rPr>
          <w:rFonts w:ascii="Georgia" w:eastAsia="MS Mincho" w:hAnsi="Georgia"/>
          <w:b/>
          <w:sz w:val="22"/>
          <w:szCs w:val="22"/>
        </w:rPr>
        <w:t xml:space="preserve"> a 2022, </w:t>
      </w:r>
      <w:r w:rsidR="001B30EA" w:rsidRPr="00284566">
        <w:rPr>
          <w:rFonts w:ascii="Georgia" w:eastAsia="MS Mincho" w:hAnsi="Georgia"/>
          <w:b/>
          <w:sz w:val="22"/>
          <w:szCs w:val="22"/>
        </w:rPr>
        <w:lastRenderedPageBreak/>
        <w:t xml:space="preserve">pokud budou splněny podmínky stanovené poskytovatelem (zejména řádné </w:t>
      </w:r>
      <w:r w:rsidR="00802C99">
        <w:rPr>
          <w:rFonts w:ascii="Georgia" w:eastAsia="MS Mincho" w:hAnsi="Georgia"/>
          <w:b/>
          <w:sz w:val="22"/>
          <w:szCs w:val="22"/>
        </w:rPr>
        <w:br/>
      </w:r>
      <w:r w:rsidR="001B30EA" w:rsidRPr="00284566">
        <w:rPr>
          <w:rFonts w:ascii="Georgia" w:eastAsia="MS Mincho" w:hAnsi="Georgia"/>
          <w:b/>
          <w:sz w:val="22"/>
          <w:szCs w:val="22"/>
        </w:rPr>
        <w:t xml:space="preserve">a úplné vyúčtování </w:t>
      </w:r>
      <w:r w:rsidR="0049345F">
        <w:rPr>
          <w:rFonts w:ascii="Georgia" w:eastAsia="MS Mincho" w:hAnsi="Georgia"/>
          <w:b/>
          <w:sz w:val="22"/>
          <w:szCs w:val="22"/>
        </w:rPr>
        <w:t xml:space="preserve">a vypořádání </w:t>
      </w:r>
      <w:r w:rsidR="001B30EA" w:rsidRPr="00284566">
        <w:rPr>
          <w:rFonts w:ascii="Georgia" w:eastAsia="MS Mincho" w:hAnsi="Georgia"/>
          <w:b/>
          <w:sz w:val="22"/>
          <w:szCs w:val="22"/>
        </w:rPr>
        <w:t>dotace, která byla v rámci této výzvy poskytnuta na období předcházející nové žádosti).</w:t>
      </w:r>
      <w:r w:rsidR="001B30EA">
        <w:rPr>
          <w:rFonts w:ascii="Georgia" w:eastAsia="MS Mincho" w:hAnsi="Georgia"/>
          <w:b/>
          <w:sz w:val="22"/>
          <w:szCs w:val="22"/>
        </w:rPr>
        <w:t xml:space="preserve"> Poskytovatel dotace však není povinen ani se nezavazuje žádosti o dotaci na další roky trvání projektu vyhovět.</w:t>
      </w:r>
    </w:p>
    <w:p w14:paraId="29F5CB5D" w14:textId="77777777" w:rsidR="000F2D57" w:rsidRPr="00877969" w:rsidRDefault="000F2D57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55876DCD" w14:textId="77777777" w:rsidR="00127149" w:rsidRPr="00877969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877969">
        <w:rPr>
          <w:rFonts w:ascii="Georgia" w:eastAsia="MS Mincho" w:hAnsi="Georgia"/>
          <w:sz w:val="22"/>
          <w:szCs w:val="22"/>
        </w:rPr>
        <w:t xml:space="preserve">Na jednotlivé roky je maximální výše dotace </w:t>
      </w:r>
      <w:r w:rsidRPr="00F229F1">
        <w:rPr>
          <w:rFonts w:ascii="Georgia" w:eastAsia="MS Mincho" w:hAnsi="Georgia"/>
          <w:b/>
          <w:sz w:val="22"/>
          <w:szCs w:val="22"/>
          <w:highlight w:val="yellow"/>
        </w:rPr>
        <w:t>na jeden projekt</w:t>
      </w:r>
      <w:r w:rsidRPr="00F229F1">
        <w:rPr>
          <w:rFonts w:ascii="Georgia" w:eastAsia="MS Mincho" w:hAnsi="Georgia"/>
          <w:sz w:val="22"/>
          <w:szCs w:val="22"/>
          <w:highlight w:val="yellow"/>
        </w:rPr>
        <w:t xml:space="preserve"> </w:t>
      </w:r>
      <w:r w:rsidR="00524288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/ na dotační </w:t>
      </w:r>
      <w:r w:rsidR="00AC5EA7" w:rsidRPr="00F229F1">
        <w:rPr>
          <w:rFonts w:ascii="Georgia" w:eastAsia="MS Mincho" w:hAnsi="Georgia"/>
          <w:b/>
          <w:sz w:val="22"/>
          <w:szCs w:val="22"/>
          <w:highlight w:val="yellow"/>
        </w:rPr>
        <w:t>výzvu</w:t>
      </w:r>
      <w:r w:rsidR="00524288" w:rsidRPr="00877969">
        <w:rPr>
          <w:rFonts w:ascii="Georgia" w:eastAsia="MS Mincho" w:hAnsi="Georgia"/>
          <w:sz w:val="22"/>
          <w:szCs w:val="22"/>
        </w:rPr>
        <w:t xml:space="preserve"> </w:t>
      </w:r>
      <w:r w:rsidRPr="00877969">
        <w:rPr>
          <w:rFonts w:ascii="Georgia" w:eastAsia="MS Mincho" w:hAnsi="Georgia"/>
          <w:sz w:val="22"/>
          <w:szCs w:val="22"/>
        </w:rPr>
        <w:t>stanovena následovně:</w:t>
      </w:r>
    </w:p>
    <w:p w14:paraId="478C2218" w14:textId="77777777" w:rsidR="00490874" w:rsidRPr="00877969" w:rsidRDefault="00490874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6604DDA4" w14:textId="0772A2D2" w:rsidR="00127149" w:rsidRPr="00F229F1" w:rsidRDefault="00127149" w:rsidP="00280767">
      <w:pPr>
        <w:pStyle w:val="Prosttext"/>
        <w:jc w:val="both"/>
        <w:rPr>
          <w:rFonts w:ascii="Georgia" w:eastAsia="MS Mincho" w:hAnsi="Georgia"/>
          <w:b/>
          <w:sz w:val="22"/>
          <w:szCs w:val="22"/>
          <w:highlight w:val="yellow"/>
        </w:rPr>
      </w:pPr>
      <w:r w:rsidRPr="00F229F1">
        <w:rPr>
          <w:rFonts w:ascii="Georgia" w:eastAsia="MS Mincho" w:hAnsi="Georgia"/>
          <w:b/>
          <w:sz w:val="22"/>
          <w:szCs w:val="22"/>
          <w:highlight w:val="yellow"/>
        </w:rPr>
        <w:t>20</w:t>
      </w:r>
      <w:r w:rsidR="001B30EA">
        <w:rPr>
          <w:rFonts w:ascii="Georgia" w:eastAsia="MS Mincho" w:hAnsi="Georgia"/>
          <w:b/>
          <w:sz w:val="22"/>
          <w:szCs w:val="22"/>
          <w:highlight w:val="yellow"/>
        </w:rPr>
        <w:t>2</w:t>
      </w:r>
      <w:r w:rsidR="00615AB0">
        <w:rPr>
          <w:rFonts w:ascii="Georgia" w:eastAsia="MS Mincho" w:hAnsi="Georgia"/>
          <w:b/>
          <w:sz w:val="22"/>
          <w:szCs w:val="22"/>
          <w:highlight w:val="yellow"/>
        </w:rPr>
        <w:t>x</w:t>
      </w:r>
      <w:r w:rsidR="00727221" w:rsidRPr="00F229F1">
        <w:rPr>
          <w:rFonts w:ascii="Georgia" w:eastAsia="MS Mincho" w:hAnsi="Georgia"/>
          <w:b/>
          <w:sz w:val="22"/>
          <w:szCs w:val="22"/>
          <w:highlight w:val="yellow"/>
        </w:rPr>
        <w:t>:</w:t>
      </w:r>
      <w:r w:rsidR="00EC1262" w:rsidRPr="00F229F1">
        <w:rPr>
          <w:rFonts w:ascii="Georgia" w:eastAsia="MS Mincho" w:hAnsi="Georgia"/>
          <w:b/>
          <w:sz w:val="22"/>
          <w:szCs w:val="22"/>
          <w:highlight w:val="yellow"/>
        </w:rPr>
        <w:tab/>
      </w:r>
      <w:proofErr w:type="gramStart"/>
      <w:r w:rsidR="00F229F1">
        <w:rPr>
          <w:rFonts w:ascii="Georgia" w:eastAsia="MS Mincho" w:hAnsi="Georgia"/>
          <w:b/>
          <w:sz w:val="22"/>
          <w:szCs w:val="22"/>
          <w:highlight w:val="yellow"/>
        </w:rPr>
        <w:tab/>
      </w:r>
      <w:r w:rsidR="00136C3E" w:rsidRPr="00F229F1">
        <w:rPr>
          <w:rFonts w:ascii="Georgia" w:eastAsia="MS Mincho" w:hAnsi="Georgia"/>
          <w:b/>
          <w:sz w:val="22"/>
          <w:szCs w:val="22"/>
          <w:highlight w:val="yellow"/>
        </w:rPr>
        <w:t>,-</w:t>
      </w:r>
      <w:proofErr w:type="gramEnd"/>
      <w:r w:rsidR="00136C3E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 </w:t>
      </w:r>
      <w:r w:rsidRPr="00F229F1">
        <w:rPr>
          <w:rFonts w:ascii="Georgia" w:eastAsia="MS Mincho" w:hAnsi="Georgia"/>
          <w:b/>
          <w:sz w:val="22"/>
          <w:szCs w:val="22"/>
          <w:highlight w:val="yellow"/>
        </w:rPr>
        <w:t>Kč</w:t>
      </w:r>
    </w:p>
    <w:p w14:paraId="63B7BE22" w14:textId="53DCF55B" w:rsidR="00127149" w:rsidRPr="00F229F1" w:rsidRDefault="00F229F1" w:rsidP="00280767">
      <w:pPr>
        <w:pStyle w:val="Prosttext"/>
        <w:jc w:val="both"/>
        <w:rPr>
          <w:rFonts w:ascii="Georgia" w:eastAsia="MS Mincho" w:hAnsi="Georgia"/>
          <w:b/>
          <w:sz w:val="22"/>
          <w:szCs w:val="22"/>
          <w:highlight w:val="yellow"/>
        </w:rPr>
      </w:pPr>
      <w:r>
        <w:rPr>
          <w:rFonts w:ascii="Georgia" w:eastAsia="MS Mincho" w:hAnsi="Georgia"/>
          <w:b/>
          <w:sz w:val="22"/>
          <w:szCs w:val="22"/>
          <w:highlight w:val="yellow"/>
        </w:rPr>
        <w:t>20</w:t>
      </w:r>
      <w:r w:rsidR="001B30EA">
        <w:rPr>
          <w:rFonts w:ascii="Georgia" w:eastAsia="MS Mincho" w:hAnsi="Georgia"/>
          <w:b/>
          <w:sz w:val="22"/>
          <w:szCs w:val="22"/>
          <w:highlight w:val="yellow"/>
        </w:rPr>
        <w:t>2</w:t>
      </w:r>
      <w:r w:rsidR="00615AB0">
        <w:rPr>
          <w:rFonts w:ascii="Georgia" w:eastAsia="MS Mincho" w:hAnsi="Georgia"/>
          <w:b/>
          <w:sz w:val="22"/>
          <w:szCs w:val="22"/>
          <w:highlight w:val="yellow"/>
        </w:rPr>
        <w:t>x</w:t>
      </w:r>
      <w:r w:rsidR="00727221" w:rsidRPr="00F229F1">
        <w:rPr>
          <w:rFonts w:ascii="Georgia" w:eastAsia="MS Mincho" w:hAnsi="Georgia"/>
          <w:b/>
          <w:sz w:val="22"/>
          <w:szCs w:val="22"/>
          <w:highlight w:val="yellow"/>
        </w:rPr>
        <w:t>:</w:t>
      </w:r>
      <w:r w:rsidR="00EC1262" w:rsidRPr="00F229F1">
        <w:rPr>
          <w:rFonts w:ascii="Georgia" w:eastAsia="MS Mincho" w:hAnsi="Georgia"/>
          <w:b/>
          <w:sz w:val="22"/>
          <w:szCs w:val="22"/>
          <w:highlight w:val="yellow"/>
        </w:rPr>
        <w:tab/>
      </w:r>
      <w:proofErr w:type="gramStart"/>
      <w:r>
        <w:rPr>
          <w:rFonts w:ascii="Georgia" w:eastAsia="MS Mincho" w:hAnsi="Georgia"/>
          <w:b/>
          <w:sz w:val="22"/>
          <w:szCs w:val="22"/>
          <w:highlight w:val="yellow"/>
        </w:rPr>
        <w:tab/>
      </w:r>
      <w:r w:rsidR="00136C3E" w:rsidRPr="00F229F1">
        <w:rPr>
          <w:rFonts w:ascii="Georgia" w:eastAsia="MS Mincho" w:hAnsi="Georgia"/>
          <w:b/>
          <w:sz w:val="22"/>
          <w:szCs w:val="22"/>
          <w:highlight w:val="yellow"/>
        </w:rPr>
        <w:t>,-</w:t>
      </w:r>
      <w:proofErr w:type="gramEnd"/>
      <w:r w:rsidR="00136C3E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 </w:t>
      </w:r>
      <w:r w:rsidR="00127149" w:rsidRPr="00F229F1">
        <w:rPr>
          <w:rFonts w:ascii="Georgia" w:eastAsia="MS Mincho" w:hAnsi="Georgia"/>
          <w:b/>
          <w:sz w:val="22"/>
          <w:szCs w:val="22"/>
          <w:highlight w:val="yellow"/>
        </w:rPr>
        <w:t>Kč</w:t>
      </w:r>
    </w:p>
    <w:p w14:paraId="1B060B3A" w14:textId="4442DC06" w:rsidR="00127149" w:rsidRDefault="00615AB0" w:rsidP="00280767">
      <w:pPr>
        <w:pStyle w:val="Prosttext"/>
        <w:jc w:val="both"/>
        <w:rPr>
          <w:rFonts w:ascii="Georgia" w:eastAsia="MS Mincho" w:hAnsi="Georgia"/>
          <w:b/>
          <w:sz w:val="22"/>
          <w:szCs w:val="22"/>
        </w:rPr>
      </w:pPr>
      <w:r>
        <w:rPr>
          <w:rFonts w:ascii="Georgia" w:eastAsia="MS Mincho" w:hAnsi="Georgia"/>
          <w:b/>
          <w:sz w:val="22"/>
          <w:szCs w:val="22"/>
          <w:highlight w:val="yellow"/>
        </w:rPr>
        <w:t>202x</w:t>
      </w:r>
      <w:r w:rsidR="00727221" w:rsidRPr="00F229F1">
        <w:rPr>
          <w:rFonts w:ascii="Georgia" w:eastAsia="MS Mincho" w:hAnsi="Georgia"/>
          <w:b/>
          <w:sz w:val="22"/>
          <w:szCs w:val="22"/>
          <w:highlight w:val="yellow"/>
        </w:rPr>
        <w:t>:</w:t>
      </w:r>
      <w:r w:rsidR="00EC1262" w:rsidRPr="00F229F1">
        <w:rPr>
          <w:rFonts w:ascii="Georgia" w:eastAsia="MS Mincho" w:hAnsi="Georgia"/>
          <w:b/>
          <w:sz w:val="22"/>
          <w:szCs w:val="22"/>
          <w:highlight w:val="yellow"/>
        </w:rPr>
        <w:tab/>
      </w:r>
      <w:proofErr w:type="gramStart"/>
      <w:r w:rsidR="00F229F1">
        <w:rPr>
          <w:rFonts w:ascii="Georgia" w:eastAsia="MS Mincho" w:hAnsi="Georgia"/>
          <w:b/>
          <w:sz w:val="22"/>
          <w:szCs w:val="22"/>
          <w:highlight w:val="yellow"/>
        </w:rPr>
        <w:tab/>
      </w:r>
      <w:r w:rsidR="00136C3E" w:rsidRPr="00F229F1">
        <w:rPr>
          <w:rFonts w:ascii="Georgia" w:eastAsia="MS Mincho" w:hAnsi="Georgia"/>
          <w:b/>
          <w:sz w:val="22"/>
          <w:szCs w:val="22"/>
          <w:highlight w:val="yellow"/>
        </w:rPr>
        <w:t>,-</w:t>
      </w:r>
      <w:proofErr w:type="gramEnd"/>
      <w:r w:rsidR="00136C3E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 </w:t>
      </w:r>
      <w:r w:rsidR="00127149" w:rsidRPr="00F229F1">
        <w:rPr>
          <w:rFonts w:ascii="Georgia" w:eastAsia="MS Mincho" w:hAnsi="Georgia"/>
          <w:b/>
          <w:sz w:val="22"/>
          <w:szCs w:val="22"/>
          <w:highlight w:val="yellow"/>
        </w:rPr>
        <w:t>Kč</w:t>
      </w:r>
    </w:p>
    <w:p w14:paraId="0A0ACB9F" w14:textId="77777777" w:rsidR="00024D8E" w:rsidRPr="00DB5C50" w:rsidRDefault="00024D8E" w:rsidP="00280767">
      <w:pPr>
        <w:pStyle w:val="Prosttext"/>
        <w:jc w:val="both"/>
        <w:rPr>
          <w:rFonts w:ascii="Georgia" w:eastAsia="MS Mincho" w:hAnsi="Georgia"/>
          <w:b/>
          <w:sz w:val="22"/>
          <w:szCs w:val="22"/>
        </w:rPr>
      </w:pPr>
    </w:p>
    <w:p w14:paraId="51E960A0" w14:textId="77777777" w:rsidR="00127149" w:rsidRPr="00DB5C50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012CA894" w14:textId="65DA9943" w:rsidR="00127149" w:rsidRPr="00F229F1" w:rsidRDefault="00127149" w:rsidP="00280767">
      <w:pPr>
        <w:pStyle w:val="Prosttext"/>
        <w:jc w:val="both"/>
        <w:rPr>
          <w:rFonts w:ascii="Georgia" w:eastAsia="MS Mincho" w:hAnsi="Georgia"/>
          <w:b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 xml:space="preserve">2. </w:t>
      </w:r>
      <w:r w:rsidRPr="00F229F1">
        <w:rPr>
          <w:rFonts w:ascii="Georgia" w:eastAsia="MS Mincho" w:hAnsi="Georgia"/>
          <w:b/>
          <w:sz w:val="22"/>
          <w:szCs w:val="22"/>
        </w:rPr>
        <w:t>Pro t</w:t>
      </w:r>
      <w:r w:rsidR="00AC5EA7" w:rsidRPr="00F229F1">
        <w:rPr>
          <w:rFonts w:ascii="Georgia" w:eastAsia="MS Mincho" w:hAnsi="Georgia"/>
          <w:b/>
          <w:sz w:val="22"/>
          <w:szCs w:val="22"/>
        </w:rPr>
        <w:t>uto konkrétní dotační výzvu</w:t>
      </w:r>
      <w:r w:rsidRPr="00F229F1">
        <w:rPr>
          <w:rFonts w:ascii="Georgia" w:eastAsia="MS Mincho" w:hAnsi="Georgia"/>
          <w:b/>
          <w:sz w:val="22"/>
          <w:szCs w:val="22"/>
        </w:rPr>
        <w:t xml:space="preserve"> poskytne ČRA dotaci do maximální výše </w:t>
      </w:r>
      <w:r w:rsidR="00C50A5F" w:rsidRPr="00F229F1">
        <w:rPr>
          <w:rFonts w:ascii="Georgia" w:eastAsia="MS Mincho" w:hAnsi="Georgia"/>
          <w:b/>
          <w:sz w:val="22"/>
          <w:szCs w:val="22"/>
          <w:highlight w:val="yellow"/>
        </w:rPr>
        <w:t>XX</w:t>
      </w:r>
      <w:r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 % nákladů projektu (ČRA požaduje </w:t>
      </w:r>
      <w:r w:rsidR="001B30EA">
        <w:rPr>
          <w:rFonts w:ascii="Georgia" w:eastAsia="MS Mincho" w:hAnsi="Georgia"/>
          <w:b/>
          <w:sz w:val="22"/>
          <w:szCs w:val="22"/>
          <w:highlight w:val="yellow"/>
        </w:rPr>
        <w:t xml:space="preserve">minimálně </w:t>
      </w:r>
      <w:r w:rsidR="00C50A5F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XX </w:t>
      </w:r>
      <w:r w:rsidRPr="00F229F1">
        <w:rPr>
          <w:rFonts w:ascii="Georgia" w:eastAsia="MS Mincho" w:hAnsi="Georgia"/>
          <w:b/>
          <w:sz w:val="22"/>
          <w:szCs w:val="22"/>
          <w:highlight w:val="yellow"/>
        </w:rPr>
        <w:t>% spolufinancování</w:t>
      </w:r>
      <w:r w:rsidRPr="00F229F1">
        <w:rPr>
          <w:rFonts w:ascii="Georgia" w:eastAsia="MS Mincho" w:hAnsi="Georgia"/>
          <w:b/>
          <w:sz w:val="22"/>
          <w:szCs w:val="22"/>
        </w:rPr>
        <w:t xml:space="preserve"> </w:t>
      </w:r>
      <w:r w:rsidR="0073130A" w:rsidRPr="00BB65C9">
        <w:rPr>
          <w:rFonts w:ascii="Georgia" w:hAnsi="Georgia" w:cs="Georgia"/>
          <w:b/>
          <w:bCs/>
          <w:color w:val="000000"/>
          <w:sz w:val="22"/>
          <w:szCs w:val="22"/>
        </w:rPr>
        <w:t xml:space="preserve">ze strany příjemce dotace z celkových nákladů projektu </w:t>
      </w:r>
      <w:r w:rsidR="0073130A">
        <w:rPr>
          <w:rFonts w:ascii="Georgia" w:hAnsi="Georgia" w:cs="Georgia"/>
          <w:b/>
          <w:bCs/>
          <w:color w:val="000000"/>
          <w:sz w:val="22"/>
          <w:szCs w:val="22"/>
        </w:rPr>
        <w:t xml:space="preserve">za celou dobu realizace </w:t>
      </w:r>
      <w:r w:rsidR="0073130A" w:rsidRPr="00BB65C9">
        <w:rPr>
          <w:rFonts w:ascii="Georgia" w:hAnsi="Georgia" w:cs="Georgia"/>
          <w:b/>
          <w:bCs/>
          <w:color w:val="000000"/>
          <w:sz w:val="22"/>
          <w:szCs w:val="22"/>
        </w:rPr>
        <w:t>a rovněž ČRA požaduje spolufinancování ve výši minimálně 5 % z</w:t>
      </w:r>
      <w:r w:rsidR="0073130A">
        <w:rPr>
          <w:rFonts w:ascii="Georgia" w:hAnsi="Georgia" w:cs="Georgia"/>
          <w:b/>
          <w:bCs/>
          <w:color w:val="000000"/>
          <w:sz w:val="22"/>
          <w:szCs w:val="22"/>
        </w:rPr>
        <w:t xml:space="preserve"> celkových </w:t>
      </w:r>
      <w:r w:rsidR="0073130A" w:rsidRPr="00BB65C9">
        <w:rPr>
          <w:rFonts w:ascii="Georgia" w:hAnsi="Georgia" w:cs="Georgia"/>
          <w:b/>
          <w:bCs/>
          <w:color w:val="000000"/>
          <w:sz w:val="22"/>
          <w:szCs w:val="22"/>
        </w:rPr>
        <w:t xml:space="preserve">nákladů projektu na </w:t>
      </w:r>
      <w:r w:rsidR="0073130A">
        <w:rPr>
          <w:rFonts w:ascii="Georgia" w:hAnsi="Georgia" w:cs="Georgia"/>
          <w:b/>
          <w:bCs/>
          <w:color w:val="000000"/>
          <w:sz w:val="22"/>
          <w:szCs w:val="22"/>
        </w:rPr>
        <w:t xml:space="preserve">každý </w:t>
      </w:r>
      <w:r w:rsidR="0073130A" w:rsidRPr="00BB65C9">
        <w:rPr>
          <w:rFonts w:ascii="Georgia" w:hAnsi="Georgia" w:cs="Georgia"/>
          <w:b/>
          <w:bCs/>
          <w:color w:val="000000"/>
          <w:sz w:val="22"/>
          <w:szCs w:val="22"/>
        </w:rPr>
        <w:t xml:space="preserve">kalendářní rok, </w:t>
      </w:r>
      <w:r w:rsidR="0073130A" w:rsidRPr="0073130A">
        <w:rPr>
          <w:rFonts w:ascii="Georgia" w:hAnsi="Georgia" w:cs="Georgia"/>
          <w:b/>
          <w:bCs/>
          <w:color w:val="000000"/>
          <w:sz w:val="22"/>
          <w:szCs w:val="22"/>
          <w:highlight w:val="yellow"/>
        </w:rPr>
        <w:t xml:space="preserve">tj. podíl spolufinancování ze strany příjemce dotace musí být min. 5 % nákladů projektu v roce </w:t>
      </w:r>
      <w:r w:rsidR="00615AB0">
        <w:rPr>
          <w:rFonts w:ascii="Georgia" w:hAnsi="Georgia" w:cs="Georgia"/>
          <w:b/>
          <w:bCs/>
          <w:color w:val="000000"/>
          <w:sz w:val="22"/>
          <w:szCs w:val="22"/>
          <w:highlight w:val="yellow"/>
        </w:rPr>
        <w:t>202x</w:t>
      </w:r>
      <w:r w:rsidR="0073130A" w:rsidRPr="0073130A">
        <w:rPr>
          <w:rFonts w:ascii="Georgia" w:hAnsi="Georgia" w:cs="Georgia"/>
          <w:b/>
          <w:bCs/>
          <w:color w:val="000000"/>
          <w:sz w:val="22"/>
          <w:szCs w:val="22"/>
          <w:highlight w:val="yellow"/>
        </w:rPr>
        <w:t xml:space="preserve">, min. 5 % nákladů projektu v roce </w:t>
      </w:r>
      <w:r w:rsidR="00615AB0">
        <w:rPr>
          <w:rFonts w:ascii="Georgia" w:hAnsi="Georgia" w:cs="Georgia"/>
          <w:b/>
          <w:bCs/>
          <w:color w:val="000000"/>
          <w:sz w:val="22"/>
          <w:szCs w:val="22"/>
          <w:highlight w:val="yellow"/>
        </w:rPr>
        <w:t>202x</w:t>
      </w:r>
      <w:r w:rsidR="0073130A" w:rsidRPr="0073130A">
        <w:rPr>
          <w:rFonts w:ascii="Georgia" w:hAnsi="Georgia" w:cs="Georgia"/>
          <w:b/>
          <w:bCs/>
          <w:color w:val="000000"/>
          <w:sz w:val="22"/>
          <w:szCs w:val="22"/>
          <w:highlight w:val="yellow"/>
        </w:rPr>
        <w:t xml:space="preserve">, min. 5 % nákladů projektu v roce </w:t>
      </w:r>
      <w:r w:rsidR="00615AB0">
        <w:rPr>
          <w:rFonts w:ascii="Georgia" w:hAnsi="Georgia" w:cs="Georgia"/>
          <w:b/>
          <w:bCs/>
          <w:color w:val="000000"/>
          <w:sz w:val="22"/>
          <w:szCs w:val="22"/>
          <w:highlight w:val="yellow"/>
        </w:rPr>
        <w:t>202x</w:t>
      </w:r>
      <w:r w:rsidR="0073130A" w:rsidRPr="00024D8E">
        <w:rPr>
          <w:rFonts w:ascii="Georgia" w:hAnsi="Georgia" w:cs="Georgia"/>
          <w:b/>
          <w:bCs/>
          <w:color w:val="000000"/>
          <w:sz w:val="22"/>
          <w:szCs w:val="22"/>
          <w:highlight w:val="yellow"/>
        </w:rPr>
        <w:t xml:space="preserve"> </w:t>
      </w:r>
      <w:r w:rsidR="00024D8E" w:rsidRPr="00024D8E">
        <w:rPr>
          <w:rFonts w:ascii="Georgia" w:hAnsi="Georgia" w:cs="Georgia"/>
          <w:b/>
          <w:bCs/>
          <w:color w:val="000000"/>
          <w:sz w:val="22"/>
          <w:szCs w:val="22"/>
          <w:highlight w:val="yellow"/>
        </w:rPr>
        <w:t xml:space="preserve"> atd.</w:t>
      </w:r>
    </w:p>
    <w:p w14:paraId="294BF010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6145556D" w14:textId="0AB9FCDE" w:rsidR="00127149" w:rsidRPr="00F229F1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>3. Dotace nelze použít k úhradě výdajů, které nejsou uved</w:t>
      </w:r>
      <w:r w:rsidR="00561FA6" w:rsidRPr="00F229F1">
        <w:rPr>
          <w:rFonts w:ascii="Georgia" w:eastAsia="MS Mincho" w:hAnsi="Georgia"/>
          <w:sz w:val="22"/>
          <w:szCs w:val="22"/>
        </w:rPr>
        <w:t xml:space="preserve">eny jako uznatelné v Příloze </w:t>
      </w:r>
      <w:r w:rsidR="008B791C">
        <w:rPr>
          <w:rFonts w:ascii="Georgia" w:eastAsia="MS Mincho" w:hAnsi="Georgia"/>
          <w:sz w:val="22"/>
          <w:szCs w:val="22"/>
        </w:rPr>
        <w:t>č. 2</w:t>
      </w:r>
      <w:r w:rsidR="00561FA6" w:rsidRPr="00F229F1">
        <w:rPr>
          <w:rFonts w:ascii="Georgia" w:eastAsia="MS Mincho" w:hAnsi="Georgia"/>
          <w:sz w:val="22"/>
          <w:szCs w:val="22"/>
        </w:rPr>
        <w:t xml:space="preserve"> </w:t>
      </w:r>
      <w:r w:rsidR="008B791C">
        <w:rPr>
          <w:rFonts w:ascii="Georgia" w:eastAsia="MS Mincho" w:hAnsi="Georgia"/>
          <w:sz w:val="22"/>
          <w:szCs w:val="22"/>
        </w:rPr>
        <w:t>této výzvy</w:t>
      </w:r>
      <w:r w:rsidR="000A5803" w:rsidRPr="00F229F1">
        <w:rPr>
          <w:rFonts w:ascii="Georgia" w:eastAsia="MS Mincho" w:hAnsi="Georgia"/>
          <w:sz w:val="22"/>
          <w:szCs w:val="22"/>
        </w:rPr>
        <w:t>. O </w:t>
      </w:r>
      <w:r w:rsidRPr="00F229F1">
        <w:rPr>
          <w:rFonts w:ascii="Georgia" w:eastAsia="MS Mincho" w:hAnsi="Georgia"/>
          <w:sz w:val="22"/>
          <w:szCs w:val="22"/>
        </w:rPr>
        <w:t xml:space="preserve">případných výjimkách může rozhodnout poskytovatel dotace na základě odůvodněné žádosti příjemce dotace. </w:t>
      </w:r>
    </w:p>
    <w:p w14:paraId="3BEB241B" w14:textId="77777777" w:rsidR="008142D1" w:rsidRPr="00F229F1" w:rsidRDefault="008142D1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46D4F860" w14:textId="77777777" w:rsidR="00127149" w:rsidRPr="00F229F1" w:rsidRDefault="00127149" w:rsidP="00280767">
      <w:pPr>
        <w:pStyle w:val="Prosttext"/>
        <w:keepLines/>
        <w:jc w:val="both"/>
        <w:rPr>
          <w:rFonts w:ascii="Georgia" w:eastAsia="MS Mincho" w:hAnsi="Georgia"/>
          <w:i/>
          <w:iCs/>
          <w:sz w:val="22"/>
          <w:szCs w:val="22"/>
          <w:u w:val="single"/>
        </w:rPr>
      </w:pPr>
      <w:r w:rsidRPr="00F229F1">
        <w:rPr>
          <w:rFonts w:ascii="Georgia" w:eastAsia="MS Mincho" w:hAnsi="Georgia"/>
          <w:sz w:val="22"/>
          <w:szCs w:val="22"/>
        </w:rPr>
        <w:t>4. Příjemce dotace nemůže dotaci přenechat třetím subjektů</w:t>
      </w:r>
      <w:r w:rsidR="001B013F" w:rsidRPr="00F229F1">
        <w:rPr>
          <w:rFonts w:ascii="Georgia" w:eastAsia="MS Mincho" w:hAnsi="Georgia"/>
          <w:sz w:val="22"/>
          <w:szCs w:val="22"/>
        </w:rPr>
        <w:t>m</w:t>
      </w:r>
      <w:r w:rsidRPr="00F229F1">
        <w:rPr>
          <w:rFonts w:ascii="Georgia" w:eastAsia="MS Mincho" w:hAnsi="Georgia"/>
          <w:sz w:val="22"/>
          <w:szCs w:val="22"/>
        </w:rPr>
        <w:t>. Příjemce dotace může poskytovat prostředky z dotace jiným fyzickým nebo právnickým osobám, pouze pokud se jedná o úhradu výrobků, materiálu, výkonů, služeb a mezd (včetně odvodů zaměstnavatele) spojených s realizací schváleného projektu a</w:t>
      </w:r>
      <w:r w:rsidR="000A5803" w:rsidRPr="00F229F1">
        <w:rPr>
          <w:rFonts w:ascii="Georgia" w:eastAsia="MS Mincho" w:hAnsi="Georgia"/>
          <w:sz w:val="22"/>
          <w:szCs w:val="22"/>
        </w:rPr>
        <w:t xml:space="preserve"> podle schváleného rozpočtu, na </w:t>
      </w:r>
      <w:r w:rsidRPr="00F229F1">
        <w:rPr>
          <w:rFonts w:ascii="Georgia" w:eastAsia="MS Mincho" w:hAnsi="Georgia"/>
          <w:sz w:val="22"/>
          <w:szCs w:val="22"/>
        </w:rPr>
        <w:t>který byly prostředky poskytnuty. Dotaci nelze používat na financování podnikatelsk</w:t>
      </w:r>
      <w:r w:rsidR="00551323" w:rsidRPr="00F229F1">
        <w:rPr>
          <w:rFonts w:ascii="Georgia" w:eastAsia="MS Mincho" w:hAnsi="Georgia"/>
          <w:sz w:val="22"/>
          <w:szCs w:val="22"/>
        </w:rPr>
        <w:t>ých aktivit. Do </w:t>
      </w:r>
      <w:r w:rsidRPr="00F229F1">
        <w:rPr>
          <w:rFonts w:ascii="Georgia" w:eastAsia="MS Mincho" w:hAnsi="Georgia"/>
          <w:sz w:val="22"/>
          <w:szCs w:val="22"/>
        </w:rPr>
        <w:t xml:space="preserve">rozpočtu projektu nesmí být zakalkulován zisk. Zisk nesmí být z dotace ani fakticky realizován. </w:t>
      </w:r>
      <w:r w:rsidR="001B30EA">
        <w:rPr>
          <w:rFonts w:ascii="Georgia" w:eastAsia="MS Mincho" w:hAnsi="Georgia"/>
          <w:sz w:val="22"/>
          <w:szCs w:val="22"/>
        </w:rPr>
        <w:t>Příjemce dotace musí být přímo zodpovědný za přípravu, řízení a realizaci projektu a musí se aktivně podílet na implementaci projektu.</w:t>
      </w:r>
    </w:p>
    <w:p w14:paraId="7349492C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5D891611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>5. Do najatého nemovitého majetku ve vlastnictví jiných právnických osob (např. obcí) může příjemce dotace vkládat prostředky poskytnuté ze státního rozpočtu jen na nejnutnější opravy a údržbu, a to pouze v případech, kdy se jedná o dlouhodobý n</w:t>
      </w:r>
      <w:r w:rsidR="000A5803" w:rsidRPr="00F229F1">
        <w:rPr>
          <w:rFonts w:ascii="Georgia" w:eastAsia="MS Mincho" w:hAnsi="Georgia"/>
          <w:sz w:val="22"/>
          <w:szCs w:val="22"/>
        </w:rPr>
        <w:t>ájem (na deset nebo více let) a </w:t>
      </w:r>
      <w:r w:rsidRPr="00F229F1">
        <w:rPr>
          <w:rFonts w:ascii="Georgia" w:eastAsia="MS Mincho" w:hAnsi="Georgia"/>
          <w:sz w:val="22"/>
          <w:szCs w:val="22"/>
        </w:rPr>
        <w:t>najaté prostory jsou určeny k zabezpečení hla</w:t>
      </w:r>
      <w:r w:rsidR="008154E1" w:rsidRPr="00F229F1">
        <w:rPr>
          <w:rFonts w:ascii="Georgia" w:eastAsia="MS Mincho" w:hAnsi="Georgia"/>
          <w:sz w:val="22"/>
          <w:szCs w:val="22"/>
        </w:rPr>
        <w:t>vního poslání příjemce dotace a </w:t>
      </w:r>
      <w:r w:rsidRPr="00F229F1">
        <w:rPr>
          <w:rFonts w:ascii="Georgia" w:eastAsia="MS Mincho" w:hAnsi="Georgia"/>
          <w:sz w:val="22"/>
          <w:szCs w:val="22"/>
        </w:rPr>
        <w:t>povinnost nájemce hradit výdaje na opravy a údržbu je stanovena ve smlouvě o nájmu nebo podnájmu nebytových prostor.</w:t>
      </w:r>
    </w:p>
    <w:p w14:paraId="6F207865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4BB79BF3" w14:textId="77777777" w:rsidR="00127149" w:rsidRPr="00F229F1" w:rsidRDefault="00127149" w:rsidP="00280767">
      <w:pPr>
        <w:jc w:val="both"/>
        <w:rPr>
          <w:rFonts w:ascii="Georgia" w:hAnsi="Georgia" w:cs="TimesNewRomanPSMT"/>
          <w:sz w:val="22"/>
          <w:szCs w:val="22"/>
        </w:rPr>
      </w:pPr>
      <w:r w:rsidRPr="00F229F1">
        <w:rPr>
          <w:rFonts w:ascii="Georgia" w:hAnsi="Georgia" w:cs="TimesNewRomanPSMT"/>
          <w:sz w:val="22"/>
          <w:szCs w:val="22"/>
        </w:rPr>
        <w:t>6. Na poskytnutí dotace není právní nárok.</w:t>
      </w:r>
      <w:r w:rsidRPr="00F229F1">
        <w:rPr>
          <w:rFonts w:ascii="Georgia" w:hAnsi="Georgia" w:cs="TimesNewRomanPSMT"/>
          <w:color w:val="FF0000"/>
          <w:sz w:val="22"/>
          <w:szCs w:val="22"/>
        </w:rPr>
        <w:t xml:space="preserve"> </w:t>
      </w:r>
      <w:r w:rsidR="001B4992" w:rsidRPr="00F229F1">
        <w:rPr>
          <w:rFonts w:ascii="Georgia" w:hAnsi="Georgia"/>
          <w:sz w:val="22"/>
          <w:szCs w:val="22"/>
        </w:rPr>
        <w:t>V řízení o poskytnutí dotace se nepoužije ustanovení § 37 odst. 3, § 4</w:t>
      </w:r>
      <w:r w:rsidR="00551323" w:rsidRPr="00F229F1">
        <w:rPr>
          <w:rFonts w:ascii="Georgia" w:hAnsi="Georgia"/>
          <w:sz w:val="22"/>
          <w:szCs w:val="22"/>
        </w:rPr>
        <w:t xml:space="preserve">1, § 45 odst. 2 a 4, § 71 odst. 3, </w:t>
      </w:r>
      <w:r w:rsidR="001B4992" w:rsidRPr="00F229F1">
        <w:rPr>
          <w:rFonts w:ascii="Georgia" w:hAnsi="Georgia"/>
          <w:sz w:val="22"/>
          <w:szCs w:val="22"/>
        </w:rPr>
        <w:t xml:space="preserve">§ 80 odst. 4 písm. b) až d), § 140 odst. 2 a § 146 správního řádu. Proti rozhodnutí poskytovatele </w:t>
      </w:r>
      <w:r w:rsidR="000F4FC3" w:rsidRPr="00F229F1">
        <w:rPr>
          <w:rFonts w:ascii="Georgia" w:hAnsi="Georgia"/>
          <w:sz w:val="22"/>
          <w:szCs w:val="22"/>
        </w:rPr>
        <w:t xml:space="preserve">o poskytnutí, zamítnutí nebo částečném zamítnutí žádosti o dotaci </w:t>
      </w:r>
      <w:r w:rsidR="001B4992" w:rsidRPr="00F229F1">
        <w:rPr>
          <w:rFonts w:ascii="Georgia" w:hAnsi="Georgia"/>
          <w:sz w:val="22"/>
          <w:szCs w:val="22"/>
        </w:rPr>
        <w:t>není přípustné odvolání ani rozklad. Obnova řízení se nepřipouští. Přezkumné řízení se nepřipouští, s výjimkou postupu podle § 153 odst. 1 písm. a) správního řádu.</w:t>
      </w:r>
    </w:p>
    <w:p w14:paraId="5DE68A6C" w14:textId="77777777" w:rsidR="00127149" w:rsidRPr="00F229F1" w:rsidRDefault="00127149" w:rsidP="00280767">
      <w:pPr>
        <w:jc w:val="both"/>
        <w:rPr>
          <w:rFonts w:ascii="Georgia" w:hAnsi="Georgia" w:cs="TimesNewRomanPSMT"/>
          <w:sz w:val="22"/>
          <w:szCs w:val="22"/>
        </w:rPr>
      </w:pPr>
    </w:p>
    <w:p w14:paraId="70594692" w14:textId="77777777" w:rsidR="00127149" w:rsidRPr="00F229F1" w:rsidRDefault="00127149" w:rsidP="00280767">
      <w:pPr>
        <w:pStyle w:val="Prosttext"/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7. Realizace celého projektu, včetně užití dotace, musí být u pří</w:t>
      </w:r>
      <w:r w:rsidR="000A5803" w:rsidRPr="00F229F1">
        <w:rPr>
          <w:rFonts w:ascii="Georgia" w:hAnsi="Georgia"/>
          <w:sz w:val="22"/>
          <w:szCs w:val="22"/>
        </w:rPr>
        <w:t>jemce dotace evidována tak, aby </w:t>
      </w:r>
      <w:r w:rsidRPr="00F229F1">
        <w:rPr>
          <w:rFonts w:ascii="Georgia" w:hAnsi="Georgia"/>
          <w:sz w:val="22"/>
          <w:szCs w:val="22"/>
        </w:rPr>
        <w:t>bylo možné vždy dohledat příslušné účetní případy.</w:t>
      </w:r>
    </w:p>
    <w:p w14:paraId="2BF53A1D" w14:textId="77777777" w:rsidR="00127149" w:rsidRPr="00F229F1" w:rsidRDefault="00127149" w:rsidP="00280767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79C333BD" w14:textId="77777777" w:rsidR="00127149" w:rsidRDefault="00127149" w:rsidP="00280767">
      <w:pPr>
        <w:pStyle w:val="Prosttext"/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lastRenderedPageBreak/>
        <w:t>8. Na poskytov</w:t>
      </w:r>
      <w:r w:rsidR="00632D3F" w:rsidRPr="00F229F1">
        <w:rPr>
          <w:rFonts w:ascii="Georgia" w:hAnsi="Georgia"/>
          <w:sz w:val="22"/>
          <w:szCs w:val="22"/>
        </w:rPr>
        <w:t>ání dotací ze státního rozpočtu</w:t>
      </w:r>
      <w:r w:rsidRPr="00F229F1">
        <w:rPr>
          <w:rFonts w:ascii="Georgia" w:hAnsi="Georgia"/>
          <w:sz w:val="22"/>
          <w:szCs w:val="22"/>
        </w:rPr>
        <w:t xml:space="preserve"> oprávněným s</w:t>
      </w:r>
      <w:r w:rsidR="008154E1" w:rsidRPr="00F229F1">
        <w:rPr>
          <w:rFonts w:ascii="Georgia" w:hAnsi="Georgia"/>
          <w:sz w:val="22"/>
          <w:szCs w:val="22"/>
        </w:rPr>
        <w:t>ubjektům se nevztahuje zákon č. </w:t>
      </w:r>
      <w:r w:rsidR="006202F0" w:rsidRPr="00F229F1">
        <w:rPr>
          <w:rFonts w:ascii="Georgia" w:hAnsi="Georgia"/>
          <w:sz w:val="22"/>
          <w:szCs w:val="22"/>
        </w:rPr>
        <w:t>134/2016 Sb., zadávání veřejných zakázek, ve znění pozdějších předpisů</w:t>
      </w:r>
      <w:r w:rsidRPr="00F229F1">
        <w:rPr>
          <w:rFonts w:ascii="Georgia" w:hAnsi="Georgia"/>
          <w:sz w:val="22"/>
          <w:szCs w:val="22"/>
        </w:rPr>
        <w:t>.</w:t>
      </w:r>
    </w:p>
    <w:p w14:paraId="50A4C542" w14:textId="77777777" w:rsidR="001B30EA" w:rsidRDefault="001B30EA" w:rsidP="00280767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084BBD8E" w14:textId="57EBBA4D" w:rsidR="00987B1F" w:rsidRDefault="001B30EA" w:rsidP="001B30EA">
      <w:pPr>
        <w:pStyle w:val="Prosttex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9.</w:t>
      </w:r>
      <w:r w:rsidR="00D24894">
        <w:rPr>
          <w:rFonts w:ascii="Georgia" w:hAnsi="Georgia"/>
          <w:sz w:val="22"/>
          <w:szCs w:val="22"/>
        </w:rPr>
        <w:t xml:space="preserve"> </w:t>
      </w:r>
      <w:r w:rsidR="00D24894" w:rsidRPr="00D24894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</w:t>
      </w:r>
      <w:r w:rsidR="000431D8">
        <w:rPr>
          <w:rFonts w:ascii="Georgia" w:hAnsi="Georgia"/>
          <w:sz w:val="22"/>
          <w:szCs w:val="22"/>
        </w:rPr>
        <w:t>na webu ČRA.</w:t>
      </w:r>
      <w:r w:rsidR="00D24894" w:rsidRPr="00D24894">
        <w:rPr>
          <w:rFonts w:ascii="Georgia" w:hAnsi="Georgia"/>
          <w:sz w:val="22"/>
          <w:szCs w:val="22"/>
        </w:rPr>
        <w:t xml:space="preserve"> V případě, že žadatel poskytne poskytovateli své autorské dílo, musí být současně poskytovateli žadatelem udělen souhlas s využitím autorského díla</w:t>
      </w:r>
      <w:r w:rsidR="008B791C">
        <w:rPr>
          <w:rFonts w:ascii="Georgia" w:hAnsi="Georgia"/>
          <w:sz w:val="22"/>
          <w:szCs w:val="22"/>
        </w:rPr>
        <w:t xml:space="preserve">, který je </w:t>
      </w:r>
      <w:r w:rsidR="000431D8">
        <w:rPr>
          <w:rFonts w:ascii="Georgia" w:hAnsi="Georgia"/>
          <w:sz w:val="22"/>
          <w:szCs w:val="22"/>
        </w:rPr>
        <w:t>na webu ČRA</w:t>
      </w:r>
    </w:p>
    <w:p w14:paraId="7364A313" w14:textId="77777777" w:rsidR="00987B1F" w:rsidRDefault="00987B1F" w:rsidP="001B30EA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5C304885" w14:textId="6D8D4863" w:rsidR="001B30EA" w:rsidRDefault="00987B1F" w:rsidP="001B30EA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10. </w:t>
      </w:r>
      <w:r w:rsidR="001B30EA" w:rsidRPr="00E21122">
        <w:rPr>
          <w:rFonts w:ascii="Georgia" w:hAnsi="Georgia"/>
          <w:sz w:val="22"/>
          <w:szCs w:val="22"/>
        </w:rPr>
        <w:t xml:space="preserve">Žadatel o dotaci odpovídá za to, že veškeré osobní údaje uvedené v Žádosti byly zpracovány v souladu s nařízením Evropského parlamentu a Rady (EU) ze dne 27. dubna 2016 o ochraně fyzických osob v souvislosti se zpracováním osobních údajů a o volném pohybu těchto údajů </w:t>
      </w:r>
      <w:r w:rsidR="00802C99">
        <w:rPr>
          <w:rFonts w:ascii="Georgia" w:hAnsi="Georgia"/>
          <w:sz w:val="22"/>
          <w:szCs w:val="22"/>
        </w:rPr>
        <w:br/>
      </w:r>
      <w:r w:rsidR="001B30EA" w:rsidRPr="00E21122">
        <w:rPr>
          <w:rFonts w:ascii="Georgia" w:hAnsi="Georgia"/>
          <w:sz w:val="22"/>
          <w:szCs w:val="22"/>
        </w:rPr>
        <w:t xml:space="preserve">a o zrušení směrnice 95/46/ES (obecné nařízení o ochraně osobních údajů) a podle zákona </w:t>
      </w:r>
      <w:r w:rsidR="00802C99">
        <w:rPr>
          <w:rFonts w:ascii="Georgia" w:hAnsi="Georgia"/>
          <w:sz w:val="22"/>
          <w:szCs w:val="22"/>
        </w:rPr>
        <w:br/>
      </w:r>
      <w:r w:rsidR="001B30EA" w:rsidRPr="00E21122">
        <w:rPr>
          <w:rFonts w:ascii="Georgia" w:hAnsi="Georgia"/>
          <w:sz w:val="22"/>
          <w:szCs w:val="22"/>
        </w:rPr>
        <w:t>č. 110/2019 Sb.</w:t>
      </w:r>
      <w:r w:rsidR="001B30EA">
        <w:rPr>
          <w:rFonts w:ascii="Georgia" w:hAnsi="Georgia"/>
          <w:sz w:val="22"/>
          <w:szCs w:val="22"/>
        </w:rPr>
        <w:t>,</w:t>
      </w:r>
      <w:r w:rsidR="001B30EA" w:rsidRPr="00E21122">
        <w:rPr>
          <w:rFonts w:ascii="Georgia" w:hAnsi="Georgia"/>
          <w:sz w:val="22"/>
          <w:szCs w:val="22"/>
        </w:rPr>
        <w:t xml:space="preserve"> o zpracování osobních údajů</w:t>
      </w:r>
      <w:r w:rsidR="001B30EA">
        <w:rPr>
          <w:rFonts w:ascii="Georgia" w:hAnsi="Georgia"/>
          <w:sz w:val="22"/>
          <w:szCs w:val="22"/>
        </w:rPr>
        <w:t>.</w:t>
      </w:r>
    </w:p>
    <w:p w14:paraId="435B0476" w14:textId="77777777" w:rsidR="002F004E" w:rsidRPr="00F229F1" w:rsidRDefault="002F004E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15C6FD29" w14:textId="77777777" w:rsidR="003F7C7D" w:rsidRPr="00F229F1" w:rsidRDefault="003F7C7D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0DEABCA7" w14:textId="77777777" w:rsidR="00127149" w:rsidRPr="00F229F1" w:rsidRDefault="00127149" w:rsidP="00280767">
      <w:pPr>
        <w:pStyle w:val="Prosttext"/>
        <w:keepLines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F229F1">
        <w:rPr>
          <w:rFonts w:ascii="Georgia" w:eastAsia="MS Mincho" w:hAnsi="Georgia"/>
          <w:b/>
          <w:bCs/>
          <w:sz w:val="22"/>
          <w:szCs w:val="22"/>
        </w:rPr>
        <w:t xml:space="preserve">V. </w:t>
      </w:r>
      <w:r w:rsidR="000F4FC3" w:rsidRPr="00F229F1">
        <w:rPr>
          <w:rFonts w:ascii="Georgia" w:eastAsia="MS Mincho" w:hAnsi="Georgia"/>
          <w:b/>
          <w:bCs/>
          <w:sz w:val="22"/>
          <w:szCs w:val="22"/>
        </w:rPr>
        <w:t>POSKYTNUTÍ DOTACE</w:t>
      </w:r>
      <w:r w:rsidRPr="00F229F1">
        <w:rPr>
          <w:rFonts w:ascii="Georgia" w:eastAsia="MS Mincho" w:hAnsi="Georgia"/>
          <w:b/>
          <w:bCs/>
          <w:sz w:val="22"/>
          <w:szCs w:val="22"/>
        </w:rPr>
        <w:t xml:space="preserve"> </w:t>
      </w:r>
    </w:p>
    <w:p w14:paraId="01541356" w14:textId="77777777" w:rsidR="00127149" w:rsidRPr="00F229F1" w:rsidRDefault="00127149" w:rsidP="00280767">
      <w:pPr>
        <w:pStyle w:val="Prosttext"/>
        <w:keepLines/>
        <w:widowControl w:val="0"/>
        <w:jc w:val="both"/>
        <w:rPr>
          <w:rFonts w:ascii="Georgia" w:eastAsia="MS Mincho" w:hAnsi="Georgia"/>
          <w:sz w:val="22"/>
          <w:szCs w:val="22"/>
        </w:rPr>
      </w:pPr>
    </w:p>
    <w:p w14:paraId="1176745B" w14:textId="1A6A4CC2" w:rsidR="006B4C8D" w:rsidRPr="00F229F1" w:rsidRDefault="006B4C8D" w:rsidP="00280767">
      <w:pPr>
        <w:pStyle w:val="Prosttext"/>
        <w:keepLines/>
        <w:widowControl w:val="0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hAnsi="Georgia"/>
          <w:b/>
          <w:sz w:val="22"/>
          <w:szCs w:val="22"/>
        </w:rPr>
        <w:t xml:space="preserve">Dotace se poskytuje </w:t>
      </w:r>
      <w:r w:rsidR="000F4FC3" w:rsidRPr="00F229F1">
        <w:rPr>
          <w:rFonts w:ascii="Georgia" w:hAnsi="Georgia"/>
          <w:b/>
          <w:sz w:val="22"/>
          <w:szCs w:val="22"/>
        </w:rPr>
        <w:t xml:space="preserve">výlučně </w:t>
      </w:r>
      <w:r w:rsidRPr="00F229F1">
        <w:rPr>
          <w:rFonts w:ascii="Georgia" w:hAnsi="Georgia"/>
          <w:b/>
          <w:sz w:val="22"/>
          <w:szCs w:val="22"/>
        </w:rPr>
        <w:t>na základě předložené žádosti o dotaci</w:t>
      </w:r>
      <w:r w:rsidR="0009684A">
        <w:rPr>
          <w:rFonts w:ascii="Georgia" w:hAnsi="Georgia"/>
          <w:b/>
          <w:sz w:val="22"/>
          <w:szCs w:val="22"/>
        </w:rPr>
        <w:t xml:space="preserve"> se všemi povinnými přílohami </w:t>
      </w:r>
      <w:r w:rsidR="00001D1B" w:rsidRPr="00F229F1">
        <w:rPr>
          <w:rFonts w:ascii="Georgia" w:hAnsi="Georgia"/>
          <w:b/>
          <w:sz w:val="22"/>
          <w:szCs w:val="22"/>
        </w:rPr>
        <w:t xml:space="preserve">a po provedení hodnocení jednotlivých žádostí o dotaci, jak je popsáno níže. </w:t>
      </w:r>
    </w:p>
    <w:p w14:paraId="085A7DB0" w14:textId="77777777" w:rsidR="006B4C8D" w:rsidRPr="00F229F1" w:rsidRDefault="006B4C8D" w:rsidP="00280767">
      <w:pPr>
        <w:pStyle w:val="Prosttext"/>
        <w:keepLines/>
        <w:widowControl w:val="0"/>
        <w:jc w:val="both"/>
        <w:rPr>
          <w:rFonts w:ascii="Georgia" w:eastAsia="MS Mincho" w:hAnsi="Georgia"/>
          <w:sz w:val="22"/>
          <w:szCs w:val="22"/>
        </w:rPr>
      </w:pPr>
    </w:p>
    <w:p w14:paraId="12947184" w14:textId="13D68728" w:rsidR="00127149" w:rsidRPr="00F229F1" w:rsidRDefault="00001D1B" w:rsidP="00280767">
      <w:pPr>
        <w:pStyle w:val="Prosttext"/>
        <w:keepLines/>
        <w:widowControl w:val="0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>Dotace</w:t>
      </w:r>
      <w:r w:rsidR="00127149" w:rsidRPr="00F229F1">
        <w:rPr>
          <w:rFonts w:ascii="Georgia" w:eastAsia="MS Mincho" w:hAnsi="Georgia"/>
          <w:sz w:val="22"/>
          <w:szCs w:val="22"/>
        </w:rPr>
        <w:t xml:space="preserve"> bude </w:t>
      </w:r>
      <w:r w:rsidRPr="00F229F1">
        <w:rPr>
          <w:rFonts w:ascii="Georgia" w:eastAsia="MS Mincho" w:hAnsi="Georgia"/>
          <w:sz w:val="22"/>
          <w:szCs w:val="22"/>
        </w:rPr>
        <w:t xml:space="preserve">poskytnuta </w:t>
      </w:r>
      <w:r w:rsidR="00127149" w:rsidRPr="00F229F1">
        <w:rPr>
          <w:rFonts w:ascii="Georgia" w:eastAsia="MS Mincho" w:hAnsi="Georgia"/>
          <w:sz w:val="22"/>
          <w:szCs w:val="22"/>
        </w:rPr>
        <w:t xml:space="preserve">z prostředků státního rozpočtu </w:t>
      </w:r>
      <w:r w:rsidR="008154E1" w:rsidRPr="00F229F1">
        <w:rPr>
          <w:rFonts w:ascii="Georgia" w:eastAsia="MS Mincho" w:hAnsi="Georgia"/>
          <w:sz w:val="22"/>
          <w:szCs w:val="22"/>
        </w:rPr>
        <w:t>formou účelově vázané dotace na </w:t>
      </w:r>
      <w:r w:rsidR="00127149" w:rsidRPr="00F229F1">
        <w:rPr>
          <w:rFonts w:ascii="Georgia" w:eastAsia="MS Mincho" w:hAnsi="Georgia"/>
          <w:sz w:val="22"/>
          <w:szCs w:val="22"/>
        </w:rPr>
        <w:t>základě Rozhodnutí ČRA</w:t>
      </w:r>
      <w:r w:rsidR="00127149" w:rsidRPr="00F229F1">
        <w:rPr>
          <w:rFonts w:ascii="Georgia" w:eastAsia="MS Mincho" w:hAnsi="Georgia"/>
          <w:i/>
          <w:iCs/>
          <w:sz w:val="22"/>
          <w:szCs w:val="22"/>
        </w:rPr>
        <w:t xml:space="preserve"> </w:t>
      </w:r>
      <w:r w:rsidR="00127149" w:rsidRPr="00F229F1">
        <w:rPr>
          <w:rFonts w:ascii="Georgia" w:eastAsia="MS Mincho" w:hAnsi="Georgia"/>
          <w:sz w:val="22"/>
          <w:szCs w:val="22"/>
        </w:rPr>
        <w:t xml:space="preserve">o poskytnutí neinvestiční dotace ze státního rozpočtu ČR na rok </w:t>
      </w:r>
      <w:r w:rsidR="00615AB0">
        <w:rPr>
          <w:rFonts w:ascii="Georgia" w:eastAsia="MS Mincho" w:hAnsi="Georgia"/>
          <w:sz w:val="22"/>
          <w:szCs w:val="22"/>
        </w:rPr>
        <w:t>202x</w:t>
      </w:r>
      <w:r w:rsidR="001B30EA">
        <w:rPr>
          <w:rFonts w:ascii="Georgia" w:eastAsia="MS Mincho" w:hAnsi="Georgia"/>
          <w:sz w:val="22"/>
          <w:szCs w:val="22"/>
        </w:rPr>
        <w:t xml:space="preserve"> (období od 1. 1. </w:t>
      </w:r>
      <w:r w:rsidR="00615AB0">
        <w:rPr>
          <w:rFonts w:ascii="Georgia" w:eastAsia="MS Mincho" w:hAnsi="Georgia"/>
          <w:sz w:val="22"/>
          <w:szCs w:val="22"/>
        </w:rPr>
        <w:t>202x</w:t>
      </w:r>
      <w:r w:rsidR="001B30EA">
        <w:rPr>
          <w:rFonts w:ascii="Georgia" w:eastAsia="MS Mincho" w:hAnsi="Georgia"/>
          <w:sz w:val="22"/>
          <w:szCs w:val="22"/>
        </w:rPr>
        <w:t xml:space="preserve"> do 31. 12. </w:t>
      </w:r>
      <w:r w:rsidR="00615AB0">
        <w:rPr>
          <w:rFonts w:ascii="Georgia" w:eastAsia="MS Mincho" w:hAnsi="Georgia"/>
          <w:sz w:val="22"/>
          <w:szCs w:val="22"/>
        </w:rPr>
        <w:t>202x</w:t>
      </w:r>
      <w:r w:rsidR="001B30EA">
        <w:rPr>
          <w:rFonts w:ascii="Georgia" w:eastAsia="MS Mincho" w:hAnsi="Georgia"/>
          <w:sz w:val="22"/>
          <w:szCs w:val="22"/>
        </w:rPr>
        <w:t>)</w:t>
      </w:r>
      <w:r w:rsidR="00127149" w:rsidRPr="00F229F1">
        <w:rPr>
          <w:rFonts w:ascii="Georgia" w:eastAsia="MS Mincho" w:hAnsi="Georgia"/>
          <w:sz w:val="22"/>
          <w:szCs w:val="22"/>
        </w:rPr>
        <w:t xml:space="preserve"> a lze ji použít jen na účel uvedený v Rozhodnutí. </w:t>
      </w:r>
      <w:r w:rsidR="00802C99">
        <w:rPr>
          <w:rFonts w:ascii="Georgia" w:eastAsia="MS Mincho" w:hAnsi="Georgia"/>
          <w:sz w:val="22"/>
          <w:szCs w:val="22"/>
        </w:rPr>
        <w:br/>
      </w:r>
      <w:r w:rsidR="00127149" w:rsidRPr="00F229F1">
        <w:rPr>
          <w:rFonts w:ascii="Georgia" w:eastAsia="MS Mincho" w:hAnsi="Georgia"/>
          <w:sz w:val="22"/>
          <w:szCs w:val="22"/>
        </w:rPr>
        <w:t>V Ro</w:t>
      </w:r>
      <w:r w:rsidR="008154E1" w:rsidRPr="00F229F1">
        <w:rPr>
          <w:rFonts w:ascii="Georgia" w:eastAsia="MS Mincho" w:hAnsi="Georgia"/>
          <w:sz w:val="22"/>
          <w:szCs w:val="22"/>
        </w:rPr>
        <w:t>zhodnutí o poskytnutí dotace ze </w:t>
      </w:r>
      <w:r w:rsidR="00127149" w:rsidRPr="00F229F1">
        <w:rPr>
          <w:rFonts w:ascii="Georgia" w:eastAsia="MS Mincho" w:hAnsi="Georgia"/>
          <w:sz w:val="22"/>
          <w:szCs w:val="22"/>
        </w:rPr>
        <w:t>státního rozpočtu stanoví ČRA</w:t>
      </w:r>
      <w:r w:rsidR="00127149" w:rsidRPr="00F229F1">
        <w:rPr>
          <w:rFonts w:ascii="Georgia" w:eastAsia="MS Mincho" w:hAnsi="Georgia"/>
          <w:i/>
          <w:iCs/>
          <w:sz w:val="22"/>
          <w:szCs w:val="22"/>
        </w:rPr>
        <w:t xml:space="preserve"> </w:t>
      </w:r>
      <w:r w:rsidR="00127149" w:rsidRPr="00F229F1">
        <w:rPr>
          <w:rFonts w:ascii="Georgia" w:eastAsia="MS Mincho" w:hAnsi="Georgia"/>
          <w:sz w:val="22"/>
          <w:szCs w:val="22"/>
        </w:rPr>
        <w:t xml:space="preserve">písemně podmínky, které je příjemce dotace při používání finančních prostředků povinen dodržet. Na každý rok realizace projektu bude vystaveno samostatné Rozhodnutí. Toto Rozhodnutí zohlední ustanovení uvedená v příloze k Usnesení vlády </w:t>
      </w:r>
      <w:r w:rsidR="008F64C5">
        <w:rPr>
          <w:rFonts w:ascii="Georgia" w:eastAsia="MS Mincho" w:hAnsi="Georgia"/>
          <w:sz w:val="22"/>
          <w:szCs w:val="22"/>
        </w:rPr>
        <w:t xml:space="preserve">č. 591/2020 ze dne 1. června 2020 </w:t>
      </w:r>
      <w:r w:rsidR="000A5803" w:rsidRPr="00F229F1">
        <w:rPr>
          <w:rFonts w:ascii="Georgia" w:eastAsia="MS Mincho" w:hAnsi="Georgia"/>
          <w:sz w:val="22"/>
          <w:szCs w:val="22"/>
        </w:rPr>
        <w:t>o „Zásadách vlády pro </w:t>
      </w:r>
      <w:r w:rsidR="00127149" w:rsidRPr="00F229F1">
        <w:rPr>
          <w:rFonts w:ascii="Georgia" w:eastAsia="MS Mincho" w:hAnsi="Georgia"/>
          <w:sz w:val="22"/>
          <w:szCs w:val="22"/>
        </w:rPr>
        <w:t>poskytování dotací ze státního rozpočtu České republiky nestátním neziskovým organizacím ústředními orgány státní správy“ a bude obsahovat i tyto podstatné náležitosti:</w:t>
      </w:r>
    </w:p>
    <w:p w14:paraId="63D382FF" w14:textId="77777777" w:rsidR="006809C0" w:rsidRPr="00F229F1" w:rsidRDefault="006809C0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a)</w:t>
      </w:r>
      <w:r w:rsidRPr="00F229F1">
        <w:rPr>
          <w:rFonts w:ascii="Georgia" w:hAnsi="Georgia"/>
          <w:sz w:val="22"/>
          <w:szCs w:val="22"/>
        </w:rPr>
        <w:t xml:space="preserve"> jméno, popřípadě jména, příjmení, datum narození, rodné číslo, bylo-li přiděleno, a adresu trvalého pobytu, je-li příjemce dotace fyzickou osobou a je-li tato fyzická osoba podnikatelem, také identifikační číslo; název, adresu sídla a identifikační</w:t>
      </w:r>
      <w:r w:rsidR="005B661F" w:rsidRPr="00F229F1">
        <w:rPr>
          <w:rFonts w:ascii="Georgia" w:hAnsi="Georgia"/>
          <w:sz w:val="22"/>
          <w:szCs w:val="22"/>
        </w:rPr>
        <w:t xml:space="preserve"> </w:t>
      </w:r>
      <w:r w:rsidRPr="00F229F1">
        <w:rPr>
          <w:rFonts w:ascii="Georgia" w:hAnsi="Georgia"/>
          <w:sz w:val="22"/>
          <w:szCs w:val="22"/>
        </w:rPr>
        <w:t>číslo</w:t>
      </w:r>
      <w:r w:rsidR="005B661F" w:rsidRPr="00F229F1">
        <w:rPr>
          <w:rFonts w:ascii="Georgia" w:hAnsi="Georgia"/>
          <w:sz w:val="22"/>
          <w:szCs w:val="22"/>
        </w:rPr>
        <w:t xml:space="preserve"> </w:t>
      </w:r>
      <w:r w:rsidRPr="00F229F1">
        <w:rPr>
          <w:rFonts w:ascii="Georgia" w:hAnsi="Georgia"/>
          <w:sz w:val="22"/>
          <w:szCs w:val="22"/>
        </w:rPr>
        <w:t>osoby, je-li příjemce dotace právnickou osobou,</w:t>
      </w:r>
    </w:p>
    <w:p w14:paraId="44554F02" w14:textId="77777777" w:rsidR="006809C0" w:rsidRPr="00F229F1" w:rsidRDefault="006809C0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b)</w:t>
      </w:r>
      <w:r w:rsidRPr="00F229F1">
        <w:rPr>
          <w:rFonts w:ascii="Georgia" w:hAnsi="Georgia"/>
          <w:sz w:val="22"/>
          <w:szCs w:val="22"/>
        </w:rPr>
        <w:t xml:space="preserve"> název a adresu poskytovatele,</w:t>
      </w:r>
    </w:p>
    <w:p w14:paraId="17C4E422" w14:textId="77777777" w:rsidR="006809C0" w:rsidRPr="00F229F1" w:rsidRDefault="006809C0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c)</w:t>
      </w:r>
      <w:r w:rsidRPr="00F229F1">
        <w:rPr>
          <w:rFonts w:ascii="Georgia" w:hAnsi="Georgia"/>
          <w:sz w:val="22"/>
          <w:szCs w:val="22"/>
        </w:rPr>
        <w:t xml:space="preserve"> poskytovanou částku,</w:t>
      </w:r>
    </w:p>
    <w:p w14:paraId="7770AF1C" w14:textId="77777777" w:rsidR="006809C0" w:rsidRPr="00F229F1" w:rsidRDefault="006809C0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d)</w:t>
      </w:r>
      <w:r w:rsidRPr="00F229F1">
        <w:rPr>
          <w:rFonts w:ascii="Georgia" w:hAnsi="Georgia"/>
          <w:sz w:val="22"/>
          <w:szCs w:val="22"/>
        </w:rPr>
        <w:t xml:space="preserve"> účel, na který je poskytovaná částka určena,</w:t>
      </w:r>
    </w:p>
    <w:p w14:paraId="38FABF4E" w14:textId="77777777" w:rsidR="006809C0" w:rsidRPr="00F229F1" w:rsidRDefault="006809C0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e)</w:t>
      </w:r>
      <w:r w:rsidRPr="00F229F1">
        <w:rPr>
          <w:rFonts w:ascii="Georgia" w:hAnsi="Georgia"/>
          <w:sz w:val="22"/>
          <w:szCs w:val="22"/>
        </w:rPr>
        <w:t xml:space="preserve"> lhůtu, v níž má být stanoveného účelu dosaženo,</w:t>
      </w:r>
    </w:p>
    <w:p w14:paraId="0689F02D" w14:textId="77777777" w:rsidR="006809C0" w:rsidRPr="00F229F1" w:rsidRDefault="001B30EA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>
        <w:rPr>
          <w:rStyle w:val="PromnnHTML"/>
          <w:rFonts w:ascii="Georgia" w:hAnsi="Georgia"/>
          <w:sz w:val="22"/>
          <w:szCs w:val="22"/>
        </w:rPr>
        <w:t>f</w:t>
      </w:r>
      <w:r w:rsidR="006809C0" w:rsidRPr="00F229F1">
        <w:rPr>
          <w:rStyle w:val="PromnnHTML"/>
          <w:rFonts w:ascii="Georgia" w:hAnsi="Georgia"/>
          <w:sz w:val="22"/>
          <w:szCs w:val="22"/>
        </w:rPr>
        <w:t>)</w:t>
      </w:r>
      <w:r w:rsidR="006809C0" w:rsidRPr="00F229F1">
        <w:rPr>
          <w:rFonts w:ascii="Georgia" w:hAnsi="Georgia"/>
          <w:sz w:val="22"/>
          <w:szCs w:val="22"/>
        </w:rPr>
        <w:t xml:space="preserve"> případné další podmínky, které musí příjemce v sou</w:t>
      </w:r>
      <w:r w:rsidR="00551323" w:rsidRPr="00F229F1">
        <w:rPr>
          <w:rFonts w:ascii="Georgia" w:hAnsi="Georgia"/>
          <w:sz w:val="22"/>
          <w:szCs w:val="22"/>
        </w:rPr>
        <w:t>vislosti s použitím dotace</w:t>
      </w:r>
      <w:r w:rsidR="007635C2">
        <w:rPr>
          <w:rFonts w:ascii="Georgia" w:hAnsi="Georgia"/>
          <w:sz w:val="22"/>
          <w:szCs w:val="22"/>
        </w:rPr>
        <w:t xml:space="preserve"> </w:t>
      </w:r>
      <w:r w:rsidR="006809C0" w:rsidRPr="00F229F1">
        <w:rPr>
          <w:rFonts w:ascii="Georgia" w:hAnsi="Georgia"/>
          <w:sz w:val="22"/>
          <w:szCs w:val="22"/>
        </w:rPr>
        <w:t>splnit,</w:t>
      </w:r>
    </w:p>
    <w:p w14:paraId="74CFA3D8" w14:textId="77777777" w:rsidR="006809C0" w:rsidRPr="00F229F1" w:rsidRDefault="001B30EA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>
        <w:rPr>
          <w:rStyle w:val="PromnnHTML"/>
          <w:rFonts w:ascii="Georgia" w:hAnsi="Georgia"/>
          <w:sz w:val="22"/>
          <w:szCs w:val="22"/>
        </w:rPr>
        <w:t>g</w:t>
      </w:r>
      <w:r w:rsidR="006809C0" w:rsidRPr="00F229F1">
        <w:rPr>
          <w:rStyle w:val="PromnnHTML"/>
          <w:rFonts w:ascii="Georgia" w:hAnsi="Georgia"/>
          <w:sz w:val="22"/>
          <w:szCs w:val="22"/>
        </w:rPr>
        <w:t>)</w:t>
      </w:r>
      <w:r w:rsidR="006809C0" w:rsidRPr="00F229F1">
        <w:rPr>
          <w:rFonts w:ascii="Georgia" w:hAnsi="Georgia"/>
          <w:sz w:val="22"/>
          <w:szCs w:val="22"/>
        </w:rPr>
        <w:t xml:space="preserve"> seznam fyzických a právnických osob placených z prostředků poskytnutých ze státního rozpočtu, na jejichž výběr se nevztahuje zákon o zadávání veřejných zakázek,</w:t>
      </w:r>
    </w:p>
    <w:p w14:paraId="5CCD89D5" w14:textId="33A63A8A" w:rsidR="00127149" w:rsidRPr="00F229F1" w:rsidRDefault="001B30EA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>
        <w:rPr>
          <w:rStyle w:val="PromnnHTML"/>
          <w:rFonts w:ascii="Georgia" w:hAnsi="Georgia"/>
          <w:sz w:val="22"/>
          <w:szCs w:val="22"/>
        </w:rPr>
        <w:lastRenderedPageBreak/>
        <w:t>h</w:t>
      </w:r>
      <w:r w:rsidR="006809C0" w:rsidRPr="00F229F1">
        <w:rPr>
          <w:rStyle w:val="PromnnHTML"/>
          <w:rFonts w:ascii="Georgia" w:hAnsi="Georgia"/>
          <w:sz w:val="22"/>
          <w:szCs w:val="22"/>
        </w:rPr>
        <w:t>)</w:t>
      </w:r>
      <w:r w:rsidR="006809C0" w:rsidRPr="00F229F1">
        <w:rPr>
          <w:rFonts w:ascii="Georgia" w:hAnsi="Georgia"/>
          <w:sz w:val="22"/>
          <w:szCs w:val="22"/>
        </w:rPr>
        <w:t xml:space="preserve"> ostatní povinnosti, které příjemce v souvislosti s poskytnutím dotace plní a jejichž nedodržení není neoprávněným použitím podle § 3 písm. e)</w:t>
      </w:r>
      <w:r w:rsidR="003C5674">
        <w:rPr>
          <w:rFonts w:ascii="Georgia" w:hAnsi="Georgia"/>
          <w:sz w:val="22"/>
          <w:szCs w:val="22"/>
        </w:rPr>
        <w:t xml:space="preserve"> zákona č. 218/2000 Sb.</w:t>
      </w:r>
    </w:p>
    <w:p w14:paraId="542D8DAA" w14:textId="77777777" w:rsidR="00264982" w:rsidRDefault="00264982" w:rsidP="00280767">
      <w:pPr>
        <w:jc w:val="both"/>
        <w:rPr>
          <w:rFonts w:ascii="Georgia" w:eastAsia="Times New Roman" w:hAnsi="Georgia"/>
          <w:sz w:val="22"/>
          <w:szCs w:val="22"/>
          <w:lang w:eastAsia="cs-CZ"/>
        </w:rPr>
      </w:pPr>
    </w:p>
    <w:p w14:paraId="72A09210" w14:textId="77777777" w:rsidR="006F6ACE" w:rsidRPr="00F229F1" w:rsidRDefault="006F6ACE" w:rsidP="00280767">
      <w:p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F229F1">
        <w:rPr>
          <w:rFonts w:ascii="Georgia" w:eastAsia="Times New Roman" w:hAnsi="Georgia"/>
          <w:sz w:val="22"/>
          <w:szCs w:val="22"/>
          <w:lang w:eastAsia="cs-CZ"/>
        </w:rPr>
        <w:t xml:space="preserve">Poskytovatel </w:t>
      </w:r>
      <w:r w:rsidR="006202F0" w:rsidRPr="00F229F1">
        <w:rPr>
          <w:rFonts w:ascii="Georgia" w:eastAsia="Times New Roman" w:hAnsi="Georgia"/>
          <w:sz w:val="22"/>
          <w:szCs w:val="22"/>
          <w:lang w:eastAsia="cs-CZ"/>
        </w:rPr>
        <w:t xml:space="preserve">na základě žádosti o poskytnutí dotace </w:t>
      </w:r>
      <w:r w:rsidRPr="00F229F1">
        <w:rPr>
          <w:rFonts w:ascii="Georgia" w:eastAsia="Times New Roman" w:hAnsi="Georgia"/>
          <w:sz w:val="22"/>
          <w:szCs w:val="22"/>
          <w:lang w:eastAsia="cs-CZ"/>
        </w:rPr>
        <w:t>Rozhodnutím</w:t>
      </w:r>
      <w:r w:rsidR="00E960C0" w:rsidRPr="00F229F1">
        <w:rPr>
          <w:rFonts w:ascii="Georgia" w:eastAsia="Times New Roman" w:hAnsi="Georgia"/>
          <w:sz w:val="22"/>
          <w:szCs w:val="22"/>
          <w:lang w:eastAsia="cs-CZ"/>
        </w:rPr>
        <w:t>:</w:t>
      </w:r>
    </w:p>
    <w:p w14:paraId="151071D1" w14:textId="77777777" w:rsidR="006F6ACE" w:rsidRPr="00F229F1" w:rsidRDefault="000C65F3" w:rsidP="00280767">
      <w:p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F229F1">
        <w:rPr>
          <w:rFonts w:ascii="Georgia" w:eastAsia="Times New Roman" w:hAnsi="Georgia"/>
          <w:sz w:val="22"/>
          <w:szCs w:val="22"/>
          <w:lang w:eastAsia="cs-CZ"/>
        </w:rPr>
        <w:t xml:space="preserve">- </w:t>
      </w:r>
      <w:r w:rsidR="006F6ACE" w:rsidRPr="00F229F1">
        <w:rPr>
          <w:rFonts w:ascii="Georgia" w:eastAsia="Times New Roman" w:hAnsi="Georgia"/>
          <w:sz w:val="22"/>
          <w:szCs w:val="22"/>
          <w:lang w:eastAsia="cs-CZ"/>
        </w:rPr>
        <w:t>zcela poskytne dotaci,</w:t>
      </w:r>
    </w:p>
    <w:p w14:paraId="32EB1819" w14:textId="77777777" w:rsidR="006F6ACE" w:rsidRPr="00F229F1" w:rsidRDefault="000C65F3" w:rsidP="00280767">
      <w:p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F229F1">
        <w:rPr>
          <w:rFonts w:ascii="Georgia" w:eastAsia="Times New Roman" w:hAnsi="Georgia"/>
          <w:sz w:val="22"/>
          <w:szCs w:val="22"/>
          <w:lang w:eastAsia="cs-CZ"/>
        </w:rPr>
        <w:t xml:space="preserve">- </w:t>
      </w:r>
      <w:r w:rsidR="006F6ACE" w:rsidRPr="00F229F1">
        <w:rPr>
          <w:rFonts w:ascii="Georgia" w:eastAsia="Times New Roman" w:hAnsi="Georgia"/>
          <w:sz w:val="22"/>
          <w:szCs w:val="22"/>
          <w:lang w:eastAsia="cs-CZ"/>
        </w:rPr>
        <w:t>zcela zamítne žádost o poskytnutí dotace, nebo</w:t>
      </w:r>
    </w:p>
    <w:p w14:paraId="00084144" w14:textId="77777777" w:rsidR="006F6ACE" w:rsidRPr="00F229F1" w:rsidRDefault="000C65F3" w:rsidP="00280767">
      <w:pPr>
        <w:ind w:left="720" w:hanging="720"/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F229F1">
        <w:rPr>
          <w:rFonts w:ascii="Georgia" w:eastAsia="Times New Roman" w:hAnsi="Georgia"/>
          <w:sz w:val="22"/>
          <w:szCs w:val="22"/>
          <w:lang w:eastAsia="cs-CZ"/>
        </w:rPr>
        <w:t xml:space="preserve">- </w:t>
      </w:r>
      <w:r w:rsidR="006F6ACE" w:rsidRPr="00F229F1">
        <w:rPr>
          <w:rFonts w:ascii="Georgia" w:eastAsia="Times New Roman" w:hAnsi="Georgia"/>
          <w:sz w:val="22"/>
          <w:szCs w:val="22"/>
          <w:lang w:eastAsia="cs-CZ"/>
        </w:rPr>
        <w:t>dotaci zčásti posk</w:t>
      </w:r>
      <w:r w:rsidRPr="00F229F1">
        <w:rPr>
          <w:rFonts w:ascii="Georgia" w:eastAsia="Times New Roman" w:hAnsi="Georgia"/>
          <w:sz w:val="22"/>
          <w:szCs w:val="22"/>
          <w:lang w:eastAsia="cs-CZ"/>
        </w:rPr>
        <w:t xml:space="preserve">ytne a zároveň žádost ve zbytku </w:t>
      </w:r>
      <w:r w:rsidR="006F6ACE" w:rsidRPr="00F229F1">
        <w:rPr>
          <w:rFonts w:ascii="Georgia" w:eastAsia="Times New Roman" w:hAnsi="Georgia"/>
          <w:sz w:val="22"/>
          <w:szCs w:val="22"/>
          <w:lang w:eastAsia="cs-CZ"/>
        </w:rPr>
        <w:t>zamítne.</w:t>
      </w:r>
    </w:p>
    <w:p w14:paraId="57BC7A6F" w14:textId="77777777" w:rsidR="006F6ACE" w:rsidRPr="00F229F1" w:rsidRDefault="006F6ACE" w:rsidP="00280767">
      <w:pPr>
        <w:pStyle w:val="Zkladntext"/>
        <w:jc w:val="both"/>
        <w:rPr>
          <w:rFonts w:ascii="Georgia" w:hAnsi="Georgia"/>
          <w:b w:val="0"/>
          <w:bCs w:val="0"/>
          <w:caps w:val="0"/>
          <w:sz w:val="22"/>
          <w:szCs w:val="22"/>
        </w:rPr>
      </w:pPr>
    </w:p>
    <w:p w14:paraId="74B1DF05" w14:textId="77777777" w:rsidR="00127149" w:rsidRPr="00F229F1" w:rsidRDefault="00127149" w:rsidP="00280767">
      <w:pPr>
        <w:pStyle w:val="Zkladntext"/>
        <w:jc w:val="both"/>
        <w:rPr>
          <w:rFonts w:ascii="Georgia" w:hAnsi="Georgia"/>
          <w:b w:val="0"/>
          <w:bCs w:val="0"/>
          <w:caps w:val="0"/>
          <w:sz w:val="22"/>
          <w:szCs w:val="22"/>
        </w:rPr>
      </w:pPr>
      <w:r w:rsidRPr="00F229F1">
        <w:rPr>
          <w:rFonts w:ascii="Georgia" w:hAnsi="Georgia"/>
          <w:b w:val="0"/>
          <w:bCs w:val="0"/>
          <w:caps w:val="0"/>
          <w:sz w:val="22"/>
          <w:szCs w:val="22"/>
        </w:rPr>
        <w:t>ČRA může v Rozhodnutí vyčlenit další podmínky, podmínky</w:t>
      </w:r>
      <w:r w:rsidR="000A5803" w:rsidRPr="00F229F1">
        <w:rPr>
          <w:rFonts w:ascii="Georgia" w:hAnsi="Georgia"/>
          <w:b w:val="0"/>
          <w:bCs w:val="0"/>
          <w:caps w:val="0"/>
          <w:sz w:val="22"/>
          <w:szCs w:val="22"/>
        </w:rPr>
        <w:t xml:space="preserve"> méně závažné nebo uvést, která </w:t>
      </w:r>
      <w:r w:rsidRPr="00F229F1">
        <w:rPr>
          <w:rFonts w:ascii="Georgia" w:hAnsi="Georgia"/>
          <w:b w:val="0"/>
          <w:bCs w:val="0"/>
          <w:caps w:val="0"/>
          <w:sz w:val="22"/>
          <w:szCs w:val="22"/>
        </w:rPr>
        <w:t>nesplnění podmínek jsou méně závažná (viz § 14 odst. 5 ve spojení s §</w:t>
      </w:r>
      <w:r w:rsidR="00C013E3" w:rsidRPr="00F229F1">
        <w:rPr>
          <w:rFonts w:ascii="Georgia" w:hAnsi="Georgia"/>
          <w:b w:val="0"/>
          <w:bCs w:val="0"/>
          <w:caps w:val="0"/>
          <w:sz w:val="22"/>
          <w:szCs w:val="22"/>
        </w:rPr>
        <w:t xml:space="preserve"> 44a odst. 4 zákona</w:t>
      </w:r>
      <w:r w:rsidR="00FF71A1" w:rsidRPr="00F229F1">
        <w:rPr>
          <w:rFonts w:ascii="Georgia" w:hAnsi="Georgia"/>
          <w:b w:val="0"/>
          <w:bCs w:val="0"/>
          <w:caps w:val="0"/>
          <w:sz w:val="22"/>
          <w:szCs w:val="22"/>
        </w:rPr>
        <w:t xml:space="preserve"> </w:t>
      </w:r>
      <w:r w:rsidRPr="00F229F1">
        <w:rPr>
          <w:rFonts w:ascii="Georgia" w:hAnsi="Georgia"/>
          <w:b w:val="0"/>
          <w:bCs w:val="0"/>
          <w:caps w:val="0"/>
          <w:sz w:val="22"/>
          <w:szCs w:val="22"/>
        </w:rPr>
        <w:t>č. 218/2000 Sb.).</w:t>
      </w:r>
    </w:p>
    <w:p w14:paraId="66C5C377" w14:textId="77777777" w:rsidR="00E960C0" w:rsidRPr="00F229F1" w:rsidRDefault="00E960C0" w:rsidP="00280767">
      <w:pPr>
        <w:pStyle w:val="Zkladntext"/>
        <w:jc w:val="both"/>
        <w:rPr>
          <w:rFonts w:ascii="Georgia" w:hAnsi="Georgia"/>
          <w:b w:val="0"/>
          <w:bCs w:val="0"/>
          <w:caps w:val="0"/>
          <w:sz w:val="22"/>
          <w:szCs w:val="22"/>
        </w:rPr>
      </w:pPr>
    </w:p>
    <w:p w14:paraId="4BE8A7C9" w14:textId="77777777" w:rsidR="001B4992" w:rsidRPr="00F229F1" w:rsidRDefault="001B4992" w:rsidP="00280767">
      <w:pPr>
        <w:pStyle w:val="Zkladntext"/>
        <w:jc w:val="both"/>
        <w:rPr>
          <w:rFonts w:ascii="Georgia" w:eastAsia="MS Mincho" w:hAnsi="Georgia"/>
          <w:b w:val="0"/>
          <w:bCs w:val="0"/>
          <w:caps w:val="0"/>
          <w:sz w:val="22"/>
          <w:szCs w:val="22"/>
          <w:lang w:eastAsia="en-US"/>
        </w:rPr>
      </w:pPr>
      <w:r w:rsidRPr="00F229F1">
        <w:rPr>
          <w:rFonts w:ascii="Georgia" w:eastAsia="MS Mincho" w:hAnsi="Georgia"/>
          <w:b w:val="0"/>
          <w:bCs w:val="0"/>
          <w:caps w:val="0"/>
          <w:sz w:val="22"/>
          <w:szCs w:val="22"/>
          <w:lang w:eastAsia="en-US"/>
        </w:rPr>
        <w:t xml:space="preserve">Žádosti o poskytnutí dotace, která byla pravomocně zcela nebo zčásti zamítnuta, lze novým rozhodnutím zcela vyhovět, případně zčásti vyhovět a ve zbytku ji zamítnout, souhlasí-li s tím žadatel o dotaci. Takovému rozhodnutí může předcházet postup upravený v § 14k odst. 3 a 4 zákona č. 218/2000 Sb., v účinném znění. </w:t>
      </w:r>
    </w:p>
    <w:p w14:paraId="3779B804" w14:textId="77777777" w:rsidR="001B4992" w:rsidRPr="00F229F1" w:rsidRDefault="001B4992" w:rsidP="00280767">
      <w:pPr>
        <w:pStyle w:val="Zkladntext"/>
        <w:jc w:val="both"/>
        <w:rPr>
          <w:rFonts w:ascii="Georgia" w:eastAsia="MS Mincho" w:hAnsi="Georgia"/>
          <w:b w:val="0"/>
          <w:bCs w:val="0"/>
          <w:caps w:val="0"/>
          <w:sz w:val="22"/>
          <w:szCs w:val="22"/>
          <w:lang w:eastAsia="en-US"/>
        </w:rPr>
      </w:pPr>
    </w:p>
    <w:p w14:paraId="53953DCE" w14:textId="77777777" w:rsidR="00127149" w:rsidRPr="00F229F1" w:rsidRDefault="001B4992" w:rsidP="00280767">
      <w:p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Den vydání rozhodnutí o poskytnutí dotace je považován za den poskytnutí veřejné podpory nebo podpory malého rozsahu.</w:t>
      </w:r>
    </w:p>
    <w:p w14:paraId="1F70E533" w14:textId="77777777" w:rsidR="001B4992" w:rsidRPr="00F229F1" w:rsidRDefault="001B4992" w:rsidP="00280767">
      <w:pPr>
        <w:jc w:val="both"/>
        <w:rPr>
          <w:rFonts w:ascii="Georgia" w:hAnsi="Georgia"/>
          <w:sz w:val="22"/>
          <w:szCs w:val="22"/>
        </w:rPr>
      </w:pPr>
    </w:p>
    <w:p w14:paraId="49159571" w14:textId="77777777" w:rsidR="001B4992" w:rsidRPr="00F229F1" w:rsidRDefault="001B4992" w:rsidP="00280767">
      <w:p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 xml:space="preserve">Postupem podle § 14g až 14i, </w:t>
      </w:r>
      <w:proofErr w:type="gramStart"/>
      <w:r w:rsidRPr="00F229F1">
        <w:rPr>
          <w:rFonts w:ascii="Georgia" w:hAnsi="Georgia"/>
          <w:sz w:val="22"/>
          <w:szCs w:val="22"/>
        </w:rPr>
        <w:t>14l</w:t>
      </w:r>
      <w:proofErr w:type="gramEnd"/>
      <w:r w:rsidRPr="00F229F1">
        <w:rPr>
          <w:rFonts w:ascii="Georgia" w:hAnsi="Georgia"/>
          <w:sz w:val="22"/>
          <w:szCs w:val="22"/>
        </w:rPr>
        <w:t xml:space="preserve"> a 14m zákona č. 218/2000 Sb</w:t>
      </w:r>
      <w:r w:rsidR="001B30EA">
        <w:rPr>
          <w:rFonts w:ascii="Georgia" w:hAnsi="Georgia"/>
          <w:sz w:val="22"/>
          <w:szCs w:val="22"/>
        </w:rPr>
        <w:t>.</w:t>
      </w:r>
      <w:r w:rsidRPr="00F229F1">
        <w:rPr>
          <w:rFonts w:ascii="Georgia" w:hAnsi="Georgia"/>
          <w:sz w:val="22"/>
          <w:szCs w:val="22"/>
        </w:rPr>
        <w:t>, v účinném znění, může poskytovatel rozhodnout na základě žádosti příjemce dotace o změně práv a povinností uvedených v § 14 odst. 4 písm. c), e) až j)</w:t>
      </w:r>
      <w:r w:rsidR="00167152" w:rsidRPr="00F229F1">
        <w:rPr>
          <w:rFonts w:ascii="Georgia" w:hAnsi="Georgia"/>
          <w:sz w:val="22"/>
          <w:szCs w:val="22"/>
        </w:rPr>
        <w:t xml:space="preserve"> tohoto zákona</w:t>
      </w:r>
      <w:r w:rsidRPr="00F229F1">
        <w:rPr>
          <w:rFonts w:ascii="Georgia" w:hAnsi="Georgia"/>
          <w:sz w:val="22"/>
          <w:szCs w:val="22"/>
        </w:rPr>
        <w:t>.</w:t>
      </w:r>
    </w:p>
    <w:p w14:paraId="5C12E791" w14:textId="77777777" w:rsidR="001B4992" w:rsidRPr="00F229F1" w:rsidRDefault="001B4992" w:rsidP="00280767">
      <w:pPr>
        <w:jc w:val="both"/>
        <w:rPr>
          <w:rFonts w:ascii="Georgia" w:hAnsi="Georgia"/>
          <w:sz w:val="22"/>
          <w:szCs w:val="22"/>
        </w:rPr>
      </w:pPr>
    </w:p>
    <w:p w14:paraId="5C4A8582" w14:textId="77777777" w:rsidR="00127149" w:rsidRPr="00DB5C50" w:rsidRDefault="00127149" w:rsidP="00280767">
      <w:pPr>
        <w:pStyle w:val="Prosttext"/>
        <w:widowControl w:val="0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>Finanční prostředky budou uvolňovány v souladu s regulací čerpání výdajů státního rozpočtu</w:t>
      </w:r>
      <w:r w:rsidRPr="00DB5C50">
        <w:rPr>
          <w:rFonts w:ascii="Georgia" w:eastAsia="MS Mincho" w:hAnsi="Georgia"/>
          <w:sz w:val="22"/>
          <w:szCs w:val="22"/>
        </w:rPr>
        <w:t xml:space="preserve"> ČR na </w:t>
      </w:r>
      <w:r w:rsidR="006809C0" w:rsidRPr="00DB5C50">
        <w:rPr>
          <w:rFonts w:ascii="Georgia" w:eastAsia="MS Mincho" w:hAnsi="Georgia"/>
          <w:sz w:val="22"/>
          <w:szCs w:val="22"/>
        </w:rPr>
        <w:t>příslušný</w:t>
      </w:r>
      <w:r w:rsidR="002D61F1">
        <w:rPr>
          <w:rFonts w:ascii="Georgia" w:eastAsia="MS Mincho" w:hAnsi="Georgia"/>
          <w:sz w:val="22"/>
          <w:szCs w:val="22"/>
        </w:rPr>
        <w:t xml:space="preserve"> rok</w:t>
      </w:r>
      <w:r w:rsidR="006809C0" w:rsidRPr="00DB5C50">
        <w:rPr>
          <w:rFonts w:ascii="Georgia" w:eastAsia="MS Mincho" w:hAnsi="Georgia"/>
          <w:sz w:val="22"/>
          <w:szCs w:val="22"/>
        </w:rPr>
        <w:t xml:space="preserve"> </w:t>
      </w:r>
      <w:r w:rsidRPr="00DB5C50">
        <w:rPr>
          <w:rFonts w:ascii="Georgia" w:eastAsia="MS Mincho" w:hAnsi="Georgia"/>
          <w:sz w:val="22"/>
          <w:szCs w:val="22"/>
        </w:rPr>
        <w:t xml:space="preserve">ve výši stanovené Rozhodnutím. Poskytnutí dotace je vázáno na přidělení prostředků ze státního rozpočtu </w:t>
      </w:r>
      <w:r w:rsidR="00B51B3A">
        <w:rPr>
          <w:rFonts w:ascii="Georgia" w:eastAsia="MS Mincho" w:hAnsi="Georgia"/>
          <w:sz w:val="22"/>
          <w:szCs w:val="22"/>
        </w:rPr>
        <w:t>poskytovateli dotace</w:t>
      </w:r>
      <w:r w:rsidRPr="00DB5C50">
        <w:rPr>
          <w:rFonts w:ascii="Georgia" w:eastAsia="MS Mincho" w:hAnsi="Georgia"/>
          <w:sz w:val="22"/>
          <w:szCs w:val="22"/>
        </w:rPr>
        <w:t xml:space="preserve">. </w:t>
      </w:r>
    </w:p>
    <w:p w14:paraId="31F0B248" w14:textId="77777777" w:rsidR="00127149" w:rsidRPr="00DB5C50" w:rsidRDefault="00127149" w:rsidP="00280767">
      <w:pPr>
        <w:pStyle w:val="Prosttext"/>
        <w:widowControl w:val="0"/>
        <w:jc w:val="both"/>
        <w:rPr>
          <w:rFonts w:ascii="Georgia" w:eastAsia="MS Mincho" w:hAnsi="Georgia"/>
          <w:sz w:val="22"/>
          <w:szCs w:val="22"/>
        </w:rPr>
      </w:pPr>
    </w:p>
    <w:p w14:paraId="79F436C4" w14:textId="77777777" w:rsidR="002F004E" w:rsidRPr="00DB5C50" w:rsidRDefault="002F004E" w:rsidP="00280767">
      <w:pPr>
        <w:pStyle w:val="Prosttext"/>
        <w:widowControl w:val="0"/>
        <w:jc w:val="both"/>
        <w:rPr>
          <w:rFonts w:ascii="Georgia" w:hAnsi="Georgia"/>
          <w:sz w:val="22"/>
          <w:szCs w:val="22"/>
        </w:rPr>
      </w:pPr>
    </w:p>
    <w:p w14:paraId="28E5E967" w14:textId="77777777" w:rsidR="00127149" w:rsidRPr="00DB5C50" w:rsidRDefault="00127149" w:rsidP="00280767">
      <w:pPr>
        <w:pStyle w:val="Prosttext"/>
        <w:keepLines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DB5C50">
        <w:rPr>
          <w:rFonts w:ascii="Georgia" w:eastAsia="MS Mincho" w:hAnsi="Georgia"/>
          <w:b/>
          <w:bCs/>
          <w:sz w:val="22"/>
          <w:szCs w:val="22"/>
        </w:rPr>
        <w:t>VI. KONTROLA VYUŽITÍ DOTACE</w:t>
      </w:r>
    </w:p>
    <w:p w14:paraId="1737D2FC" w14:textId="77777777" w:rsidR="00127149" w:rsidRPr="00DB5C50" w:rsidRDefault="00127149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</w:p>
    <w:p w14:paraId="53A5DAB9" w14:textId="4FC7A78B" w:rsidR="00127149" w:rsidRPr="00DB5C50" w:rsidRDefault="00127149" w:rsidP="00280767">
      <w:pPr>
        <w:keepLines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B5C50">
        <w:rPr>
          <w:rFonts w:ascii="Georgia" w:hAnsi="Georgia"/>
          <w:sz w:val="22"/>
          <w:szCs w:val="22"/>
        </w:rPr>
        <w:t xml:space="preserve">ČRA je oprávněna průběžně i dodatečně kontrolovat řešení projektu i průběh čerpání dotace. Tím nejsou dotčena kontrolní oprávnění finančních orgánů a </w:t>
      </w:r>
      <w:r w:rsidR="0049345F">
        <w:rPr>
          <w:rFonts w:ascii="Georgia" w:hAnsi="Georgia"/>
          <w:sz w:val="22"/>
          <w:szCs w:val="22"/>
        </w:rPr>
        <w:t xml:space="preserve">dalších </w:t>
      </w:r>
      <w:r w:rsidRPr="00DB5C50">
        <w:rPr>
          <w:rFonts w:ascii="Georgia" w:hAnsi="Georgia"/>
          <w:sz w:val="22"/>
          <w:szCs w:val="22"/>
        </w:rPr>
        <w:t xml:space="preserve">orgánů kontroly České republiky. Příjemce dotace umožní na požádání </w:t>
      </w:r>
      <w:r w:rsidR="0049345F">
        <w:rPr>
          <w:rFonts w:ascii="Georgia" w:hAnsi="Georgia"/>
          <w:sz w:val="22"/>
          <w:szCs w:val="22"/>
        </w:rPr>
        <w:t xml:space="preserve">kontrolního </w:t>
      </w:r>
      <w:r w:rsidR="008154E1" w:rsidRPr="00DB5C50">
        <w:rPr>
          <w:rFonts w:ascii="Georgia" w:hAnsi="Georgia"/>
          <w:sz w:val="22"/>
          <w:szCs w:val="22"/>
        </w:rPr>
        <w:t>orgánu provedení kontroly a </w:t>
      </w:r>
      <w:r w:rsidRPr="00DB5C50">
        <w:rPr>
          <w:rFonts w:ascii="Georgia" w:hAnsi="Georgia"/>
          <w:sz w:val="22"/>
          <w:szCs w:val="22"/>
        </w:rPr>
        <w:t>ověření správnosti použití prostředků dotace v účetnictví. Finanční kon</w:t>
      </w:r>
      <w:r w:rsidR="000A5803" w:rsidRPr="00DB5C50">
        <w:rPr>
          <w:rFonts w:ascii="Georgia" w:hAnsi="Georgia"/>
          <w:sz w:val="22"/>
          <w:szCs w:val="22"/>
        </w:rPr>
        <w:t>trola, řízení o odnětí dotace a </w:t>
      </w:r>
      <w:r w:rsidRPr="00DB5C50">
        <w:rPr>
          <w:rFonts w:ascii="Georgia" w:hAnsi="Georgia"/>
          <w:sz w:val="22"/>
          <w:szCs w:val="22"/>
        </w:rPr>
        <w:t xml:space="preserve">ukládání sankcí za porušení rozpočtové kázně se provádí v souladu s příslušnými ustanoveními zákona č. 218/2000 Sb., v platném znění </w:t>
      </w:r>
      <w:r w:rsidRPr="00DB5C50">
        <w:rPr>
          <w:rFonts w:ascii="Georgia" w:hAnsi="Georgia"/>
          <w:color w:val="000000"/>
          <w:sz w:val="22"/>
          <w:szCs w:val="22"/>
        </w:rPr>
        <w:t>a zákona č. 320/200</w:t>
      </w:r>
      <w:r w:rsidR="000A5803" w:rsidRPr="00DB5C50">
        <w:rPr>
          <w:rFonts w:ascii="Georgia" w:hAnsi="Georgia"/>
          <w:color w:val="000000"/>
          <w:sz w:val="22"/>
          <w:szCs w:val="22"/>
        </w:rPr>
        <w:t>1 Sb., o finanční kontrole ve </w:t>
      </w:r>
      <w:r w:rsidRPr="00DB5C50">
        <w:rPr>
          <w:rFonts w:ascii="Georgia" w:hAnsi="Georgia"/>
          <w:color w:val="000000"/>
          <w:sz w:val="22"/>
          <w:szCs w:val="22"/>
        </w:rPr>
        <w:t>státní správě, v platném znění.</w:t>
      </w:r>
      <w:r w:rsidRPr="00DB5C50">
        <w:rPr>
          <w:rFonts w:ascii="Georgia" w:hAnsi="Georgia"/>
          <w:sz w:val="22"/>
          <w:szCs w:val="22"/>
        </w:rPr>
        <w:t xml:space="preserve"> V případě, že kontrolní orgán nebo ústřední orgán zjistí kontrolou neoprávněné použití prostředků nebo zadržení prostř</w:t>
      </w:r>
      <w:r w:rsidR="000A5803" w:rsidRPr="00DB5C50">
        <w:rPr>
          <w:rFonts w:ascii="Georgia" w:hAnsi="Georgia"/>
          <w:sz w:val="22"/>
          <w:szCs w:val="22"/>
        </w:rPr>
        <w:t>edků, zajistí jejich vrácení do </w:t>
      </w:r>
      <w:r w:rsidRPr="00DB5C50">
        <w:rPr>
          <w:rFonts w:ascii="Georgia" w:hAnsi="Georgia"/>
          <w:sz w:val="22"/>
          <w:szCs w:val="22"/>
        </w:rPr>
        <w:t>státního rozpočtu</w:t>
      </w:r>
      <w:r w:rsidR="007D6A4D">
        <w:rPr>
          <w:rFonts w:ascii="Georgia" w:hAnsi="Georgia"/>
          <w:sz w:val="22"/>
          <w:szCs w:val="22"/>
        </w:rPr>
        <w:t xml:space="preserve"> </w:t>
      </w:r>
      <w:r w:rsidR="00914334">
        <w:rPr>
          <w:rFonts w:ascii="Georgia" w:hAnsi="Georgia"/>
          <w:sz w:val="22"/>
          <w:szCs w:val="22"/>
        </w:rPr>
        <w:t>v souladu s platnými právními předpisy</w:t>
      </w:r>
      <w:r w:rsidRPr="00DB5C50">
        <w:rPr>
          <w:rFonts w:ascii="Georgia" w:hAnsi="Georgia"/>
          <w:sz w:val="22"/>
          <w:szCs w:val="22"/>
        </w:rPr>
        <w:t xml:space="preserve">. </w:t>
      </w:r>
    </w:p>
    <w:p w14:paraId="1CC4C87F" w14:textId="77777777" w:rsidR="00EE5332" w:rsidRPr="00DB5C50" w:rsidRDefault="00EE5332" w:rsidP="00280767">
      <w:pPr>
        <w:keepLines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</w:p>
    <w:p w14:paraId="4B5F5089" w14:textId="77777777" w:rsidR="00803A9B" w:rsidRDefault="00803A9B" w:rsidP="00280767">
      <w:pPr>
        <w:pStyle w:val="Prosttext"/>
        <w:keepLines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3090DE2A" w14:textId="72F56684" w:rsidR="00127149" w:rsidRPr="00DB5C50" w:rsidRDefault="00127149" w:rsidP="00280767">
      <w:pPr>
        <w:pStyle w:val="Prosttext"/>
        <w:keepLines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DB5C50">
        <w:rPr>
          <w:rFonts w:ascii="Georgia" w:eastAsia="MS Mincho" w:hAnsi="Georgia"/>
          <w:b/>
          <w:bCs/>
          <w:sz w:val="22"/>
          <w:szCs w:val="22"/>
        </w:rPr>
        <w:t xml:space="preserve">VII. FINANČNÍ </w:t>
      </w:r>
      <w:r w:rsidR="002F7413">
        <w:rPr>
          <w:rFonts w:ascii="Georgia" w:eastAsia="MS Mincho" w:hAnsi="Georgia"/>
          <w:b/>
          <w:bCs/>
          <w:sz w:val="22"/>
          <w:szCs w:val="22"/>
        </w:rPr>
        <w:t>VYPOŘÁDÁNÍ</w:t>
      </w:r>
      <w:r w:rsidR="003C5674">
        <w:rPr>
          <w:rFonts w:ascii="Georgia" w:eastAsia="MS Mincho" w:hAnsi="Georgia"/>
          <w:b/>
          <w:bCs/>
          <w:sz w:val="22"/>
          <w:szCs w:val="22"/>
        </w:rPr>
        <w:t xml:space="preserve"> </w:t>
      </w:r>
      <w:r w:rsidRPr="00DB5C50">
        <w:rPr>
          <w:rFonts w:ascii="Georgia" w:eastAsia="MS Mincho" w:hAnsi="Georgia"/>
          <w:b/>
          <w:bCs/>
          <w:sz w:val="22"/>
          <w:szCs w:val="22"/>
        </w:rPr>
        <w:t>DOTACE SE STÁTNÍM ROZPOČTEM</w:t>
      </w:r>
    </w:p>
    <w:p w14:paraId="40A7B478" w14:textId="77777777" w:rsidR="00127149" w:rsidRPr="00DB5C50" w:rsidRDefault="00127149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</w:p>
    <w:p w14:paraId="7CC336CF" w14:textId="25D53C64" w:rsidR="00127149" w:rsidRPr="007D6A4D" w:rsidRDefault="00127149" w:rsidP="00280767">
      <w:pPr>
        <w:keepLines/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2"/>
          <w:szCs w:val="22"/>
        </w:rPr>
      </w:pPr>
      <w:r w:rsidRPr="00DB5C50">
        <w:rPr>
          <w:rFonts w:ascii="Georgia" w:hAnsi="Georgia"/>
          <w:sz w:val="22"/>
          <w:szCs w:val="22"/>
        </w:rPr>
        <w:t xml:space="preserve">Příjemce dotace je povinen předložit ČRA </w:t>
      </w:r>
      <w:r w:rsidR="00F229F1">
        <w:rPr>
          <w:rFonts w:ascii="Georgia" w:hAnsi="Georgia"/>
          <w:b/>
          <w:sz w:val="22"/>
          <w:szCs w:val="22"/>
        </w:rPr>
        <w:t xml:space="preserve">do </w:t>
      </w:r>
      <w:r w:rsidR="00C44E66">
        <w:rPr>
          <w:rFonts w:ascii="Georgia" w:hAnsi="Georgia"/>
          <w:b/>
          <w:sz w:val="22"/>
          <w:szCs w:val="22"/>
          <w:highlight w:val="yellow"/>
        </w:rPr>
        <w:t>31</w:t>
      </w:r>
      <w:r w:rsidR="00284587">
        <w:rPr>
          <w:rFonts w:ascii="Georgia" w:hAnsi="Georgia"/>
          <w:b/>
          <w:sz w:val="22"/>
          <w:szCs w:val="22"/>
          <w:highlight w:val="yellow"/>
        </w:rPr>
        <w:t>. 1</w:t>
      </w:r>
      <w:r w:rsidR="00F229F1" w:rsidRPr="00F229F1">
        <w:rPr>
          <w:rFonts w:ascii="Georgia" w:hAnsi="Georgia"/>
          <w:b/>
          <w:sz w:val="22"/>
          <w:szCs w:val="22"/>
          <w:highlight w:val="yellow"/>
        </w:rPr>
        <w:t>. 202</w:t>
      </w:r>
      <w:r w:rsidR="001B30EA">
        <w:rPr>
          <w:rFonts w:ascii="Georgia" w:hAnsi="Georgia"/>
          <w:b/>
          <w:sz w:val="22"/>
          <w:szCs w:val="22"/>
          <w:highlight w:val="yellow"/>
        </w:rPr>
        <w:t>1</w:t>
      </w:r>
      <w:r w:rsidRPr="00DB5C50">
        <w:rPr>
          <w:rFonts w:ascii="Georgia" w:hAnsi="Georgia"/>
          <w:sz w:val="22"/>
          <w:szCs w:val="22"/>
        </w:rPr>
        <w:t xml:space="preserve"> </w:t>
      </w:r>
      <w:r w:rsidRPr="007D6A4D">
        <w:rPr>
          <w:rFonts w:ascii="Georgia" w:hAnsi="Georgia"/>
          <w:b/>
          <w:sz w:val="22"/>
          <w:szCs w:val="22"/>
        </w:rPr>
        <w:t>písemné vyúčtov</w:t>
      </w:r>
      <w:r w:rsidR="00CE639B" w:rsidRPr="007D6A4D">
        <w:rPr>
          <w:rFonts w:ascii="Georgia" w:hAnsi="Georgia"/>
          <w:b/>
          <w:sz w:val="22"/>
          <w:szCs w:val="22"/>
        </w:rPr>
        <w:t>ání přidělené dotace</w:t>
      </w:r>
      <w:r w:rsidR="00CE639B" w:rsidRPr="00DB5C50">
        <w:rPr>
          <w:rFonts w:ascii="Georgia" w:hAnsi="Georgia"/>
          <w:sz w:val="22"/>
          <w:szCs w:val="22"/>
        </w:rPr>
        <w:t xml:space="preserve"> za rok </w:t>
      </w:r>
      <w:r w:rsidR="00615AB0">
        <w:rPr>
          <w:rFonts w:ascii="Georgia" w:hAnsi="Georgia"/>
          <w:sz w:val="22"/>
          <w:szCs w:val="22"/>
        </w:rPr>
        <w:t>202x</w:t>
      </w:r>
      <w:r w:rsidR="002F4572">
        <w:rPr>
          <w:rFonts w:ascii="Georgia" w:hAnsi="Georgia"/>
          <w:sz w:val="22"/>
          <w:szCs w:val="22"/>
        </w:rPr>
        <w:t xml:space="preserve">, </w:t>
      </w:r>
      <w:r w:rsidR="001B30EA">
        <w:rPr>
          <w:rFonts w:ascii="Georgia" w:hAnsi="Georgia"/>
          <w:sz w:val="22"/>
          <w:szCs w:val="22"/>
        </w:rPr>
        <w:t>roční/</w:t>
      </w:r>
      <w:r w:rsidR="002F4572">
        <w:rPr>
          <w:rFonts w:ascii="Georgia" w:hAnsi="Georgia"/>
          <w:sz w:val="22"/>
          <w:szCs w:val="22"/>
        </w:rPr>
        <w:t>závěrečnou zprávu o projektu z</w:t>
      </w:r>
      <w:r w:rsidR="00CE639B" w:rsidRPr="00DB5C50">
        <w:rPr>
          <w:rFonts w:ascii="Georgia" w:hAnsi="Georgia"/>
          <w:sz w:val="22"/>
          <w:szCs w:val="22"/>
        </w:rPr>
        <w:t xml:space="preserve">a rok </w:t>
      </w:r>
      <w:r w:rsidR="00615AB0">
        <w:rPr>
          <w:rFonts w:ascii="Georgia" w:hAnsi="Georgia"/>
          <w:sz w:val="22"/>
          <w:szCs w:val="22"/>
        </w:rPr>
        <w:t>202x</w:t>
      </w:r>
      <w:r w:rsidRPr="00DB5C50">
        <w:rPr>
          <w:rFonts w:ascii="Georgia" w:hAnsi="Georgia"/>
          <w:sz w:val="22"/>
          <w:szCs w:val="22"/>
        </w:rPr>
        <w:t>, případně další závazné výstupy specifikované v</w:t>
      </w:r>
      <w:r w:rsidR="001B30EA">
        <w:rPr>
          <w:rFonts w:ascii="Georgia" w:hAnsi="Georgia"/>
          <w:sz w:val="22"/>
          <w:szCs w:val="22"/>
        </w:rPr>
        <w:t> </w:t>
      </w:r>
      <w:r w:rsidRPr="00DB5C50">
        <w:rPr>
          <w:rFonts w:ascii="Georgia" w:hAnsi="Georgia"/>
          <w:sz w:val="22"/>
          <w:szCs w:val="22"/>
        </w:rPr>
        <w:t>Rozhodnutí</w:t>
      </w:r>
      <w:r w:rsidR="001B30EA">
        <w:rPr>
          <w:rFonts w:ascii="Georgia" w:hAnsi="Georgia"/>
          <w:sz w:val="22"/>
          <w:szCs w:val="22"/>
        </w:rPr>
        <w:t xml:space="preserve">. Příjemce dotace dále vyhotoví a zašle poskytovateli dotace </w:t>
      </w:r>
      <w:r w:rsidR="001B30EA" w:rsidRPr="007D6A4D">
        <w:rPr>
          <w:rFonts w:ascii="Georgia" w:hAnsi="Georgia"/>
          <w:b/>
          <w:sz w:val="22"/>
          <w:szCs w:val="22"/>
        </w:rPr>
        <w:t>finanční vypořádání dotace</w:t>
      </w:r>
      <w:r w:rsidRPr="007D6A4D">
        <w:rPr>
          <w:rFonts w:ascii="Georgia" w:hAnsi="Georgia"/>
          <w:b/>
          <w:sz w:val="22"/>
          <w:szCs w:val="22"/>
        </w:rPr>
        <w:t xml:space="preserve"> vypl</w:t>
      </w:r>
      <w:r w:rsidR="000A5803" w:rsidRPr="007D6A4D">
        <w:rPr>
          <w:rFonts w:ascii="Georgia" w:hAnsi="Georgia"/>
          <w:b/>
          <w:sz w:val="22"/>
          <w:szCs w:val="22"/>
        </w:rPr>
        <w:t>ývající z ustanovení Přílohy č. </w:t>
      </w:r>
      <w:r w:rsidRPr="007D6A4D">
        <w:rPr>
          <w:rFonts w:ascii="Georgia" w:hAnsi="Georgia"/>
          <w:b/>
          <w:sz w:val="22"/>
          <w:szCs w:val="22"/>
        </w:rPr>
        <w:t xml:space="preserve">3 </w:t>
      </w:r>
      <w:proofErr w:type="spellStart"/>
      <w:r w:rsidRPr="007D6A4D">
        <w:rPr>
          <w:rFonts w:ascii="Georgia" w:hAnsi="Georgia"/>
          <w:b/>
          <w:sz w:val="22"/>
          <w:szCs w:val="22"/>
        </w:rPr>
        <w:t>vyhl</w:t>
      </w:r>
      <w:proofErr w:type="spellEnd"/>
      <w:r w:rsidRPr="007D6A4D">
        <w:rPr>
          <w:rFonts w:ascii="Georgia" w:hAnsi="Georgia"/>
          <w:b/>
          <w:sz w:val="22"/>
          <w:szCs w:val="22"/>
        </w:rPr>
        <w:t xml:space="preserve">. č. </w:t>
      </w:r>
      <w:r w:rsidRPr="007D6A4D">
        <w:rPr>
          <w:rFonts w:ascii="Georgia" w:hAnsi="Georgia"/>
          <w:b/>
          <w:bCs/>
          <w:iCs/>
          <w:color w:val="000000"/>
          <w:sz w:val="22"/>
          <w:szCs w:val="22"/>
        </w:rPr>
        <w:t>367/2015</w:t>
      </w:r>
      <w:r w:rsidR="007D6A4D">
        <w:rPr>
          <w:rFonts w:ascii="Georgia" w:hAnsi="Georgia"/>
          <w:b/>
          <w:bCs/>
          <w:iCs/>
          <w:color w:val="000000"/>
          <w:sz w:val="22"/>
          <w:szCs w:val="22"/>
        </w:rPr>
        <w:t xml:space="preserve"> </w:t>
      </w:r>
      <w:r w:rsidRPr="007D6A4D">
        <w:rPr>
          <w:rFonts w:ascii="Georgia" w:hAnsi="Georgia"/>
          <w:b/>
          <w:bCs/>
          <w:iCs/>
          <w:color w:val="000000"/>
          <w:sz w:val="22"/>
          <w:szCs w:val="22"/>
        </w:rPr>
        <w:t>Sb.</w:t>
      </w:r>
      <w:r w:rsidRPr="00DB5C50">
        <w:rPr>
          <w:rFonts w:ascii="Georgia" w:hAnsi="Georgia"/>
          <w:bCs/>
          <w:iCs/>
          <w:color w:val="000000"/>
          <w:sz w:val="22"/>
          <w:szCs w:val="22"/>
        </w:rPr>
        <w:t>,</w:t>
      </w:r>
      <w:r w:rsidR="007D6A4D">
        <w:rPr>
          <w:rFonts w:ascii="Georgia" w:hAnsi="Georgia"/>
          <w:bCs/>
          <w:iCs/>
          <w:color w:val="000000"/>
          <w:sz w:val="22"/>
          <w:szCs w:val="22"/>
        </w:rPr>
        <w:t xml:space="preserve"> </w:t>
      </w:r>
      <w:r w:rsidRPr="00DB5C50">
        <w:rPr>
          <w:rFonts w:ascii="Georgia" w:hAnsi="Georgia"/>
          <w:bCs/>
          <w:iCs/>
          <w:color w:val="000000"/>
          <w:sz w:val="22"/>
          <w:szCs w:val="22"/>
        </w:rPr>
        <w:t>o zásadách a lhůtách finančního vypořádání vztahů se státním rozpočtem, státními finančními aktivy a Národním fondem (</w:t>
      </w:r>
      <w:r w:rsidR="00433032" w:rsidRPr="00DB5C50">
        <w:rPr>
          <w:rFonts w:ascii="Georgia" w:hAnsi="Georgia"/>
          <w:bCs/>
          <w:iCs/>
          <w:color w:val="000000"/>
          <w:sz w:val="22"/>
          <w:szCs w:val="22"/>
        </w:rPr>
        <w:t>vyhláška o finančním vypořádání</w:t>
      </w:r>
      <w:r w:rsidR="0032113F" w:rsidRPr="00DB5C50">
        <w:rPr>
          <w:rFonts w:ascii="Georgia" w:hAnsi="Georgia"/>
          <w:bCs/>
          <w:iCs/>
          <w:color w:val="000000"/>
          <w:sz w:val="22"/>
          <w:szCs w:val="22"/>
        </w:rPr>
        <w:t>)</w:t>
      </w:r>
      <w:r w:rsidR="000F4FC3" w:rsidRPr="00DB5C50">
        <w:rPr>
          <w:rFonts w:ascii="Georgia" w:hAnsi="Georgia"/>
          <w:bCs/>
          <w:iCs/>
          <w:color w:val="000000"/>
          <w:sz w:val="22"/>
          <w:szCs w:val="22"/>
        </w:rPr>
        <w:t>, ve znění pozdějších předpisů</w:t>
      </w:r>
      <w:r w:rsidR="001B30EA">
        <w:rPr>
          <w:rFonts w:ascii="Georgia" w:hAnsi="Georgia"/>
          <w:bCs/>
          <w:iCs/>
          <w:color w:val="000000"/>
          <w:sz w:val="22"/>
          <w:szCs w:val="22"/>
        </w:rPr>
        <w:t xml:space="preserve">, a to nejpozději </w:t>
      </w:r>
      <w:r w:rsidR="001B30EA" w:rsidRPr="007D6A4D">
        <w:rPr>
          <w:rFonts w:ascii="Georgia" w:hAnsi="Georgia"/>
          <w:b/>
          <w:bCs/>
          <w:iCs/>
          <w:color w:val="000000"/>
          <w:sz w:val="22"/>
          <w:szCs w:val="22"/>
        </w:rPr>
        <w:t>do 15. 2. 2021</w:t>
      </w:r>
      <w:r w:rsidRPr="007D6A4D">
        <w:rPr>
          <w:rFonts w:ascii="Georgia" w:hAnsi="Georgia"/>
          <w:b/>
          <w:color w:val="000000"/>
          <w:sz w:val="22"/>
          <w:szCs w:val="22"/>
        </w:rPr>
        <w:t>.</w:t>
      </w:r>
      <w:r w:rsidRPr="00DB5C50">
        <w:rPr>
          <w:rFonts w:ascii="Georgia" w:hAnsi="Georgia"/>
          <w:color w:val="000000"/>
          <w:sz w:val="22"/>
          <w:szCs w:val="22"/>
        </w:rPr>
        <w:t xml:space="preserve"> Nevyčerpané finanční prostředky z dotace současně poukáže podle dispozic poskytovatele na jeho účet. </w:t>
      </w:r>
    </w:p>
    <w:p w14:paraId="681A8D85" w14:textId="77777777" w:rsidR="00127149" w:rsidRPr="00DB5C50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5DB41DED" w14:textId="3DA6541E" w:rsidR="00127149" w:rsidRPr="00DB5C50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DB5C50">
        <w:rPr>
          <w:rFonts w:ascii="Georgia" w:eastAsia="MS Mincho" w:hAnsi="Georgia"/>
          <w:sz w:val="22"/>
          <w:szCs w:val="22"/>
        </w:rPr>
        <w:t>V případě, že příjemce dotace nepředloží v</w:t>
      </w:r>
      <w:r w:rsidR="00CD19DA">
        <w:rPr>
          <w:rFonts w:ascii="Georgia" w:eastAsia="MS Mincho" w:hAnsi="Georgia"/>
          <w:sz w:val="22"/>
          <w:szCs w:val="22"/>
        </w:rPr>
        <w:t xml:space="preserve">e stanoveném </w:t>
      </w:r>
      <w:r w:rsidRPr="00DB5C50">
        <w:rPr>
          <w:rFonts w:ascii="Georgia" w:eastAsia="MS Mincho" w:hAnsi="Georgia"/>
          <w:sz w:val="22"/>
          <w:szCs w:val="22"/>
        </w:rPr>
        <w:t>termínu finanční</w:t>
      </w:r>
      <w:r w:rsidR="000A5803" w:rsidRPr="00DB5C50">
        <w:rPr>
          <w:rFonts w:ascii="Georgia" w:eastAsia="MS Mincho" w:hAnsi="Georgia"/>
          <w:sz w:val="22"/>
          <w:szCs w:val="22"/>
        </w:rPr>
        <w:t xml:space="preserve"> vyúčtování </w:t>
      </w:r>
      <w:r w:rsidR="00691E39">
        <w:rPr>
          <w:rFonts w:ascii="Georgia" w:eastAsia="MS Mincho" w:hAnsi="Georgia"/>
          <w:sz w:val="22"/>
          <w:szCs w:val="22"/>
        </w:rPr>
        <w:t xml:space="preserve">a finanční vypořádání </w:t>
      </w:r>
      <w:r w:rsidR="000A5803" w:rsidRPr="00DB5C50">
        <w:rPr>
          <w:rFonts w:ascii="Georgia" w:eastAsia="MS Mincho" w:hAnsi="Georgia"/>
          <w:sz w:val="22"/>
          <w:szCs w:val="22"/>
        </w:rPr>
        <w:t>poskytnuté dotace a </w:t>
      </w:r>
      <w:r w:rsidRPr="00DB5C50">
        <w:rPr>
          <w:rFonts w:ascii="Georgia" w:eastAsia="MS Mincho" w:hAnsi="Georgia"/>
          <w:sz w:val="22"/>
          <w:szCs w:val="22"/>
        </w:rPr>
        <w:t xml:space="preserve">neodvede nevyčerpané prostředky z dotace do státního rozpočtu, vztahují se na něj sankce podle příslušných platných právních předpisů. </w:t>
      </w:r>
      <w:r w:rsidR="001B5681" w:rsidRPr="00841F7D">
        <w:rPr>
          <w:rFonts w:ascii="Georgia" w:eastAsia="MS Mincho" w:hAnsi="Georgia"/>
          <w:sz w:val="22"/>
          <w:szCs w:val="22"/>
        </w:rPr>
        <w:t xml:space="preserve">Podmínkou poskytnutí dotace na příslušný rozpočtový rok je, že žadatel správně, včas a úplně vyúčtuje </w:t>
      </w:r>
      <w:r w:rsidR="00691E39">
        <w:rPr>
          <w:rFonts w:ascii="Georgia" w:eastAsia="MS Mincho" w:hAnsi="Georgia"/>
          <w:sz w:val="22"/>
          <w:szCs w:val="22"/>
        </w:rPr>
        <w:t xml:space="preserve">a vypořádá v souladu s platnými právními předpisy (viz výše) </w:t>
      </w:r>
      <w:r w:rsidR="001B5681" w:rsidRPr="00841F7D">
        <w:rPr>
          <w:rFonts w:ascii="Georgia" w:eastAsia="MS Mincho" w:hAnsi="Georgia"/>
          <w:sz w:val="22"/>
          <w:szCs w:val="22"/>
        </w:rPr>
        <w:t xml:space="preserve">dotace poskytnuté </w:t>
      </w:r>
      <w:r w:rsidR="00691E39">
        <w:rPr>
          <w:rFonts w:ascii="Georgia" w:eastAsia="MS Mincho" w:hAnsi="Georgia"/>
          <w:sz w:val="22"/>
          <w:szCs w:val="22"/>
        </w:rPr>
        <w:t xml:space="preserve">poskytovatelem dotace </w:t>
      </w:r>
      <w:r w:rsidR="001B5681" w:rsidRPr="00841F7D">
        <w:rPr>
          <w:rFonts w:ascii="Georgia" w:eastAsia="MS Mincho" w:hAnsi="Georgia"/>
          <w:sz w:val="22"/>
          <w:szCs w:val="22"/>
        </w:rPr>
        <w:t>v předchozím roce</w:t>
      </w:r>
      <w:r w:rsidR="00691E39">
        <w:rPr>
          <w:rFonts w:ascii="Georgia" w:eastAsia="MS Mincho" w:hAnsi="Georgia"/>
          <w:sz w:val="22"/>
          <w:szCs w:val="22"/>
        </w:rPr>
        <w:t xml:space="preserve">. </w:t>
      </w:r>
    </w:p>
    <w:p w14:paraId="61ECFB8A" w14:textId="77777777" w:rsidR="003F7C7D" w:rsidRPr="00DB5C50" w:rsidRDefault="003F7C7D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5B7AD34B" w14:textId="77777777" w:rsidR="000B5F04" w:rsidRPr="00DB5C50" w:rsidRDefault="000B5F04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1208CF3F" w14:textId="77777777" w:rsidR="00127149" w:rsidRPr="00DB5C50" w:rsidRDefault="00127149" w:rsidP="00280767">
      <w:pPr>
        <w:pStyle w:val="Prosttext"/>
        <w:keepNext/>
        <w:keepLines/>
        <w:jc w:val="both"/>
        <w:rPr>
          <w:rFonts w:ascii="Georgia" w:eastAsia="MS Mincho" w:hAnsi="Georgia"/>
          <w:b/>
          <w:bCs/>
          <w:sz w:val="22"/>
          <w:szCs w:val="22"/>
        </w:rPr>
      </w:pPr>
      <w:bookmarkStart w:id="0" w:name="_Hlk40182828"/>
      <w:r w:rsidRPr="00DB5C50">
        <w:rPr>
          <w:rFonts w:ascii="Georgia" w:eastAsia="MS Mincho" w:hAnsi="Georgia"/>
          <w:b/>
          <w:bCs/>
          <w:sz w:val="22"/>
          <w:szCs w:val="22"/>
        </w:rPr>
        <w:t>VIII. ZPŮSOB PODÁNÍ</w:t>
      </w:r>
      <w:r w:rsidR="00194FB4" w:rsidRPr="00DB5C50">
        <w:rPr>
          <w:rFonts w:ascii="Georgia" w:eastAsia="MS Mincho" w:hAnsi="Georgia"/>
          <w:b/>
          <w:bCs/>
          <w:sz w:val="22"/>
          <w:szCs w:val="22"/>
        </w:rPr>
        <w:t xml:space="preserve"> A LHŮTA PRO PODÁNÍ ŽÁDOSTI</w:t>
      </w:r>
    </w:p>
    <w:bookmarkEnd w:id="0"/>
    <w:p w14:paraId="7703660C" w14:textId="77777777" w:rsidR="00127149" w:rsidRPr="00DB5C50" w:rsidRDefault="00127149" w:rsidP="00280767">
      <w:pPr>
        <w:pStyle w:val="Prosttext"/>
        <w:keepNext/>
        <w:keepLines/>
        <w:jc w:val="both"/>
        <w:rPr>
          <w:rFonts w:ascii="Georgia" w:eastAsia="MS Mincho" w:hAnsi="Georgia"/>
          <w:sz w:val="22"/>
          <w:szCs w:val="22"/>
        </w:rPr>
      </w:pPr>
    </w:p>
    <w:p w14:paraId="2C3FE09D" w14:textId="77777777" w:rsidR="00030B06" w:rsidRPr="00DB5C50" w:rsidRDefault="00030B06" w:rsidP="00280767">
      <w:pPr>
        <w:pStyle w:val="Prosttext"/>
        <w:keepNext/>
        <w:keepLines/>
        <w:jc w:val="both"/>
        <w:rPr>
          <w:rFonts w:ascii="Georgia" w:eastAsia="MS Mincho" w:hAnsi="Georgia"/>
          <w:sz w:val="22"/>
          <w:szCs w:val="22"/>
          <w:highlight w:val="cyan"/>
        </w:rPr>
      </w:pPr>
    </w:p>
    <w:p w14:paraId="2998BFE7" w14:textId="77777777" w:rsidR="00030B06" w:rsidRPr="00DB5C50" w:rsidRDefault="00194FB4" w:rsidP="00280767">
      <w:pPr>
        <w:pStyle w:val="Prosttext"/>
        <w:keepNext/>
        <w:keepLines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b/>
          <w:sz w:val="22"/>
          <w:szCs w:val="22"/>
          <w:highlight w:val="yellow"/>
        </w:rPr>
        <w:t>Lhůta k podání žádosti</w:t>
      </w:r>
      <w:r w:rsidR="00030B06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 </w:t>
      </w:r>
      <w:r w:rsidR="006202F0" w:rsidRPr="00F229F1">
        <w:rPr>
          <w:rFonts w:ascii="Georgia" w:eastAsia="MS Mincho" w:hAnsi="Georgia"/>
          <w:b/>
          <w:sz w:val="22"/>
          <w:szCs w:val="22"/>
          <w:highlight w:val="yellow"/>
        </w:rPr>
        <w:t>o poskytnutí dotace na základě této výzvy</w:t>
      </w:r>
      <w:r w:rsidR="00030B06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 </w:t>
      </w:r>
      <w:r w:rsidRPr="00F229F1">
        <w:rPr>
          <w:rFonts w:ascii="Georgia" w:eastAsia="MS Mincho" w:hAnsi="Georgia"/>
          <w:b/>
          <w:sz w:val="22"/>
          <w:szCs w:val="22"/>
          <w:highlight w:val="yellow"/>
        </w:rPr>
        <w:t>je stanovena do</w:t>
      </w:r>
      <w:r w:rsidR="00AC1A77" w:rsidRPr="00F229F1">
        <w:rPr>
          <w:rFonts w:ascii="Georgia" w:eastAsia="MS Mincho" w:hAnsi="Georgia"/>
          <w:b/>
          <w:sz w:val="22"/>
          <w:szCs w:val="22"/>
          <w:highlight w:val="yellow"/>
        </w:rPr>
        <w:t xml:space="preserve"> … hod. </w:t>
      </w:r>
      <w:proofErr w:type="gramStart"/>
      <w:r w:rsidR="00AC1A77" w:rsidRPr="00F229F1">
        <w:rPr>
          <w:rFonts w:ascii="Georgia" w:eastAsia="MS Mincho" w:hAnsi="Georgia"/>
          <w:b/>
          <w:sz w:val="22"/>
          <w:szCs w:val="22"/>
          <w:highlight w:val="yellow"/>
        </w:rPr>
        <w:t>… .</w:t>
      </w:r>
      <w:proofErr w:type="gramEnd"/>
    </w:p>
    <w:p w14:paraId="6406C4BA" w14:textId="77777777" w:rsidR="00127149" w:rsidRPr="00DB5C50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72B5FC2B" w14:textId="77777777" w:rsidR="00127149" w:rsidRPr="00DB5C50" w:rsidRDefault="001B30EA" w:rsidP="00280767">
      <w:pPr>
        <w:keepLines/>
        <w:jc w:val="both"/>
        <w:rPr>
          <w:rFonts w:ascii="Georgia" w:hAnsi="Georgia"/>
          <w:b/>
          <w:bCs/>
          <w:sz w:val="22"/>
          <w:szCs w:val="22"/>
        </w:rPr>
      </w:pPr>
      <w:r w:rsidRPr="00E628EE">
        <w:rPr>
          <w:rFonts w:ascii="Georgia" w:hAnsi="Georgia"/>
          <w:b/>
          <w:bCs/>
          <w:sz w:val="22"/>
          <w:szCs w:val="22"/>
        </w:rPr>
        <w:t xml:space="preserve">Žádost </w:t>
      </w:r>
      <w:r>
        <w:rPr>
          <w:rFonts w:ascii="Georgia" w:hAnsi="Georgia"/>
          <w:b/>
          <w:bCs/>
          <w:sz w:val="22"/>
          <w:szCs w:val="22"/>
        </w:rPr>
        <w:t>o poskytnutí dotace a veškeré povinné náležitosti se</w:t>
      </w:r>
      <w:r w:rsidRPr="00E628EE">
        <w:rPr>
          <w:rFonts w:ascii="Georgia" w:hAnsi="Georgia"/>
          <w:b/>
          <w:bCs/>
          <w:sz w:val="22"/>
          <w:szCs w:val="22"/>
        </w:rPr>
        <w:t xml:space="preserve"> podáv</w:t>
      </w:r>
      <w:r>
        <w:rPr>
          <w:rFonts w:ascii="Georgia" w:hAnsi="Georgia"/>
          <w:b/>
          <w:bCs/>
          <w:sz w:val="22"/>
          <w:szCs w:val="22"/>
        </w:rPr>
        <w:t xml:space="preserve">ají prostřednictvím veřejné datové sítě do datové schránky ČRA anebo </w:t>
      </w:r>
      <w:r w:rsidR="00127149" w:rsidRPr="00DB5C50">
        <w:rPr>
          <w:rFonts w:ascii="Georgia" w:hAnsi="Georgia"/>
          <w:b/>
          <w:bCs/>
          <w:sz w:val="22"/>
          <w:szCs w:val="22"/>
        </w:rPr>
        <w:t xml:space="preserve">v zalepené obálce zabezpečené proti neoprávněnému otevření </w:t>
      </w:r>
      <w:r w:rsidR="00792CC6" w:rsidRPr="00DB5C50">
        <w:rPr>
          <w:rFonts w:ascii="Georgia" w:hAnsi="Georgia"/>
          <w:b/>
          <w:bCs/>
          <w:sz w:val="22"/>
          <w:szCs w:val="22"/>
        </w:rPr>
        <w:t>(</w:t>
      </w:r>
      <w:r w:rsidR="00127149" w:rsidRPr="00DB5C50">
        <w:rPr>
          <w:rFonts w:ascii="Georgia" w:hAnsi="Georgia"/>
          <w:b/>
          <w:bCs/>
          <w:sz w:val="22"/>
          <w:szCs w:val="22"/>
        </w:rPr>
        <w:t>např. přelepením</w:t>
      </w:r>
      <w:r w:rsidR="00792CC6" w:rsidRPr="00DB5C50">
        <w:rPr>
          <w:rFonts w:ascii="Georgia" w:hAnsi="Georgia"/>
          <w:b/>
          <w:bCs/>
          <w:sz w:val="22"/>
          <w:szCs w:val="22"/>
        </w:rPr>
        <w:t>)</w:t>
      </w:r>
      <w:r w:rsidR="00127149" w:rsidRPr="00DB5C50">
        <w:rPr>
          <w:rFonts w:ascii="Georgia" w:hAnsi="Georgia"/>
          <w:b/>
          <w:bCs/>
          <w:sz w:val="22"/>
          <w:szCs w:val="22"/>
        </w:rPr>
        <w:t xml:space="preserve"> označené: </w:t>
      </w:r>
    </w:p>
    <w:p w14:paraId="4A97ED57" w14:textId="77777777" w:rsidR="00127149" w:rsidRPr="00DB5C50" w:rsidRDefault="00127149" w:rsidP="00280767">
      <w:pPr>
        <w:keepLines/>
        <w:numPr>
          <w:ilvl w:val="0"/>
          <w:numId w:val="8"/>
        </w:numPr>
        <w:jc w:val="both"/>
        <w:rPr>
          <w:rFonts w:ascii="Georgia" w:hAnsi="Georgia"/>
          <w:sz w:val="22"/>
          <w:szCs w:val="22"/>
        </w:rPr>
      </w:pPr>
      <w:r w:rsidRPr="00DB5C50">
        <w:rPr>
          <w:rFonts w:ascii="Georgia" w:hAnsi="Georgia"/>
          <w:sz w:val="22"/>
          <w:szCs w:val="22"/>
        </w:rPr>
        <w:t xml:space="preserve">názvem dotační </w:t>
      </w:r>
      <w:r w:rsidR="00CC190C" w:rsidRPr="00DB5C50">
        <w:rPr>
          <w:rFonts w:ascii="Georgia" w:hAnsi="Georgia"/>
          <w:sz w:val="22"/>
          <w:szCs w:val="22"/>
        </w:rPr>
        <w:t>výzvy</w:t>
      </w:r>
      <w:r w:rsidRPr="00DB5C50">
        <w:rPr>
          <w:rFonts w:ascii="Georgia" w:hAnsi="Georgia"/>
          <w:sz w:val="22"/>
          <w:szCs w:val="22"/>
        </w:rPr>
        <w:t>;</w:t>
      </w:r>
    </w:p>
    <w:p w14:paraId="4178F5DA" w14:textId="77777777" w:rsidR="00127149" w:rsidRPr="00DB5C50" w:rsidRDefault="00127149" w:rsidP="00280767">
      <w:pPr>
        <w:keepLines/>
        <w:numPr>
          <w:ilvl w:val="0"/>
          <w:numId w:val="8"/>
        </w:numPr>
        <w:jc w:val="both"/>
        <w:rPr>
          <w:rFonts w:ascii="Georgia" w:hAnsi="Georgia"/>
          <w:sz w:val="22"/>
          <w:szCs w:val="22"/>
        </w:rPr>
      </w:pPr>
      <w:r w:rsidRPr="00DB5C50">
        <w:rPr>
          <w:rFonts w:ascii="Georgia" w:hAnsi="Georgia"/>
          <w:sz w:val="22"/>
          <w:szCs w:val="22"/>
        </w:rPr>
        <w:t>plným jménem (názvem) žadatele a adresou;</w:t>
      </w:r>
    </w:p>
    <w:p w14:paraId="587C7E77" w14:textId="77777777" w:rsidR="00127149" w:rsidRPr="00DB5C50" w:rsidRDefault="00127149" w:rsidP="00280767">
      <w:pPr>
        <w:keepLines/>
        <w:numPr>
          <w:ilvl w:val="0"/>
          <w:numId w:val="8"/>
        </w:numPr>
        <w:jc w:val="both"/>
        <w:rPr>
          <w:rFonts w:ascii="Georgia" w:hAnsi="Georgia"/>
          <w:sz w:val="22"/>
          <w:szCs w:val="22"/>
        </w:rPr>
      </w:pPr>
      <w:r w:rsidRPr="00DB5C50">
        <w:rPr>
          <w:rFonts w:ascii="Georgia" w:hAnsi="Georgia"/>
          <w:sz w:val="22"/>
          <w:szCs w:val="22"/>
        </w:rPr>
        <w:t xml:space="preserve">textem </w:t>
      </w:r>
      <w:r w:rsidRPr="00DB5C50">
        <w:rPr>
          <w:rFonts w:ascii="Georgia" w:hAnsi="Georgia"/>
          <w:b/>
          <w:bCs/>
          <w:sz w:val="22"/>
          <w:szCs w:val="22"/>
        </w:rPr>
        <w:t>„NEOTEVÍRAT“</w:t>
      </w:r>
    </w:p>
    <w:p w14:paraId="3B0C8601" w14:textId="77777777" w:rsidR="00127149" w:rsidRPr="00DB5C50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6A7DA7FB" w14:textId="77777777" w:rsidR="001B30EA" w:rsidRDefault="001B30EA" w:rsidP="001B30EA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>V případě odeslání žádosti datovou schránkou uveďte do předmětu následující:</w:t>
      </w:r>
    </w:p>
    <w:p w14:paraId="71A23D4B" w14:textId="77777777" w:rsidR="001B30EA" w:rsidRDefault="001B30EA" w:rsidP="001B30EA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 xml:space="preserve">„ŽÁDOST – </w:t>
      </w:r>
      <w:r w:rsidRPr="001B30EA">
        <w:rPr>
          <w:rFonts w:ascii="Georgia" w:eastAsia="MS Mincho" w:hAnsi="Georgia"/>
          <w:sz w:val="22"/>
          <w:szCs w:val="22"/>
          <w:highlight w:val="yellow"/>
        </w:rPr>
        <w:t>NÁZEV DOTAČNÍ VÝZVY</w:t>
      </w:r>
      <w:r>
        <w:rPr>
          <w:rFonts w:ascii="Georgia" w:eastAsia="MS Mincho" w:hAnsi="Georgia"/>
          <w:sz w:val="22"/>
          <w:szCs w:val="22"/>
        </w:rPr>
        <w:t>“</w:t>
      </w:r>
    </w:p>
    <w:p w14:paraId="781662C6" w14:textId="77777777" w:rsidR="001B30EA" w:rsidRDefault="001B30EA" w:rsidP="001B30EA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</w:p>
    <w:p w14:paraId="0DD841F0" w14:textId="77777777" w:rsidR="001B30EA" w:rsidRDefault="001B30EA" w:rsidP="001B30EA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  <w:r w:rsidRPr="003E7C6A">
        <w:rPr>
          <w:rFonts w:ascii="Georgia" w:eastAsia="MS Mincho" w:hAnsi="Georgia"/>
          <w:sz w:val="22"/>
          <w:szCs w:val="22"/>
        </w:rPr>
        <w:t xml:space="preserve">ID datové schránky: </w:t>
      </w:r>
      <w:r w:rsidRPr="00140CB6">
        <w:rPr>
          <w:rFonts w:ascii="Georgia" w:eastAsia="MS Mincho" w:hAnsi="Georgia"/>
          <w:b/>
          <w:sz w:val="22"/>
          <w:szCs w:val="22"/>
        </w:rPr>
        <w:t>4ebr7ba</w:t>
      </w:r>
    </w:p>
    <w:p w14:paraId="3C665F57" w14:textId="77777777" w:rsidR="001B30EA" w:rsidRDefault="001B30EA" w:rsidP="00280767">
      <w:pPr>
        <w:pStyle w:val="Prosttext"/>
        <w:keepNext/>
        <w:keepLines/>
        <w:jc w:val="both"/>
        <w:rPr>
          <w:rFonts w:ascii="Georgia" w:eastAsia="MS Mincho" w:hAnsi="Georgia"/>
          <w:sz w:val="22"/>
          <w:szCs w:val="22"/>
        </w:rPr>
      </w:pPr>
    </w:p>
    <w:p w14:paraId="3E646D90" w14:textId="77777777" w:rsidR="00127149" w:rsidRPr="00DB5C50" w:rsidRDefault="000F4FC3" w:rsidP="00280767">
      <w:pPr>
        <w:pStyle w:val="Prosttext"/>
        <w:keepNext/>
        <w:keepLines/>
        <w:jc w:val="both"/>
        <w:rPr>
          <w:rFonts w:ascii="Georgia" w:eastAsia="MS Mincho" w:hAnsi="Georgia"/>
          <w:sz w:val="22"/>
          <w:szCs w:val="22"/>
        </w:rPr>
      </w:pPr>
      <w:r w:rsidRPr="00DB5C50">
        <w:rPr>
          <w:rFonts w:ascii="Georgia" w:eastAsia="MS Mincho" w:hAnsi="Georgia"/>
          <w:sz w:val="22"/>
          <w:szCs w:val="22"/>
        </w:rPr>
        <w:t xml:space="preserve">Žádost o poskytnutí </w:t>
      </w:r>
      <w:r w:rsidR="00AC3118" w:rsidRPr="00E628EE">
        <w:rPr>
          <w:rFonts w:ascii="Georgia" w:eastAsia="MS Mincho" w:hAnsi="Georgia"/>
          <w:sz w:val="22"/>
          <w:szCs w:val="22"/>
        </w:rPr>
        <w:t xml:space="preserve">dotace </w:t>
      </w:r>
      <w:r w:rsidR="00AC3118">
        <w:rPr>
          <w:rFonts w:ascii="Georgia" w:eastAsia="MS Mincho" w:hAnsi="Georgia"/>
          <w:sz w:val="22"/>
          <w:szCs w:val="22"/>
        </w:rPr>
        <w:t>v listinné podobě</w:t>
      </w:r>
      <w:r w:rsidRPr="00DB5C50">
        <w:rPr>
          <w:rFonts w:ascii="Georgia" w:eastAsia="MS Mincho" w:hAnsi="Georgia"/>
          <w:sz w:val="22"/>
          <w:szCs w:val="22"/>
        </w:rPr>
        <w:t xml:space="preserve"> </w:t>
      </w:r>
      <w:r w:rsidR="00127149" w:rsidRPr="00DB5C50">
        <w:rPr>
          <w:rFonts w:ascii="Georgia" w:eastAsia="MS Mincho" w:hAnsi="Georgia"/>
          <w:sz w:val="22"/>
          <w:szCs w:val="22"/>
        </w:rPr>
        <w:t xml:space="preserve">zasílejte doporučeně (nebo doručte osobně) na následující adresu: </w:t>
      </w:r>
      <w:r w:rsidR="00127149" w:rsidRPr="00DB5C50">
        <w:rPr>
          <w:rFonts w:ascii="Georgia" w:eastAsia="MS Mincho" w:hAnsi="Georgia"/>
          <w:sz w:val="22"/>
          <w:szCs w:val="22"/>
        </w:rPr>
        <w:cr/>
      </w:r>
    </w:p>
    <w:p w14:paraId="2DCC08CD" w14:textId="77777777" w:rsidR="00127149" w:rsidRPr="00DB5C50" w:rsidRDefault="00127149" w:rsidP="00280767">
      <w:pPr>
        <w:pStyle w:val="Prosttext"/>
        <w:keepLines/>
        <w:jc w:val="both"/>
        <w:rPr>
          <w:rFonts w:ascii="Georgia" w:eastAsia="MS Mincho" w:hAnsi="Georgia"/>
          <w:b/>
          <w:bCs/>
          <w:iCs/>
          <w:sz w:val="22"/>
          <w:szCs w:val="22"/>
        </w:rPr>
      </w:pPr>
      <w:r w:rsidRPr="00DB5C50">
        <w:rPr>
          <w:rFonts w:ascii="Georgia" w:eastAsia="MS Mincho" w:hAnsi="Georgia"/>
          <w:b/>
          <w:bCs/>
          <w:iCs/>
          <w:sz w:val="22"/>
          <w:szCs w:val="22"/>
        </w:rPr>
        <w:t xml:space="preserve">Česká rozvojová agentura </w:t>
      </w:r>
    </w:p>
    <w:p w14:paraId="077A7200" w14:textId="77777777" w:rsidR="00127149" w:rsidRPr="00DB5C50" w:rsidRDefault="00127149" w:rsidP="00280767">
      <w:pPr>
        <w:pStyle w:val="Prosttext"/>
        <w:keepLines/>
        <w:jc w:val="both"/>
        <w:rPr>
          <w:rFonts w:ascii="Georgia" w:eastAsia="MS Mincho" w:hAnsi="Georgia"/>
          <w:b/>
          <w:bCs/>
          <w:iCs/>
          <w:sz w:val="22"/>
          <w:szCs w:val="22"/>
        </w:rPr>
      </w:pPr>
      <w:r w:rsidRPr="00DB5C50">
        <w:rPr>
          <w:rFonts w:ascii="Georgia" w:eastAsia="MS Mincho" w:hAnsi="Georgia"/>
          <w:b/>
          <w:bCs/>
          <w:iCs/>
          <w:sz w:val="22"/>
          <w:szCs w:val="22"/>
        </w:rPr>
        <w:t>Nerudova 3</w:t>
      </w:r>
    </w:p>
    <w:p w14:paraId="7F740F16" w14:textId="77777777" w:rsidR="00127149" w:rsidRPr="00F229F1" w:rsidRDefault="00127149" w:rsidP="00280767">
      <w:pPr>
        <w:pStyle w:val="Prosttext"/>
        <w:keepLines/>
        <w:jc w:val="both"/>
        <w:rPr>
          <w:rFonts w:ascii="Georgia" w:eastAsia="MS Mincho" w:hAnsi="Georgia"/>
          <w:b/>
          <w:bCs/>
          <w:iCs/>
          <w:sz w:val="22"/>
          <w:szCs w:val="22"/>
        </w:rPr>
      </w:pPr>
      <w:r w:rsidRPr="00F229F1">
        <w:rPr>
          <w:rFonts w:ascii="Georgia" w:eastAsia="MS Mincho" w:hAnsi="Georgia"/>
          <w:b/>
          <w:bCs/>
          <w:iCs/>
          <w:sz w:val="22"/>
          <w:szCs w:val="22"/>
        </w:rPr>
        <w:t>118 50 Praha 1</w:t>
      </w:r>
    </w:p>
    <w:p w14:paraId="2273BBD3" w14:textId="77777777" w:rsidR="00127149" w:rsidRPr="00F229F1" w:rsidRDefault="00127149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</w:p>
    <w:p w14:paraId="4CF958CE" w14:textId="77777777" w:rsidR="00167152" w:rsidRPr="00F229F1" w:rsidRDefault="00167152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>K žádosti o dotaci podané před zveřejněním výzvy se nepřihlíží.</w:t>
      </w:r>
    </w:p>
    <w:p w14:paraId="14D0B7CC" w14:textId="77777777" w:rsidR="00030B06" w:rsidRPr="00F229F1" w:rsidRDefault="00030B06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</w:p>
    <w:p w14:paraId="2627C23C" w14:textId="77777777" w:rsidR="001B6BBB" w:rsidRPr="00F229F1" w:rsidRDefault="0097111A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  <w:r w:rsidRPr="00E628EE">
        <w:rPr>
          <w:rFonts w:ascii="Georgia" w:eastAsia="MS Mincho" w:hAnsi="Georgia"/>
          <w:sz w:val="22"/>
          <w:szCs w:val="22"/>
        </w:rPr>
        <w:t>Žádosti zasílané doporučeně poštou, osobně, kurýrem</w:t>
      </w:r>
      <w:r>
        <w:rPr>
          <w:rFonts w:ascii="Georgia" w:eastAsia="MS Mincho" w:hAnsi="Georgia"/>
          <w:sz w:val="22"/>
          <w:szCs w:val="22"/>
        </w:rPr>
        <w:t>,</w:t>
      </w:r>
      <w:r w:rsidRPr="00E628EE">
        <w:rPr>
          <w:rFonts w:ascii="Georgia" w:eastAsia="MS Mincho" w:hAnsi="Georgia"/>
          <w:sz w:val="22"/>
          <w:szCs w:val="22"/>
        </w:rPr>
        <w:t xml:space="preserve"> dalšími poskytovali poštovních služeb</w:t>
      </w:r>
      <w:r>
        <w:rPr>
          <w:rFonts w:ascii="Georgia" w:eastAsia="MS Mincho" w:hAnsi="Georgia"/>
          <w:sz w:val="22"/>
          <w:szCs w:val="22"/>
        </w:rPr>
        <w:t xml:space="preserve"> a datovou schránkou</w:t>
      </w:r>
      <w:r w:rsidRPr="00E628EE">
        <w:rPr>
          <w:rFonts w:ascii="Georgia" w:eastAsia="MS Mincho" w:hAnsi="Georgia"/>
          <w:sz w:val="22"/>
          <w:szCs w:val="22"/>
        </w:rPr>
        <w:t xml:space="preserve">, musí být odeslány v dostatečném předstihu. </w:t>
      </w:r>
      <w:r w:rsidRPr="00E628EE">
        <w:rPr>
          <w:rFonts w:ascii="Georgia" w:hAnsi="Georgia"/>
          <w:sz w:val="22"/>
          <w:szCs w:val="22"/>
        </w:rPr>
        <w:t>Žádosti zaslané jakýmkoli jiným způsobem (např. faxem nebo e-mailem), doručené na jiné adresy nebo obdržené po termínu uzávěrky nebudou přijaty.</w:t>
      </w:r>
    </w:p>
    <w:p w14:paraId="5E534951" w14:textId="77777777" w:rsidR="00030B06" w:rsidRPr="00F229F1" w:rsidRDefault="00030B06" w:rsidP="00280767">
      <w:p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F229F1">
        <w:rPr>
          <w:rFonts w:ascii="Georgia" w:eastAsia="Times New Roman" w:hAnsi="Georgia"/>
          <w:sz w:val="22"/>
          <w:szCs w:val="22"/>
          <w:lang w:eastAsia="cs-CZ"/>
        </w:rPr>
        <w:t>Poskytovatel usnesen</w:t>
      </w:r>
      <w:r w:rsidR="00280767">
        <w:rPr>
          <w:rFonts w:ascii="Georgia" w:eastAsia="Times New Roman" w:hAnsi="Georgia"/>
          <w:sz w:val="22"/>
          <w:szCs w:val="22"/>
          <w:lang w:eastAsia="cs-CZ"/>
        </w:rPr>
        <w:t>ím řízení zastaví v případě, že</w:t>
      </w:r>
    </w:p>
    <w:p w14:paraId="3C309A3E" w14:textId="77777777" w:rsidR="00030B06" w:rsidRPr="00F229F1" w:rsidRDefault="00030B06" w:rsidP="00280767">
      <w:p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F229F1">
        <w:rPr>
          <w:rFonts w:ascii="Georgia" w:eastAsia="Times New Roman" w:hAnsi="Georgia"/>
          <w:sz w:val="22"/>
          <w:szCs w:val="22"/>
          <w:lang w:eastAsia="cs-CZ"/>
        </w:rPr>
        <w:t xml:space="preserve">a) </w:t>
      </w:r>
      <w:r w:rsidR="006B4C8D" w:rsidRPr="00F229F1">
        <w:rPr>
          <w:rFonts w:ascii="Georgia" w:eastAsia="Times New Roman" w:hAnsi="Georgia"/>
          <w:sz w:val="22"/>
          <w:szCs w:val="22"/>
          <w:lang w:eastAsia="cs-CZ"/>
        </w:rPr>
        <w:tab/>
      </w:r>
      <w:r w:rsidRPr="00F229F1">
        <w:rPr>
          <w:rFonts w:ascii="Georgia" w:eastAsia="Times New Roman" w:hAnsi="Georgia"/>
          <w:sz w:val="22"/>
          <w:szCs w:val="22"/>
          <w:lang w:eastAsia="cs-CZ"/>
        </w:rPr>
        <w:t>žádost nebyla podána ve lhůtě stanovené výzvou k podání žádosti,</w:t>
      </w:r>
    </w:p>
    <w:p w14:paraId="2F9A12FE" w14:textId="77777777" w:rsidR="00030B06" w:rsidRPr="00F229F1" w:rsidRDefault="00030B06" w:rsidP="00280767">
      <w:pPr>
        <w:ind w:left="720" w:hanging="720"/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F229F1">
        <w:rPr>
          <w:rFonts w:ascii="Georgia" w:eastAsia="Times New Roman" w:hAnsi="Georgia"/>
          <w:sz w:val="22"/>
          <w:szCs w:val="22"/>
          <w:lang w:eastAsia="cs-CZ"/>
        </w:rPr>
        <w:t xml:space="preserve">b) </w:t>
      </w:r>
      <w:r w:rsidR="006B4C8D" w:rsidRPr="00F229F1">
        <w:rPr>
          <w:rFonts w:ascii="Georgia" w:eastAsia="Times New Roman" w:hAnsi="Georgia"/>
          <w:sz w:val="22"/>
          <w:szCs w:val="22"/>
          <w:lang w:eastAsia="cs-CZ"/>
        </w:rPr>
        <w:tab/>
      </w:r>
      <w:r w:rsidRPr="00F229F1">
        <w:rPr>
          <w:rFonts w:ascii="Georgia" w:eastAsia="Times New Roman" w:hAnsi="Georgia"/>
          <w:sz w:val="22"/>
          <w:szCs w:val="22"/>
          <w:lang w:eastAsia="cs-CZ"/>
        </w:rPr>
        <w:t>žadatel neodpovídá okruhu oprávněných žadatel</w:t>
      </w:r>
      <w:r w:rsidR="00551323" w:rsidRPr="00F229F1">
        <w:rPr>
          <w:rFonts w:ascii="Georgia" w:eastAsia="Times New Roman" w:hAnsi="Georgia"/>
          <w:sz w:val="22"/>
          <w:szCs w:val="22"/>
          <w:lang w:eastAsia="cs-CZ"/>
        </w:rPr>
        <w:t>ů o dotaci uvedenému ve výzvě k </w:t>
      </w:r>
      <w:r w:rsidRPr="00F229F1">
        <w:rPr>
          <w:rFonts w:ascii="Georgia" w:eastAsia="Times New Roman" w:hAnsi="Georgia"/>
          <w:sz w:val="22"/>
          <w:szCs w:val="22"/>
          <w:lang w:eastAsia="cs-CZ"/>
        </w:rPr>
        <w:t>podání žádosti,</w:t>
      </w:r>
    </w:p>
    <w:p w14:paraId="44D76547" w14:textId="77777777" w:rsidR="00030B06" w:rsidRPr="00F229F1" w:rsidRDefault="00030B06" w:rsidP="00280767">
      <w:pPr>
        <w:ind w:left="720" w:hanging="720"/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F229F1">
        <w:rPr>
          <w:rFonts w:ascii="Georgia" w:eastAsia="Times New Roman" w:hAnsi="Georgia"/>
          <w:sz w:val="22"/>
          <w:szCs w:val="22"/>
          <w:lang w:eastAsia="cs-CZ"/>
        </w:rPr>
        <w:t xml:space="preserve">c) </w:t>
      </w:r>
      <w:r w:rsidR="006B4C8D" w:rsidRPr="00F229F1">
        <w:rPr>
          <w:rFonts w:ascii="Georgia" w:eastAsia="Times New Roman" w:hAnsi="Georgia"/>
          <w:sz w:val="22"/>
          <w:szCs w:val="22"/>
          <w:lang w:eastAsia="cs-CZ"/>
        </w:rPr>
        <w:tab/>
      </w:r>
      <w:r w:rsidRPr="00F229F1">
        <w:rPr>
          <w:rFonts w:ascii="Georgia" w:eastAsia="Times New Roman" w:hAnsi="Georgia"/>
          <w:sz w:val="22"/>
          <w:szCs w:val="22"/>
          <w:lang w:eastAsia="cs-CZ"/>
        </w:rPr>
        <w:t>žádost trpí vadami a výzva k podání žádosti nepřipouští možnost jejich odstranění podle § 14k odst. 1. zákona č. 218/2000 Sb., v účinném znění.</w:t>
      </w:r>
    </w:p>
    <w:p w14:paraId="165527D1" w14:textId="169F46F9" w:rsidR="00030B06" w:rsidRDefault="00030B06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</w:p>
    <w:p w14:paraId="7D7844C2" w14:textId="12B8D367" w:rsidR="000539A7" w:rsidRPr="00494CAB" w:rsidRDefault="000539A7" w:rsidP="000539A7">
      <w:p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494CAB">
        <w:rPr>
          <w:rFonts w:ascii="Georgia" w:eastAsia="Times New Roman" w:hAnsi="Georgia"/>
          <w:sz w:val="22"/>
          <w:szCs w:val="22"/>
          <w:lang w:eastAsia="cs-CZ"/>
        </w:rPr>
        <w:t xml:space="preserve">Za </w:t>
      </w:r>
      <w:r w:rsidR="00707FD4">
        <w:rPr>
          <w:rFonts w:ascii="Georgia" w:eastAsia="Times New Roman" w:hAnsi="Georgia"/>
          <w:sz w:val="22"/>
          <w:szCs w:val="22"/>
          <w:lang w:eastAsia="cs-CZ"/>
        </w:rPr>
        <w:t xml:space="preserve">neodstranitelnou </w:t>
      </w:r>
      <w:r w:rsidRPr="00494CAB">
        <w:rPr>
          <w:rFonts w:ascii="Georgia" w:eastAsia="Times New Roman" w:hAnsi="Georgia"/>
          <w:sz w:val="22"/>
          <w:szCs w:val="22"/>
          <w:lang w:eastAsia="cs-CZ"/>
        </w:rPr>
        <w:t xml:space="preserve">vadu dle </w:t>
      </w:r>
      <w:proofErr w:type="spellStart"/>
      <w:r w:rsidRPr="00494CAB">
        <w:rPr>
          <w:rFonts w:ascii="Georgia" w:eastAsia="Times New Roman" w:hAnsi="Georgia"/>
          <w:sz w:val="22"/>
          <w:szCs w:val="22"/>
          <w:lang w:eastAsia="cs-CZ"/>
        </w:rPr>
        <w:t>ust</w:t>
      </w:r>
      <w:proofErr w:type="spellEnd"/>
      <w:r w:rsidRPr="00494CAB">
        <w:rPr>
          <w:rFonts w:ascii="Georgia" w:eastAsia="Times New Roman" w:hAnsi="Georgia"/>
          <w:sz w:val="22"/>
          <w:szCs w:val="22"/>
          <w:lang w:eastAsia="cs-CZ"/>
        </w:rPr>
        <w:t>. § 14j odst. 4 písm. c) zákona č. 218/2000 Sb., v účinném znění, považuje</w:t>
      </w:r>
      <w:r>
        <w:rPr>
          <w:rFonts w:ascii="Georgia" w:eastAsia="Times New Roman" w:hAnsi="Georgia"/>
          <w:sz w:val="22"/>
          <w:szCs w:val="22"/>
          <w:lang w:eastAsia="cs-CZ"/>
        </w:rPr>
        <w:t xml:space="preserve"> </w:t>
      </w:r>
      <w:r w:rsidRPr="00494CAB">
        <w:rPr>
          <w:rFonts w:ascii="Georgia" w:eastAsia="Times New Roman" w:hAnsi="Georgia"/>
          <w:sz w:val="22"/>
          <w:szCs w:val="22"/>
          <w:lang w:eastAsia="cs-CZ"/>
        </w:rPr>
        <w:t>poskytovatel dotace následující:</w:t>
      </w:r>
    </w:p>
    <w:p w14:paraId="09F2C988" w14:textId="77777777" w:rsidR="000539A7" w:rsidRPr="00494CAB" w:rsidRDefault="000539A7" w:rsidP="000539A7">
      <w:pPr>
        <w:ind w:left="720" w:hanging="720"/>
        <w:jc w:val="both"/>
        <w:rPr>
          <w:rFonts w:ascii="Georgia" w:eastAsia="Times New Roman" w:hAnsi="Georgia"/>
          <w:sz w:val="22"/>
          <w:szCs w:val="22"/>
          <w:lang w:eastAsia="cs-CZ"/>
        </w:rPr>
      </w:pPr>
    </w:p>
    <w:p w14:paraId="422A0E0B" w14:textId="77777777" w:rsidR="000539A7" w:rsidRPr="00494CAB" w:rsidRDefault="000539A7" w:rsidP="000539A7">
      <w:pPr>
        <w:pStyle w:val="Odstavecseseznamem"/>
        <w:numPr>
          <w:ilvl w:val="0"/>
          <w:numId w:val="31"/>
        </w:num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494CAB">
        <w:rPr>
          <w:rFonts w:ascii="Georgia" w:eastAsia="Times New Roman" w:hAnsi="Georgia"/>
          <w:sz w:val="22"/>
          <w:szCs w:val="22"/>
          <w:lang w:eastAsia="cs-CZ"/>
        </w:rPr>
        <w:lastRenderedPageBreak/>
        <w:t>nesplnění minimální hranice spolufinancování ze strany příjemce dotace (celkově, i za každý rok trvání projektu v rámci víceletých projektů)</w:t>
      </w:r>
    </w:p>
    <w:p w14:paraId="62699935" w14:textId="007A9E5A" w:rsidR="000539A7" w:rsidRDefault="000539A7" w:rsidP="000539A7">
      <w:pPr>
        <w:pStyle w:val="Odstavecseseznamem"/>
        <w:numPr>
          <w:ilvl w:val="0"/>
          <w:numId w:val="31"/>
        </w:num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494CAB">
        <w:rPr>
          <w:rFonts w:ascii="Georgia" w:eastAsia="Times New Roman" w:hAnsi="Georgia"/>
          <w:sz w:val="22"/>
          <w:szCs w:val="22"/>
          <w:lang w:eastAsia="cs-CZ"/>
        </w:rPr>
        <w:t xml:space="preserve">nedodání žádosti o dotaci </w:t>
      </w:r>
      <w:r>
        <w:rPr>
          <w:rFonts w:ascii="Georgia" w:eastAsia="Times New Roman" w:hAnsi="Georgia"/>
          <w:sz w:val="22"/>
          <w:szCs w:val="22"/>
          <w:lang w:eastAsia="cs-CZ"/>
        </w:rPr>
        <w:t>pro</w:t>
      </w:r>
      <w:r w:rsidRPr="00494CAB">
        <w:rPr>
          <w:rFonts w:ascii="Georgia" w:eastAsia="Times New Roman" w:hAnsi="Georgia"/>
          <w:sz w:val="22"/>
          <w:szCs w:val="22"/>
          <w:lang w:eastAsia="cs-CZ"/>
        </w:rPr>
        <w:t xml:space="preserve"> rok </w:t>
      </w:r>
      <w:r w:rsidRPr="000431D8">
        <w:rPr>
          <w:rFonts w:ascii="Georgia" w:eastAsia="Times New Roman" w:hAnsi="Georgia"/>
          <w:sz w:val="22"/>
          <w:szCs w:val="22"/>
          <w:highlight w:val="yellow"/>
          <w:lang w:eastAsia="cs-CZ"/>
        </w:rPr>
        <w:t>202</w:t>
      </w:r>
      <w:r w:rsidR="00C263FD" w:rsidRPr="000431D8">
        <w:rPr>
          <w:rFonts w:ascii="Georgia" w:eastAsia="Times New Roman" w:hAnsi="Georgia"/>
          <w:sz w:val="22"/>
          <w:szCs w:val="22"/>
          <w:highlight w:val="yellow"/>
          <w:lang w:eastAsia="cs-CZ"/>
        </w:rPr>
        <w:t>x</w:t>
      </w:r>
    </w:p>
    <w:p w14:paraId="08275E99" w14:textId="77777777" w:rsidR="000539A7" w:rsidRPr="00494CAB" w:rsidRDefault="000539A7" w:rsidP="000539A7">
      <w:pPr>
        <w:pStyle w:val="Odstavecseseznamem"/>
        <w:numPr>
          <w:ilvl w:val="0"/>
          <w:numId w:val="31"/>
        </w:num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494CAB">
        <w:rPr>
          <w:rFonts w:ascii="Georgia" w:eastAsia="Times New Roman" w:hAnsi="Georgia"/>
          <w:sz w:val="22"/>
          <w:szCs w:val="22"/>
          <w:lang w:eastAsia="cs-CZ"/>
        </w:rPr>
        <w:t>neodevzdání žádosti na formulářích, které stanovil poskytovatel dotace v příslušné výzvě</w:t>
      </w:r>
    </w:p>
    <w:p w14:paraId="185AB8A3" w14:textId="77777777" w:rsidR="00BF53CD" w:rsidRPr="00063BBC" w:rsidRDefault="00BF53CD" w:rsidP="00BF53CD">
      <w:pPr>
        <w:pStyle w:val="Odstavecseseznamem"/>
        <w:numPr>
          <w:ilvl w:val="0"/>
          <w:numId w:val="31"/>
        </w:num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063BBC">
        <w:rPr>
          <w:rFonts w:ascii="Georgia" w:eastAsia="Times New Roman" w:hAnsi="Georgia"/>
          <w:sz w:val="22"/>
          <w:szCs w:val="22"/>
          <w:lang w:eastAsia="cs-CZ"/>
        </w:rPr>
        <w:t>nepodepsan</w:t>
      </w:r>
      <w:r>
        <w:rPr>
          <w:rFonts w:ascii="Georgia" w:eastAsia="Times New Roman" w:hAnsi="Georgia"/>
          <w:sz w:val="22"/>
          <w:szCs w:val="22"/>
          <w:lang w:eastAsia="cs-CZ"/>
        </w:rPr>
        <w:t>í</w:t>
      </w:r>
      <w:r w:rsidRPr="00063BBC">
        <w:rPr>
          <w:rFonts w:ascii="Georgia" w:eastAsia="Times New Roman" w:hAnsi="Georgia"/>
          <w:sz w:val="22"/>
          <w:szCs w:val="22"/>
          <w:lang w:eastAsia="cs-CZ"/>
        </w:rPr>
        <w:t xml:space="preserve"> žádost</w:t>
      </w:r>
      <w:r>
        <w:rPr>
          <w:rFonts w:ascii="Georgia" w:eastAsia="Times New Roman" w:hAnsi="Georgia"/>
          <w:sz w:val="22"/>
          <w:szCs w:val="22"/>
          <w:lang w:eastAsia="cs-CZ"/>
        </w:rPr>
        <w:t>i</w:t>
      </w:r>
      <w:r w:rsidRPr="00063BBC">
        <w:rPr>
          <w:rFonts w:ascii="Georgia" w:eastAsia="Times New Roman" w:hAnsi="Georgia"/>
          <w:sz w:val="22"/>
          <w:szCs w:val="22"/>
          <w:lang w:eastAsia="cs-CZ"/>
        </w:rPr>
        <w:t xml:space="preserve"> o dotaci ze strany statutárního zástupce žadatele o dotaci</w:t>
      </w:r>
      <w:r>
        <w:rPr>
          <w:rFonts w:ascii="Georgia" w:eastAsia="Times New Roman" w:hAnsi="Georgia"/>
          <w:sz w:val="22"/>
          <w:szCs w:val="22"/>
          <w:lang w:eastAsia="cs-CZ"/>
        </w:rPr>
        <w:t xml:space="preserve">, </w:t>
      </w:r>
      <w:r w:rsidRPr="008F365D">
        <w:rPr>
          <w:rFonts w:ascii="Georgia" w:eastAsia="Times New Roman" w:hAnsi="Georgia"/>
          <w:sz w:val="22"/>
          <w:szCs w:val="22"/>
          <w:lang w:eastAsia="cs-CZ"/>
        </w:rPr>
        <w:t>či jeho zplnomocněného zástupce</w:t>
      </w:r>
      <w:r>
        <w:rPr>
          <w:rFonts w:ascii="Georgia" w:eastAsia="Times New Roman" w:hAnsi="Georgia"/>
          <w:sz w:val="22"/>
          <w:szCs w:val="22"/>
          <w:lang w:eastAsia="cs-CZ"/>
        </w:rPr>
        <w:t xml:space="preserve"> a/nebo nedodání plné moci pro zplnomocněného zástupce </w:t>
      </w:r>
    </w:p>
    <w:p w14:paraId="5B1871E7" w14:textId="4A17692B" w:rsidR="000539A7" w:rsidRPr="00494CAB" w:rsidRDefault="000539A7" w:rsidP="000539A7">
      <w:pPr>
        <w:pStyle w:val="Odstavecseseznamem"/>
        <w:numPr>
          <w:ilvl w:val="0"/>
          <w:numId w:val="31"/>
        </w:numPr>
        <w:jc w:val="both"/>
        <w:rPr>
          <w:rFonts w:ascii="Georgia" w:eastAsia="Times New Roman" w:hAnsi="Georgia"/>
          <w:sz w:val="22"/>
          <w:szCs w:val="22"/>
          <w:lang w:eastAsia="cs-CZ"/>
        </w:rPr>
      </w:pPr>
      <w:bookmarkStart w:id="1" w:name="_Hlk43376135"/>
      <w:r w:rsidRPr="00494CAB">
        <w:rPr>
          <w:rFonts w:ascii="Georgia" w:eastAsia="Times New Roman" w:hAnsi="Georgia"/>
          <w:sz w:val="22"/>
          <w:szCs w:val="22"/>
          <w:lang w:eastAsia="cs-CZ"/>
        </w:rPr>
        <w:t>nedodání tabulk</w:t>
      </w:r>
      <w:r w:rsidR="00422277">
        <w:rPr>
          <w:rFonts w:ascii="Georgia" w:eastAsia="Times New Roman" w:hAnsi="Georgia"/>
          <w:sz w:val="22"/>
          <w:szCs w:val="22"/>
          <w:lang w:eastAsia="cs-CZ"/>
        </w:rPr>
        <w:t>y</w:t>
      </w:r>
      <w:r w:rsidRPr="00494CAB">
        <w:rPr>
          <w:rFonts w:ascii="Georgia" w:eastAsia="Times New Roman" w:hAnsi="Georgia"/>
          <w:sz w:val="22"/>
          <w:szCs w:val="22"/>
          <w:lang w:eastAsia="cs-CZ"/>
        </w:rPr>
        <w:t xml:space="preserve"> aktivit pro rok </w:t>
      </w:r>
      <w:r w:rsidR="00C263FD" w:rsidRPr="008F1DFF">
        <w:rPr>
          <w:rFonts w:ascii="Georgia" w:eastAsia="Times New Roman" w:hAnsi="Georgia"/>
          <w:sz w:val="22"/>
          <w:szCs w:val="22"/>
          <w:highlight w:val="yellow"/>
          <w:lang w:eastAsia="cs-CZ"/>
        </w:rPr>
        <w:t>202x</w:t>
      </w:r>
      <w:r w:rsidR="00C263FD" w:rsidRPr="00494CAB" w:rsidDel="00C263FD">
        <w:rPr>
          <w:rFonts w:ascii="Georgia" w:eastAsia="Times New Roman" w:hAnsi="Georgia"/>
          <w:sz w:val="22"/>
          <w:szCs w:val="22"/>
          <w:lang w:eastAsia="cs-CZ"/>
        </w:rPr>
        <w:t xml:space="preserve"> </w:t>
      </w:r>
    </w:p>
    <w:p w14:paraId="53D69803" w14:textId="3D2FBBA0" w:rsidR="000539A7" w:rsidRPr="00494CAB" w:rsidRDefault="000539A7" w:rsidP="000539A7">
      <w:pPr>
        <w:pStyle w:val="Odstavecseseznamem"/>
        <w:numPr>
          <w:ilvl w:val="0"/>
          <w:numId w:val="31"/>
        </w:num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494CAB">
        <w:rPr>
          <w:rFonts w:ascii="Georgia" w:eastAsia="Times New Roman" w:hAnsi="Georgia"/>
          <w:sz w:val="22"/>
          <w:szCs w:val="22"/>
          <w:lang w:eastAsia="cs-CZ"/>
        </w:rPr>
        <w:t xml:space="preserve">nedodání rozpočtu projektu pro rok </w:t>
      </w:r>
      <w:r w:rsidR="00C263FD" w:rsidRPr="008F1DFF">
        <w:rPr>
          <w:rFonts w:ascii="Georgia" w:eastAsia="Times New Roman" w:hAnsi="Georgia"/>
          <w:sz w:val="22"/>
          <w:szCs w:val="22"/>
          <w:highlight w:val="yellow"/>
          <w:lang w:eastAsia="cs-CZ"/>
        </w:rPr>
        <w:t>202x</w:t>
      </w:r>
    </w:p>
    <w:bookmarkEnd w:id="1"/>
    <w:p w14:paraId="6A9296E9" w14:textId="77777777" w:rsidR="000539A7" w:rsidRPr="00494CAB" w:rsidRDefault="000539A7" w:rsidP="000539A7">
      <w:pPr>
        <w:pStyle w:val="Odstavecseseznamem"/>
        <w:numPr>
          <w:ilvl w:val="0"/>
          <w:numId w:val="31"/>
        </w:num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494CAB">
        <w:rPr>
          <w:rFonts w:ascii="Georgia" w:eastAsia="Times New Roman" w:hAnsi="Georgia"/>
          <w:sz w:val="22"/>
          <w:szCs w:val="22"/>
          <w:lang w:eastAsia="cs-CZ"/>
        </w:rPr>
        <w:t>nedodání projektového dokumentu</w:t>
      </w:r>
    </w:p>
    <w:p w14:paraId="14B45119" w14:textId="77777777" w:rsidR="000539A7" w:rsidRPr="00494CAB" w:rsidRDefault="000539A7" w:rsidP="000539A7">
      <w:pPr>
        <w:pStyle w:val="Odstavecseseznamem"/>
        <w:numPr>
          <w:ilvl w:val="0"/>
          <w:numId w:val="31"/>
        </w:num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494CAB">
        <w:rPr>
          <w:rFonts w:ascii="Georgia" w:eastAsia="Times New Roman" w:hAnsi="Georgia"/>
          <w:sz w:val="22"/>
          <w:szCs w:val="22"/>
          <w:lang w:eastAsia="cs-CZ"/>
        </w:rPr>
        <w:t>nedodání matice logického rámce projektu</w:t>
      </w:r>
    </w:p>
    <w:p w14:paraId="27CDA0D1" w14:textId="29777A55" w:rsidR="000539A7" w:rsidRDefault="000539A7" w:rsidP="000539A7">
      <w:pPr>
        <w:pStyle w:val="Odstavecseseznamem"/>
        <w:numPr>
          <w:ilvl w:val="0"/>
          <w:numId w:val="31"/>
        </w:numPr>
        <w:jc w:val="both"/>
        <w:rPr>
          <w:rFonts w:ascii="Georgia" w:eastAsia="Times New Roman" w:hAnsi="Georgia"/>
          <w:sz w:val="22"/>
          <w:szCs w:val="22"/>
          <w:lang w:eastAsia="cs-CZ"/>
        </w:rPr>
      </w:pPr>
      <w:r w:rsidRPr="00494CAB">
        <w:rPr>
          <w:rFonts w:ascii="Georgia" w:eastAsia="Times New Roman" w:hAnsi="Georgia"/>
          <w:sz w:val="22"/>
          <w:szCs w:val="22"/>
          <w:lang w:eastAsia="cs-CZ"/>
        </w:rPr>
        <w:t>nedodání časového harmonogramu projektu</w:t>
      </w:r>
    </w:p>
    <w:p w14:paraId="679CC846" w14:textId="77777777" w:rsidR="00987B1F" w:rsidRPr="00987B1F" w:rsidRDefault="00987B1F" w:rsidP="00987B1F">
      <w:pPr>
        <w:ind w:left="360"/>
        <w:jc w:val="both"/>
        <w:rPr>
          <w:rFonts w:ascii="Georgia" w:eastAsia="Times New Roman" w:hAnsi="Georgia"/>
          <w:sz w:val="22"/>
          <w:szCs w:val="22"/>
          <w:lang w:eastAsia="cs-CZ"/>
        </w:rPr>
      </w:pPr>
    </w:p>
    <w:p w14:paraId="5BE53A4A" w14:textId="77777777" w:rsidR="002508C9" w:rsidRPr="00F229F1" w:rsidRDefault="002508C9" w:rsidP="00280767">
      <w:pPr>
        <w:pStyle w:val="Prosttext"/>
        <w:jc w:val="both"/>
        <w:rPr>
          <w:rFonts w:ascii="Georgia" w:eastAsia="MS Mincho" w:hAnsi="Georgia"/>
          <w:b/>
          <w:sz w:val="22"/>
          <w:szCs w:val="22"/>
        </w:rPr>
      </w:pPr>
      <w:r w:rsidRPr="00F229F1">
        <w:rPr>
          <w:rFonts w:ascii="Georgia" w:eastAsia="MS Mincho" w:hAnsi="Georgia"/>
          <w:b/>
          <w:sz w:val="22"/>
          <w:szCs w:val="22"/>
        </w:rPr>
        <w:t>Náležitosti žádosti o dotaci:</w:t>
      </w:r>
    </w:p>
    <w:p w14:paraId="03FA2006" w14:textId="77777777" w:rsidR="002508C9" w:rsidRPr="00F229F1" w:rsidRDefault="002508C9" w:rsidP="00280767">
      <w:pPr>
        <w:pStyle w:val="l5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Žádost o poskytnutí dotace nelze podat ústně do protokolu. Žádost o dotaci musí obsahovat:</w:t>
      </w:r>
    </w:p>
    <w:p w14:paraId="2DAB3250" w14:textId="77777777" w:rsidR="002508C9" w:rsidRPr="00F229F1" w:rsidRDefault="002508C9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i/>
          <w:sz w:val="22"/>
          <w:szCs w:val="22"/>
        </w:rPr>
        <w:t>a)</w:t>
      </w:r>
      <w:r w:rsidRPr="00F229F1">
        <w:rPr>
          <w:rFonts w:ascii="Georgia" w:hAnsi="Georgia"/>
          <w:sz w:val="22"/>
          <w:szCs w:val="22"/>
        </w:rPr>
        <w:t xml:space="preserve"> údaje podle § 14, odstavce 4 písm. a) a b) zákona č. 218/2000 Sb., v účinném znění, tj.:</w:t>
      </w:r>
    </w:p>
    <w:p w14:paraId="1BB60061" w14:textId="77777777" w:rsidR="002508C9" w:rsidRPr="00F229F1" w:rsidRDefault="002508C9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- jméno, popřípadě jména, příjmení, datum narození, rodné číslo, bylo-li přiděleno, a adresu trvalého pobytu, je-li žadatel o dotaci fyzickou osobou a je-li tato fyzická osoba podnikatelem, také identifikační číslo; název, adresu sídla a identifikační číslo osoby, je-li žadatel o dotaci právnickou osobou,</w:t>
      </w:r>
    </w:p>
    <w:p w14:paraId="3039507F" w14:textId="77777777" w:rsidR="002508C9" w:rsidRPr="00F229F1" w:rsidRDefault="002508C9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 xml:space="preserve">- </w:t>
      </w:r>
      <w:r w:rsidRPr="00F229F1">
        <w:rPr>
          <w:rStyle w:val="PromnnHTML"/>
          <w:rFonts w:ascii="Georgia" w:hAnsi="Georgia"/>
          <w:i w:val="0"/>
          <w:sz w:val="22"/>
          <w:szCs w:val="22"/>
        </w:rPr>
        <w:t>název a adresu poskytovatele dotace,</w:t>
      </w:r>
    </w:p>
    <w:p w14:paraId="21D1E803" w14:textId="77777777" w:rsidR="002508C9" w:rsidRPr="00F229F1" w:rsidRDefault="002508C9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b)</w:t>
      </w:r>
      <w:r w:rsidRPr="00F229F1">
        <w:rPr>
          <w:rFonts w:ascii="Georgia" w:hAnsi="Georgia"/>
          <w:sz w:val="22"/>
          <w:szCs w:val="22"/>
        </w:rPr>
        <w:t xml:space="preserve"> požadovanou částku,</w:t>
      </w:r>
    </w:p>
    <w:p w14:paraId="0CBE86B2" w14:textId="77777777" w:rsidR="002508C9" w:rsidRPr="00F229F1" w:rsidRDefault="002508C9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c)</w:t>
      </w:r>
      <w:r w:rsidRPr="00F229F1">
        <w:rPr>
          <w:rFonts w:ascii="Georgia" w:hAnsi="Georgia"/>
          <w:sz w:val="22"/>
          <w:szCs w:val="22"/>
        </w:rPr>
        <w:t xml:space="preserve"> účel, na který chce žadatel o dotaci žádané prostředky použít,</w:t>
      </w:r>
    </w:p>
    <w:p w14:paraId="044218B5" w14:textId="77777777" w:rsidR="002508C9" w:rsidRPr="00F229F1" w:rsidRDefault="002508C9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d)</w:t>
      </w:r>
      <w:r w:rsidRPr="00F229F1">
        <w:rPr>
          <w:rFonts w:ascii="Georgia" w:hAnsi="Georgia"/>
          <w:sz w:val="22"/>
          <w:szCs w:val="22"/>
        </w:rPr>
        <w:t xml:space="preserve"> lhůtu, v níž má být tohoto účelu dosaženo,</w:t>
      </w:r>
    </w:p>
    <w:p w14:paraId="76BA9A83" w14:textId="77777777" w:rsidR="002508C9" w:rsidRPr="00F229F1" w:rsidRDefault="002508C9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e)</w:t>
      </w:r>
      <w:r w:rsidRPr="00F229F1">
        <w:rPr>
          <w:rFonts w:ascii="Georgia" w:hAnsi="Georgia"/>
          <w:sz w:val="22"/>
          <w:szCs w:val="22"/>
        </w:rPr>
        <w:t xml:space="preserve"> je-li žadatel o dotaci právnickou osobou, informaci o identifikaci</w:t>
      </w:r>
    </w:p>
    <w:p w14:paraId="6FC68DB8" w14:textId="77777777" w:rsidR="002508C9" w:rsidRPr="00F229F1" w:rsidRDefault="002508C9" w:rsidP="00280767">
      <w:pPr>
        <w:pStyle w:val="l7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1.</w:t>
      </w:r>
      <w:r w:rsidRPr="00F229F1">
        <w:rPr>
          <w:rFonts w:ascii="Georgia" w:hAnsi="Georgia"/>
          <w:sz w:val="22"/>
          <w:szCs w:val="22"/>
        </w:rPr>
        <w:t xml:space="preserve"> osob jednajících jeho jménem s uvedením, zda jednají jako jeho statutární orgán nebo jednají na základě udělené plné moci,</w:t>
      </w:r>
    </w:p>
    <w:p w14:paraId="2F37CF0B" w14:textId="77777777" w:rsidR="002508C9" w:rsidRPr="00F229F1" w:rsidRDefault="002508C9" w:rsidP="00280767">
      <w:pPr>
        <w:pStyle w:val="l7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2.</w:t>
      </w:r>
      <w:r w:rsidRPr="00F229F1">
        <w:rPr>
          <w:rFonts w:ascii="Georgia" w:hAnsi="Georgia"/>
          <w:sz w:val="22"/>
          <w:szCs w:val="22"/>
        </w:rPr>
        <w:t xml:space="preserve"> osob s podílem v této právnické osobě,</w:t>
      </w:r>
    </w:p>
    <w:p w14:paraId="0B0EB4F0" w14:textId="77777777" w:rsidR="002508C9" w:rsidRPr="00F229F1" w:rsidRDefault="002508C9" w:rsidP="00280767">
      <w:pPr>
        <w:pStyle w:val="l7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3.</w:t>
      </w:r>
      <w:r w:rsidRPr="00F229F1">
        <w:rPr>
          <w:rFonts w:ascii="Georgia" w:hAnsi="Georgia"/>
          <w:sz w:val="22"/>
          <w:szCs w:val="22"/>
        </w:rPr>
        <w:t xml:space="preserve"> osob, v nichž má podíl, a o výši tohoto podílu,</w:t>
      </w:r>
    </w:p>
    <w:p w14:paraId="4E4009CB" w14:textId="05DAD65C" w:rsidR="002508C9" w:rsidRPr="00F229F1" w:rsidRDefault="002508C9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f)</w:t>
      </w:r>
      <w:r w:rsidRPr="00F229F1">
        <w:rPr>
          <w:rFonts w:ascii="Georgia" w:hAnsi="Georgia"/>
          <w:sz w:val="22"/>
          <w:szCs w:val="22"/>
        </w:rPr>
        <w:t xml:space="preserve"> </w:t>
      </w:r>
      <w:r w:rsidR="004511FE">
        <w:rPr>
          <w:rFonts w:ascii="Georgia" w:hAnsi="Georgia"/>
          <w:sz w:val="22"/>
          <w:szCs w:val="22"/>
        </w:rPr>
        <w:t>administrativní požadavky</w:t>
      </w:r>
      <w:r w:rsidRPr="00F229F1">
        <w:rPr>
          <w:rFonts w:ascii="Georgia" w:hAnsi="Georgia"/>
          <w:sz w:val="22"/>
          <w:szCs w:val="22"/>
        </w:rPr>
        <w:t xml:space="preserve"> specifikované v příslušné dotační výzvě</w:t>
      </w:r>
      <w:r w:rsidR="004511FE">
        <w:rPr>
          <w:rFonts w:ascii="Georgia" w:hAnsi="Georgia"/>
          <w:sz w:val="22"/>
          <w:szCs w:val="22"/>
        </w:rPr>
        <w:t>, které jsou</w:t>
      </w:r>
      <w:r w:rsidRPr="00F229F1">
        <w:rPr>
          <w:rFonts w:ascii="Georgia" w:hAnsi="Georgia"/>
          <w:sz w:val="22"/>
          <w:szCs w:val="22"/>
        </w:rPr>
        <w:t xml:space="preserve"> nutné pro rozhodnutí poskytovatele </w:t>
      </w:r>
    </w:p>
    <w:p w14:paraId="09C489D7" w14:textId="77777777" w:rsidR="002508C9" w:rsidRPr="00F229F1" w:rsidRDefault="002508C9" w:rsidP="00280767">
      <w:pPr>
        <w:pStyle w:val="l6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F229F1">
        <w:rPr>
          <w:rStyle w:val="PromnnHTML"/>
          <w:rFonts w:ascii="Georgia" w:hAnsi="Georgia"/>
          <w:sz w:val="22"/>
          <w:szCs w:val="22"/>
        </w:rPr>
        <w:t>g)</w:t>
      </w:r>
      <w:r w:rsidRPr="00F229F1">
        <w:rPr>
          <w:rFonts w:ascii="Georgia" w:hAnsi="Georgia"/>
          <w:sz w:val="22"/>
          <w:szCs w:val="22"/>
        </w:rPr>
        <w:t xml:space="preserve"> identifikace výzvy, na jejímž základě je žádost podávána.</w:t>
      </w:r>
    </w:p>
    <w:p w14:paraId="53E8AF75" w14:textId="77777777" w:rsidR="002508C9" w:rsidRPr="00F229F1" w:rsidRDefault="003D7159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>Vzor ž</w:t>
      </w:r>
      <w:r w:rsidR="002508C9" w:rsidRPr="00F229F1">
        <w:rPr>
          <w:rFonts w:ascii="Georgia" w:eastAsia="MS Mincho" w:hAnsi="Georgia"/>
          <w:sz w:val="22"/>
          <w:szCs w:val="22"/>
        </w:rPr>
        <w:t>ádost</w:t>
      </w:r>
      <w:r w:rsidRPr="00F229F1">
        <w:rPr>
          <w:rFonts w:ascii="Georgia" w:eastAsia="MS Mincho" w:hAnsi="Georgia"/>
          <w:sz w:val="22"/>
          <w:szCs w:val="22"/>
        </w:rPr>
        <w:t xml:space="preserve">i </w:t>
      </w:r>
      <w:r w:rsidR="002508C9" w:rsidRPr="00F229F1">
        <w:rPr>
          <w:rFonts w:ascii="Georgia" w:eastAsia="MS Mincho" w:hAnsi="Georgia"/>
          <w:sz w:val="22"/>
          <w:szCs w:val="22"/>
        </w:rPr>
        <w:t>o dotaci je součástí formulářů, které jsou k dispozici na webu poskytovatele v rámci vyhlášení této výzvy.</w:t>
      </w:r>
    </w:p>
    <w:p w14:paraId="209FF7BE" w14:textId="77777777" w:rsidR="001C519D" w:rsidRPr="00F229F1" w:rsidRDefault="001C519D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</w:p>
    <w:p w14:paraId="33EFFE81" w14:textId="77777777" w:rsidR="00013FE3" w:rsidRPr="00F229F1" w:rsidRDefault="00C50A5F" w:rsidP="00280767">
      <w:pPr>
        <w:pStyle w:val="Prosttext"/>
        <w:keepLines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 xml:space="preserve">Pro tuto dotační výzvu poskytovatel stanovuje následující </w:t>
      </w:r>
      <w:r w:rsidR="001A355C" w:rsidRPr="00F229F1">
        <w:rPr>
          <w:rFonts w:ascii="Georgia" w:eastAsia="MS Mincho" w:hAnsi="Georgia"/>
          <w:sz w:val="22"/>
          <w:szCs w:val="22"/>
        </w:rPr>
        <w:t>administrativní požadavk</w:t>
      </w:r>
      <w:r w:rsidRPr="00F229F1">
        <w:rPr>
          <w:rFonts w:ascii="Georgia" w:eastAsia="MS Mincho" w:hAnsi="Georgia"/>
          <w:sz w:val="22"/>
          <w:szCs w:val="22"/>
        </w:rPr>
        <w:t>y:</w:t>
      </w:r>
    </w:p>
    <w:p w14:paraId="19036379" w14:textId="77777777" w:rsidR="00013FE3" w:rsidRPr="00F229F1" w:rsidRDefault="00013FE3" w:rsidP="00280767">
      <w:pPr>
        <w:pStyle w:val="Prosttext"/>
        <w:keepLines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320BCCCF" w14:textId="77777777" w:rsidR="0097111A" w:rsidRDefault="0097111A" w:rsidP="0097111A">
      <w:pPr>
        <w:pStyle w:val="Prosttext"/>
        <w:keepLines/>
        <w:numPr>
          <w:ilvl w:val="0"/>
          <w:numId w:val="7"/>
        </w:numPr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>V případě podání listinné verze žádosti o dotaci:</w:t>
      </w:r>
    </w:p>
    <w:p w14:paraId="09BCEF5A" w14:textId="3CA6A14E" w:rsidR="0097111A" w:rsidRDefault="0097111A" w:rsidP="0097111A">
      <w:pPr>
        <w:pStyle w:val="Prosttext"/>
        <w:keepLines/>
        <w:numPr>
          <w:ilvl w:val="0"/>
          <w:numId w:val="30"/>
        </w:numPr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 xml:space="preserve">Žadatel předkládá poskytovateli svou </w:t>
      </w:r>
      <w:r w:rsidRPr="0097111A">
        <w:rPr>
          <w:rFonts w:ascii="Georgia" w:eastAsia="MS Mincho" w:hAnsi="Georgia"/>
          <w:sz w:val="22"/>
        </w:rPr>
        <w:t>žádost o</w:t>
      </w:r>
      <w:r>
        <w:rPr>
          <w:rFonts w:ascii="Georgia" w:eastAsia="MS Mincho" w:hAnsi="Georgia"/>
          <w:sz w:val="22"/>
          <w:szCs w:val="22"/>
        </w:rPr>
        <w:t xml:space="preserve"> </w:t>
      </w:r>
      <w:r w:rsidRPr="0097111A">
        <w:rPr>
          <w:rFonts w:ascii="Georgia" w:eastAsia="MS Mincho" w:hAnsi="Georgia"/>
          <w:sz w:val="22"/>
        </w:rPr>
        <w:t xml:space="preserve">dotaci </w:t>
      </w:r>
      <w:r>
        <w:rPr>
          <w:rFonts w:ascii="Georgia" w:eastAsia="MS Mincho" w:hAnsi="Georgia"/>
          <w:sz w:val="22"/>
          <w:szCs w:val="22"/>
        </w:rPr>
        <w:t>(včetně povinných příloh)</w:t>
      </w:r>
      <w:r w:rsidRPr="0097111A">
        <w:rPr>
          <w:rFonts w:ascii="Georgia" w:eastAsia="MS Mincho" w:hAnsi="Georgia"/>
          <w:b/>
          <w:sz w:val="22"/>
        </w:rPr>
        <w:t xml:space="preserve"> </w:t>
      </w:r>
      <w:r>
        <w:rPr>
          <w:rFonts w:ascii="Georgia" w:eastAsia="MS Mincho" w:hAnsi="Georgia"/>
          <w:b/>
          <w:sz w:val="22"/>
          <w:szCs w:val="22"/>
        </w:rPr>
        <w:t xml:space="preserve">v listinné podobě </w:t>
      </w:r>
      <w:r w:rsidRPr="00140CB6">
        <w:rPr>
          <w:rFonts w:ascii="Georgia" w:eastAsia="MS Mincho" w:hAnsi="Georgia"/>
          <w:sz w:val="22"/>
          <w:szCs w:val="22"/>
        </w:rPr>
        <w:t>a zároveň</w:t>
      </w:r>
      <w:r w:rsidRPr="0097111A">
        <w:rPr>
          <w:rFonts w:ascii="Georgia" w:eastAsia="MS Mincho" w:hAnsi="Georgia"/>
          <w:sz w:val="22"/>
        </w:rPr>
        <w:t xml:space="preserve"> v</w:t>
      </w:r>
      <w:r>
        <w:rPr>
          <w:rFonts w:ascii="Georgia" w:eastAsia="MS Mincho" w:hAnsi="Georgia"/>
          <w:b/>
          <w:sz w:val="22"/>
          <w:szCs w:val="22"/>
        </w:rPr>
        <w:t> elektronické podobě</w:t>
      </w:r>
      <w:r w:rsidRPr="0097111A">
        <w:rPr>
          <w:rFonts w:ascii="Georgia" w:eastAsia="MS Mincho" w:hAnsi="Georgia"/>
          <w:b/>
          <w:sz w:val="22"/>
        </w:rPr>
        <w:t xml:space="preserve"> </w:t>
      </w:r>
      <w:r w:rsidRPr="00140CB6">
        <w:rPr>
          <w:rFonts w:ascii="Georgia" w:eastAsia="MS Mincho" w:hAnsi="Georgia"/>
          <w:sz w:val="22"/>
          <w:szCs w:val="22"/>
        </w:rPr>
        <w:t>(prostřednictvím CD-ROM nebo USB disku)</w:t>
      </w:r>
      <w:r>
        <w:rPr>
          <w:rFonts w:ascii="Georgia" w:eastAsia="MS Mincho" w:hAnsi="Georgia"/>
          <w:sz w:val="22"/>
          <w:szCs w:val="22"/>
        </w:rPr>
        <w:t>.</w:t>
      </w:r>
    </w:p>
    <w:p w14:paraId="3037147B" w14:textId="732F60EE" w:rsidR="0097111A" w:rsidRDefault="0097111A" w:rsidP="0097111A">
      <w:pPr>
        <w:pStyle w:val="Prosttext"/>
        <w:keepLines/>
        <w:numPr>
          <w:ilvl w:val="0"/>
          <w:numId w:val="30"/>
        </w:numPr>
        <w:jc w:val="both"/>
        <w:rPr>
          <w:rFonts w:ascii="Georgia" w:eastAsia="MS Mincho" w:hAnsi="Georgia"/>
          <w:sz w:val="22"/>
          <w:szCs w:val="22"/>
        </w:rPr>
      </w:pPr>
      <w:r w:rsidRPr="000174C7">
        <w:rPr>
          <w:rFonts w:ascii="Georgia" w:eastAsia="MS Mincho" w:hAnsi="Georgia"/>
          <w:sz w:val="22"/>
          <w:szCs w:val="22"/>
        </w:rPr>
        <w:t>Elektronická verze žádosti (včetně příloh) musí být ve formátech MS Word a Excel</w:t>
      </w:r>
      <w:r w:rsidR="000A1FE0">
        <w:rPr>
          <w:rFonts w:ascii="Georgia" w:eastAsia="MS Mincho" w:hAnsi="Georgia"/>
          <w:sz w:val="22"/>
          <w:szCs w:val="22"/>
        </w:rPr>
        <w:t xml:space="preserve"> nebo v jiných kompatibilních formátech</w:t>
      </w:r>
      <w:r w:rsidRPr="000174C7">
        <w:rPr>
          <w:rFonts w:ascii="Georgia" w:eastAsia="MS Mincho" w:hAnsi="Georgia"/>
          <w:sz w:val="22"/>
          <w:szCs w:val="22"/>
        </w:rPr>
        <w:t>.</w:t>
      </w:r>
    </w:p>
    <w:p w14:paraId="4C1982C8" w14:textId="600D6A92" w:rsidR="0097111A" w:rsidRPr="000C12DF" w:rsidRDefault="000C12DF" w:rsidP="0097111A">
      <w:pPr>
        <w:pStyle w:val="Prosttext"/>
        <w:keepLines/>
        <w:numPr>
          <w:ilvl w:val="0"/>
          <w:numId w:val="30"/>
        </w:numPr>
        <w:jc w:val="both"/>
        <w:rPr>
          <w:rFonts w:ascii="Georgia" w:eastAsia="MS Mincho" w:hAnsi="Georgia"/>
          <w:sz w:val="22"/>
          <w:szCs w:val="22"/>
        </w:rPr>
      </w:pPr>
      <w:r w:rsidRPr="000431D8">
        <w:rPr>
          <w:rFonts w:ascii="Georgia" w:eastAsia="MS Mincho" w:hAnsi="Georgia"/>
          <w:sz w:val="22"/>
        </w:rPr>
        <w:t>Všechny přílohy žádosti jsou</w:t>
      </w:r>
      <w:r w:rsidR="0097111A" w:rsidRPr="000C12DF">
        <w:rPr>
          <w:rFonts w:ascii="Georgia" w:eastAsia="MS Mincho" w:hAnsi="Georgia"/>
          <w:sz w:val="22"/>
          <w:szCs w:val="22"/>
        </w:rPr>
        <w:t xml:space="preserve"> vypracován</w:t>
      </w:r>
      <w:r w:rsidRPr="000431D8">
        <w:rPr>
          <w:rFonts w:ascii="Georgia" w:eastAsia="MS Mincho" w:hAnsi="Georgia"/>
          <w:sz w:val="22"/>
          <w:szCs w:val="22"/>
        </w:rPr>
        <w:t>y</w:t>
      </w:r>
      <w:r w:rsidR="0097111A" w:rsidRPr="000C12DF">
        <w:rPr>
          <w:rFonts w:ascii="Georgia" w:eastAsia="MS Mincho" w:hAnsi="Georgia"/>
          <w:sz w:val="22"/>
        </w:rPr>
        <w:t xml:space="preserve"> dle závazné osnovy a tvoří jeden celek</w:t>
      </w:r>
      <w:r w:rsidR="0097111A" w:rsidRPr="000C12DF">
        <w:rPr>
          <w:rFonts w:ascii="Georgia" w:eastAsia="MS Mincho" w:hAnsi="Georgia"/>
          <w:sz w:val="22"/>
          <w:szCs w:val="22"/>
        </w:rPr>
        <w:t xml:space="preserve"> svázaný nebo jinak spojený (</w:t>
      </w:r>
      <w:r w:rsidRPr="000C12DF">
        <w:rPr>
          <w:rFonts w:ascii="Georgia" w:eastAsia="MS Mincho" w:hAnsi="Georgia"/>
          <w:sz w:val="22"/>
          <w:szCs w:val="22"/>
        </w:rPr>
        <w:t xml:space="preserve">optimálně </w:t>
      </w:r>
      <w:r w:rsidR="0097111A" w:rsidRPr="000C12DF">
        <w:rPr>
          <w:rFonts w:ascii="Georgia" w:eastAsia="MS Mincho" w:hAnsi="Georgia"/>
          <w:sz w:val="22"/>
          <w:szCs w:val="22"/>
        </w:rPr>
        <w:t>kroužkovou nebo pevnou vazb</w:t>
      </w:r>
      <w:r w:rsidRPr="000C12DF">
        <w:rPr>
          <w:rFonts w:ascii="Georgia" w:eastAsia="MS Mincho" w:hAnsi="Georgia"/>
          <w:sz w:val="22"/>
          <w:szCs w:val="22"/>
        </w:rPr>
        <w:t>o</w:t>
      </w:r>
      <w:r w:rsidR="0097111A" w:rsidRPr="000C12DF">
        <w:rPr>
          <w:rFonts w:ascii="Georgia" w:eastAsia="MS Mincho" w:hAnsi="Georgia"/>
          <w:sz w:val="22"/>
          <w:szCs w:val="22"/>
        </w:rPr>
        <w:t xml:space="preserve">u). </w:t>
      </w:r>
    </w:p>
    <w:p w14:paraId="09BB132B" w14:textId="77777777" w:rsidR="0097111A" w:rsidRDefault="0097111A" w:rsidP="0097111A">
      <w:pPr>
        <w:pStyle w:val="Prosttext"/>
        <w:keepLines/>
        <w:numPr>
          <w:ilvl w:val="0"/>
          <w:numId w:val="7"/>
        </w:numPr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>V případě elektronické verze žádosti o dotaci:</w:t>
      </w:r>
    </w:p>
    <w:p w14:paraId="68DB0A4C" w14:textId="3912C82F" w:rsidR="0097111A" w:rsidRPr="00C06F62" w:rsidRDefault="0097111A" w:rsidP="0097111A">
      <w:pPr>
        <w:pStyle w:val="Prosttext"/>
        <w:keepLines/>
        <w:numPr>
          <w:ilvl w:val="0"/>
          <w:numId w:val="30"/>
        </w:numPr>
        <w:jc w:val="both"/>
        <w:rPr>
          <w:rFonts w:ascii="Georgia" w:eastAsia="MS Mincho" w:hAnsi="Georgia"/>
          <w:sz w:val="22"/>
          <w:szCs w:val="22"/>
        </w:rPr>
      </w:pPr>
      <w:r w:rsidRPr="00C06F62">
        <w:rPr>
          <w:rFonts w:ascii="Georgia" w:eastAsia="MS Mincho" w:hAnsi="Georgia"/>
          <w:sz w:val="22"/>
          <w:szCs w:val="22"/>
        </w:rPr>
        <w:t>Žadatel předkládá poskytovateli žádost o dotaci přes datovou schránku ve formátu PDF (podepsaný a naskenovaný dokument nebo opatřený elektronickým podpisem). Další přílohy žádosti musí být ve formátech MS Word a Excel</w:t>
      </w:r>
      <w:r w:rsidR="007B5961">
        <w:rPr>
          <w:rFonts w:ascii="Georgia" w:eastAsia="MS Mincho" w:hAnsi="Georgia"/>
          <w:sz w:val="22"/>
          <w:szCs w:val="22"/>
        </w:rPr>
        <w:t xml:space="preserve"> nebo v jiných kompatibilních formátech</w:t>
      </w:r>
      <w:r w:rsidRPr="00C06F62">
        <w:rPr>
          <w:rFonts w:ascii="Georgia" w:eastAsia="MS Mincho" w:hAnsi="Georgia"/>
          <w:sz w:val="22"/>
          <w:szCs w:val="22"/>
        </w:rPr>
        <w:t>.</w:t>
      </w:r>
    </w:p>
    <w:p w14:paraId="728F2F7F" w14:textId="73BBCCA7" w:rsidR="005870D9" w:rsidRDefault="003D7159" w:rsidP="00280767">
      <w:pPr>
        <w:numPr>
          <w:ilvl w:val="0"/>
          <w:numId w:val="7"/>
        </w:num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lastRenderedPageBreak/>
        <w:t xml:space="preserve">Žadatel </w:t>
      </w:r>
      <w:r w:rsidR="005870D9">
        <w:rPr>
          <w:rFonts w:ascii="Georgia" w:hAnsi="Georgia"/>
          <w:sz w:val="22"/>
          <w:szCs w:val="22"/>
        </w:rPr>
        <w:t xml:space="preserve">podá </w:t>
      </w:r>
      <w:r w:rsidRPr="000431D8">
        <w:rPr>
          <w:rFonts w:ascii="Georgia" w:hAnsi="Georgia"/>
          <w:b/>
          <w:bCs/>
          <w:sz w:val="22"/>
          <w:szCs w:val="22"/>
        </w:rPr>
        <w:t>žádost</w:t>
      </w:r>
      <w:r w:rsidR="005870D9">
        <w:rPr>
          <w:rFonts w:ascii="Georgia" w:hAnsi="Georgia"/>
          <w:sz w:val="22"/>
          <w:szCs w:val="22"/>
        </w:rPr>
        <w:t xml:space="preserve"> o dotaci včetně všech příloh</w:t>
      </w:r>
      <w:r w:rsidR="005D2C6A">
        <w:rPr>
          <w:rFonts w:ascii="Georgia" w:hAnsi="Georgia"/>
          <w:sz w:val="22"/>
          <w:szCs w:val="22"/>
        </w:rPr>
        <w:t xml:space="preserve">, které </w:t>
      </w:r>
      <w:r w:rsidR="005D2C6A" w:rsidRPr="000431D8">
        <w:rPr>
          <w:rFonts w:ascii="Georgia" w:hAnsi="Georgia"/>
          <w:b/>
          <w:sz w:val="22"/>
          <w:szCs w:val="22"/>
        </w:rPr>
        <w:t>musí být zpracovány v českém jazyce</w:t>
      </w:r>
      <w:r w:rsidR="005870D9">
        <w:rPr>
          <w:rFonts w:ascii="Georgia" w:hAnsi="Georgia"/>
          <w:sz w:val="22"/>
          <w:szCs w:val="22"/>
        </w:rPr>
        <w:t>. Konkrétně</w:t>
      </w:r>
      <w:r w:rsidR="005D2C6A">
        <w:rPr>
          <w:rFonts w:ascii="Georgia" w:hAnsi="Georgia"/>
          <w:sz w:val="22"/>
          <w:szCs w:val="22"/>
        </w:rPr>
        <w:t xml:space="preserve"> žadatel</w:t>
      </w:r>
      <w:r w:rsidR="005870D9">
        <w:rPr>
          <w:rFonts w:ascii="Georgia" w:hAnsi="Georgia"/>
          <w:sz w:val="22"/>
          <w:szCs w:val="22"/>
        </w:rPr>
        <w:t xml:space="preserve"> </w:t>
      </w:r>
      <w:r w:rsidR="00E54C39">
        <w:rPr>
          <w:rFonts w:ascii="Georgia" w:hAnsi="Georgia"/>
          <w:sz w:val="22"/>
          <w:szCs w:val="22"/>
        </w:rPr>
        <w:t xml:space="preserve">k žádosti </w:t>
      </w:r>
      <w:r w:rsidR="005870D9">
        <w:rPr>
          <w:rFonts w:ascii="Georgia" w:hAnsi="Georgia"/>
          <w:sz w:val="22"/>
          <w:szCs w:val="22"/>
        </w:rPr>
        <w:t>přikládá tyto dokumenty:</w:t>
      </w:r>
    </w:p>
    <w:p w14:paraId="51C986E5" w14:textId="569CF8A4" w:rsidR="005870D9" w:rsidRDefault="005870D9" w:rsidP="005870D9">
      <w:pPr>
        <w:pStyle w:val="Odstavecseseznamem"/>
        <w:numPr>
          <w:ilvl w:val="0"/>
          <w:numId w:val="3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Příloha I. </w:t>
      </w:r>
      <w:r w:rsidR="00173533">
        <w:rPr>
          <w:rFonts w:ascii="Georgia" w:hAnsi="Georgia"/>
          <w:sz w:val="22"/>
          <w:szCs w:val="22"/>
        </w:rPr>
        <w:t>–</w:t>
      </w:r>
      <w:r>
        <w:rPr>
          <w:rFonts w:ascii="Georgia" w:hAnsi="Georgia"/>
          <w:sz w:val="22"/>
          <w:szCs w:val="22"/>
        </w:rPr>
        <w:t xml:space="preserve"> </w:t>
      </w:r>
      <w:r w:rsidR="0009684A">
        <w:rPr>
          <w:rFonts w:ascii="Georgia" w:hAnsi="Georgia"/>
          <w:b/>
          <w:bCs/>
          <w:sz w:val="22"/>
          <w:szCs w:val="22"/>
        </w:rPr>
        <w:t>P</w:t>
      </w:r>
      <w:r w:rsidR="00013FE3" w:rsidRPr="000431D8">
        <w:rPr>
          <w:rFonts w:ascii="Georgia" w:hAnsi="Georgia"/>
          <w:b/>
          <w:bCs/>
          <w:sz w:val="22"/>
          <w:szCs w:val="22"/>
        </w:rPr>
        <w:t>rojektov</w:t>
      </w:r>
      <w:r w:rsidR="0009684A">
        <w:rPr>
          <w:rFonts w:ascii="Georgia" w:hAnsi="Georgia"/>
          <w:b/>
          <w:bCs/>
          <w:sz w:val="22"/>
          <w:szCs w:val="22"/>
        </w:rPr>
        <w:t>ý</w:t>
      </w:r>
      <w:r w:rsidR="00013FE3" w:rsidRPr="000431D8">
        <w:rPr>
          <w:rFonts w:ascii="Georgia" w:hAnsi="Georgia"/>
          <w:b/>
          <w:bCs/>
          <w:sz w:val="22"/>
          <w:szCs w:val="22"/>
        </w:rPr>
        <w:t xml:space="preserve"> dokument</w:t>
      </w:r>
      <w:r w:rsidR="0023369B">
        <w:rPr>
          <w:rFonts w:ascii="Georgia" w:hAnsi="Georgia"/>
          <w:sz w:val="22"/>
          <w:szCs w:val="22"/>
        </w:rPr>
        <w:t>,</w:t>
      </w:r>
    </w:p>
    <w:p w14:paraId="3C56B8B2" w14:textId="0840414F" w:rsidR="00BA4A92" w:rsidRPr="000431D8" w:rsidRDefault="005870D9">
      <w:pPr>
        <w:pStyle w:val="Odstavecseseznamem"/>
        <w:numPr>
          <w:ilvl w:val="0"/>
          <w:numId w:val="3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Příloha II. </w:t>
      </w:r>
      <w:r w:rsidR="00173533" w:rsidRPr="00173533">
        <w:rPr>
          <w:rFonts w:ascii="Georgia" w:hAnsi="Georgia"/>
          <w:sz w:val="22"/>
          <w:szCs w:val="22"/>
        </w:rPr>
        <w:t xml:space="preserve"> </w:t>
      </w:r>
      <w:r w:rsidR="00173533">
        <w:rPr>
          <w:rFonts w:ascii="Georgia" w:hAnsi="Georgia"/>
          <w:sz w:val="22"/>
          <w:szCs w:val="22"/>
        </w:rPr>
        <w:t>–</w:t>
      </w:r>
      <w:r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b/>
          <w:bCs/>
          <w:sz w:val="22"/>
          <w:szCs w:val="22"/>
        </w:rPr>
        <w:t>T</w:t>
      </w:r>
      <w:r w:rsidR="00013FE3" w:rsidRPr="000431D8">
        <w:rPr>
          <w:rFonts w:ascii="Georgia" w:hAnsi="Georgia"/>
          <w:b/>
          <w:bCs/>
          <w:sz w:val="22"/>
          <w:szCs w:val="22"/>
        </w:rPr>
        <w:t>abulk</w:t>
      </w:r>
      <w:r>
        <w:rPr>
          <w:rFonts w:ascii="Georgia" w:hAnsi="Georgia"/>
          <w:b/>
          <w:bCs/>
          <w:sz w:val="22"/>
          <w:szCs w:val="22"/>
        </w:rPr>
        <w:t>a</w:t>
      </w:r>
      <w:r w:rsidR="0009684A">
        <w:rPr>
          <w:rFonts w:ascii="Georgia" w:hAnsi="Georgia"/>
          <w:b/>
          <w:sz w:val="22"/>
          <w:szCs w:val="22"/>
        </w:rPr>
        <w:t xml:space="preserve"> </w:t>
      </w:r>
      <w:r w:rsidR="00013FE3" w:rsidRPr="000431D8">
        <w:rPr>
          <w:rFonts w:ascii="Georgia" w:hAnsi="Georgia"/>
          <w:b/>
          <w:sz w:val="22"/>
          <w:szCs w:val="22"/>
        </w:rPr>
        <w:t>aktivit</w:t>
      </w:r>
      <w:r w:rsidR="00013FE3" w:rsidRPr="000431D8">
        <w:rPr>
          <w:rFonts w:ascii="Georgia" w:hAnsi="Georgia"/>
          <w:sz w:val="22"/>
          <w:szCs w:val="22"/>
        </w:rPr>
        <w:t xml:space="preserve"> projektu</w:t>
      </w:r>
      <w:r w:rsidR="00BA4A92">
        <w:rPr>
          <w:rFonts w:ascii="Georgia" w:hAnsi="Georgia"/>
          <w:sz w:val="22"/>
          <w:szCs w:val="22"/>
        </w:rPr>
        <w:t xml:space="preserve"> pro každý rok realizace</w:t>
      </w:r>
      <w:r w:rsidR="00C263FD">
        <w:rPr>
          <w:rFonts w:ascii="Georgia" w:hAnsi="Georgia"/>
          <w:sz w:val="22"/>
          <w:szCs w:val="22"/>
        </w:rPr>
        <w:t>,</w:t>
      </w:r>
    </w:p>
    <w:p w14:paraId="55E7EA74" w14:textId="636A610C" w:rsidR="005870D9" w:rsidRDefault="005870D9" w:rsidP="005870D9">
      <w:pPr>
        <w:pStyle w:val="Odstavecseseznamem"/>
        <w:numPr>
          <w:ilvl w:val="0"/>
          <w:numId w:val="3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Příloha III. </w:t>
      </w:r>
      <w:r w:rsidR="00173533">
        <w:rPr>
          <w:rFonts w:ascii="Georgia" w:hAnsi="Georgia"/>
          <w:sz w:val="22"/>
          <w:szCs w:val="22"/>
        </w:rPr>
        <w:t>–</w:t>
      </w:r>
      <w:r>
        <w:rPr>
          <w:rFonts w:ascii="Georgia" w:hAnsi="Georgia"/>
          <w:sz w:val="22"/>
          <w:szCs w:val="22"/>
        </w:rPr>
        <w:t xml:space="preserve"> </w:t>
      </w:r>
      <w:r w:rsidR="00BA4A92" w:rsidRPr="000431D8">
        <w:rPr>
          <w:rFonts w:ascii="Georgia" w:hAnsi="Georgia"/>
          <w:b/>
          <w:bCs/>
          <w:sz w:val="22"/>
          <w:szCs w:val="22"/>
        </w:rPr>
        <w:t xml:space="preserve">Strukturovaný </w:t>
      </w:r>
      <w:r w:rsidR="00BA4A92" w:rsidRPr="0030790B">
        <w:rPr>
          <w:rFonts w:ascii="Georgia" w:hAnsi="Georgia"/>
          <w:b/>
          <w:bCs/>
          <w:sz w:val="22"/>
          <w:szCs w:val="22"/>
        </w:rPr>
        <w:t>r</w:t>
      </w:r>
      <w:r w:rsidR="00013FE3" w:rsidRPr="000431D8">
        <w:rPr>
          <w:rFonts w:ascii="Georgia" w:hAnsi="Georgia"/>
          <w:b/>
          <w:bCs/>
          <w:sz w:val="22"/>
          <w:szCs w:val="22"/>
        </w:rPr>
        <w:t>ozpočet</w:t>
      </w:r>
      <w:r w:rsidR="00013FE3" w:rsidRPr="000431D8">
        <w:rPr>
          <w:rFonts w:ascii="Georgia" w:hAnsi="Georgia"/>
          <w:sz w:val="22"/>
          <w:szCs w:val="22"/>
        </w:rPr>
        <w:t xml:space="preserve"> </w:t>
      </w:r>
      <w:r w:rsidR="00C263FD">
        <w:rPr>
          <w:rFonts w:ascii="Georgia" w:hAnsi="Georgia"/>
          <w:sz w:val="22"/>
          <w:szCs w:val="22"/>
        </w:rPr>
        <w:t>pro celý projekt a každý rok realizace,</w:t>
      </w:r>
      <w:r w:rsidR="00BA4A92">
        <w:rPr>
          <w:rFonts w:ascii="Georgia" w:hAnsi="Georgia"/>
          <w:sz w:val="22"/>
          <w:szCs w:val="22"/>
        </w:rPr>
        <w:t xml:space="preserve"> </w:t>
      </w:r>
    </w:p>
    <w:p w14:paraId="2D1647F8" w14:textId="112602B0" w:rsidR="005870D9" w:rsidRDefault="005870D9" w:rsidP="005870D9">
      <w:pPr>
        <w:pStyle w:val="Odstavecseseznamem"/>
        <w:numPr>
          <w:ilvl w:val="0"/>
          <w:numId w:val="3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Příloha IV. </w:t>
      </w:r>
      <w:r w:rsidR="00173533">
        <w:rPr>
          <w:rFonts w:ascii="Georgia" w:hAnsi="Georgia"/>
          <w:sz w:val="22"/>
          <w:szCs w:val="22"/>
        </w:rPr>
        <w:t>–</w:t>
      </w:r>
      <w:r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b/>
          <w:sz w:val="22"/>
          <w:szCs w:val="22"/>
        </w:rPr>
        <w:t>M</w:t>
      </w:r>
      <w:r w:rsidR="00013FE3" w:rsidRPr="000431D8">
        <w:rPr>
          <w:rFonts w:ascii="Georgia" w:hAnsi="Georgia"/>
          <w:b/>
          <w:sz w:val="22"/>
          <w:szCs w:val="22"/>
        </w:rPr>
        <w:t>atic</w:t>
      </w:r>
      <w:r>
        <w:rPr>
          <w:rFonts w:ascii="Georgia" w:hAnsi="Georgia"/>
          <w:b/>
          <w:sz w:val="22"/>
          <w:szCs w:val="22"/>
        </w:rPr>
        <w:t>e</w:t>
      </w:r>
      <w:r w:rsidR="00013FE3" w:rsidRPr="000431D8">
        <w:rPr>
          <w:rFonts w:ascii="Georgia" w:hAnsi="Georgia"/>
          <w:b/>
          <w:sz w:val="22"/>
          <w:szCs w:val="22"/>
        </w:rPr>
        <w:t xml:space="preserve"> logického rámce</w:t>
      </w:r>
      <w:r w:rsidR="005D2C6A" w:rsidRPr="000431D8">
        <w:rPr>
          <w:rFonts w:ascii="Georgia" w:hAnsi="Georgia"/>
          <w:sz w:val="22"/>
          <w:szCs w:val="22"/>
        </w:rPr>
        <w:t>,</w:t>
      </w:r>
    </w:p>
    <w:p w14:paraId="3626EFDC" w14:textId="746D7F63" w:rsidR="00013FE3" w:rsidRPr="000431D8" w:rsidRDefault="005870D9" w:rsidP="000431D8">
      <w:pPr>
        <w:pStyle w:val="Odstavecseseznamem"/>
        <w:numPr>
          <w:ilvl w:val="0"/>
          <w:numId w:val="3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Příloha V. – </w:t>
      </w:r>
      <w:r w:rsidRPr="000431D8">
        <w:rPr>
          <w:rFonts w:ascii="Georgia" w:hAnsi="Georgia"/>
          <w:b/>
          <w:bCs/>
          <w:sz w:val="22"/>
          <w:szCs w:val="22"/>
        </w:rPr>
        <w:t>Časový</w:t>
      </w:r>
      <w:r w:rsidR="00013FE3" w:rsidRPr="000431D8">
        <w:rPr>
          <w:rFonts w:ascii="Georgia" w:hAnsi="Georgia"/>
          <w:sz w:val="22"/>
          <w:szCs w:val="22"/>
        </w:rPr>
        <w:t xml:space="preserve"> </w:t>
      </w:r>
      <w:r w:rsidR="00013FE3" w:rsidRPr="000431D8">
        <w:rPr>
          <w:rFonts w:ascii="Georgia" w:hAnsi="Georgia"/>
          <w:b/>
          <w:sz w:val="22"/>
          <w:szCs w:val="22"/>
        </w:rPr>
        <w:t xml:space="preserve">harmonogram </w:t>
      </w:r>
      <w:r w:rsidR="00C263FD">
        <w:rPr>
          <w:rFonts w:ascii="Georgia" w:hAnsi="Georgia"/>
          <w:sz w:val="22"/>
          <w:szCs w:val="22"/>
        </w:rPr>
        <w:t xml:space="preserve">projektu. </w:t>
      </w:r>
    </w:p>
    <w:p w14:paraId="50004441" w14:textId="77777777" w:rsidR="00D304B0" w:rsidRPr="00F229F1" w:rsidRDefault="00D304B0" w:rsidP="00D304B0">
      <w:pPr>
        <w:ind w:left="720"/>
        <w:jc w:val="both"/>
        <w:rPr>
          <w:rFonts w:ascii="Georgia" w:hAnsi="Georgia"/>
          <w:sz w:val="22"/>
          <w:szCs w:val="22"/>
        </w:rPr>
      </w:pPr>
    </w:p>
    <w:p w14:paraId="0ECC9421" w14:textId="77777777" w:rsidR="00013FE3" w:rsidRPr="00F229F1" w:rsidRDefault="00013FE3" w:rsidP="00D304B0">
      <w:pPr>
        <w:numPr>
          <w:ilvl w:val="0"/>
          <w:numId w:val="7"/>
        </w:numPr>
        <w:jc w:val="both"/>
        <w:rPr>
          <w:rFonts w:ascii="Georgia" w:hAnsi="Georgia"/>
          <w:b/>
          <w:bCs/>
          <w:sz w:val="22"/>
          <w:szCs w:val="22"/>
        </w:rPr>
      </w:pPr>
      <w:r w:rsidRPr="00F229F1">
        <w:rPr>
          <w:rFonts w:ascii="Georgia" w:hAnsi="Georgia"/>
          <w:b/>
          <w:bCs/>
          <w:sz w:val="22"/>
          <w:szCs w:val="22"/>
        </w:rPr>
        <w:t xml:space="preserve">Nedílnou přílohou k žádosti o dotaci jsou tyto doklady: </w:t>
      </w:r>
    </w:p>
    <w:p w14:paraId="595B7B39" w14:textId="71841262" w:rsidR="00013FE3" w:rsidRPr="00F229F1" w:rsidRDefault="00013FE3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doklady o právní subjektivitě v souladu s právní formou žadatele</w:t>
      </w:r>
      <w:r w:rsidR="000A06BF" w:rsidRPr="00F229F1">
        <w:rPr>
          <w:rFonts w:ascii="Georgia" w:hAnsi="Georgia"/>
          <w:sz w:val="22"/>
          <w:szCs w:val="22"/>
        </w:rPr>
        <w:t xml:space="preserve"> (např. výpis z příslušného rejstříku</w:t>
      </w:r>
      <w:r w:rsidR="008C2738">
        <w:rPr>
          <w:rFonts w:ascii="Georgia" w:hAnsi="Georgia"/>
          <w:sz w:val="22"/>
          <w:szCs w:val="22"/>
        </w:rPr>
        <w:t>, např. z registru obecně prospěšných organizací atp.</w:t>
      </w:r>
      <w:r w:rsidR="000A06BF" w:rsidRPr="00F229F1">
        <w:rPr>
          <w:rFonts w:ascii="Georgia" w:hAnsi="Georgia"/>
          <w:sz w:val="22"/>
          <w:szCs w:val="22"/>
        </w:rPr>
        <w:t>)</w:t>
      </w:r>
      <w:r w:rsidRPr="00F229F1">
        <w:rPr>
          <w:rFonts w:ascii="Georgia" w:hAnsi="Georgia"/>
          <w:sz w:val="22"/>
          <w:szCs w:val="22"/>
        </w:rPr>
        <w:t>;</w:t>
      </w:r>
    </w:p>
    <w:p w14:paraId="565EC6B5" w14:textId="77777777" w:rsidR="008C2738" w:rsidRDefault="00013FE3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doklady o volbě nebo jmenování statutárního zástupce, současně s dokladem osvědčujícím oprávnění zástupce jednat jménem subjektu navenek;</w:t>
      </w:r>
    </w:p>
    <w:p w14:paraId="3E77C173" w14:textId="4DC1A904" w:rsidR="008C2738" w:rsidRDefault="008C2738" w:rsidP="008C2738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výpis z evidence Rejstříku trestů právnických osob a výpis evidence z Rejstříku trestů statutárního orgánu (všech členů statutárního orgánu)</w:t>
      </w:r>
      <w:r w:rsidR="00E54C39">
        <w:rPr>
          <w:rFonts w:ascii="Georgia" w:hAnsi="Georgia"/>
          <w:sz w:val="22"/>
          <w:szCs w:val="22"/>
        </w:rPr>
        <w:t>, ne starší 3 měsíců</w:t>
      </w:r>
      <w:r>
        <w:rPr>
          <w:rFonts w:ascii="Georgia" w:hAnsi="Georgia"/>
          <w:sz w:val="22"/>
          <w:szCs w:val="22"/>
        </w:rPr>
        <w:t>;</w:t>
      </w:r>
    </w:p>
    <w:p w14:paraId="25930D41" w14:textId="2BF3E410" w:rsidR="00013FE3" w:rsidRPr="008C2738" w:rsidRDefault="008C2738" w:rsidP="008C2738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výpis z Insolvenčního rejstříku</w:t>
      </w:r>
      <w:r w:rsidR="00E54C39">
        <w:rPr>
          <w:rFonts w:ascii="Georgia" w:hAnsi="Georgia"/>
          <w:sz w:val="22"/>
          <w:szCs w:val="22"/>
        </w:rPr>
        <w:t xml:space="preserve"> (ne starší 3 měsíců)</w:t>
      </w:r>
      <w:r>
        <w:rPr>
          <w:rFonts w:ascii="Georgia" w:hAnsi="Georgia"/>
          <w:sz w:val="22"/>
          <w:szCs w:val="22"/>
        </w:rPr>
        <w:t>;</w:t>
      </w:r>
    </w:p>
    <w:p w14:paraId="15703E66" w14:textId="43345C28" w:rsidR="00013FE3" w:rsidRPr="00F229F1" w:rsidRDefault="00013FE3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originál dokladu místně příslušného finančního úřadu a okresní správy sociálního zabezpečení ne starší šesti měsíců o tom, že žadatel nemá u nich žádné závazky po lhůtě splatnosti</w:t>
      </w:r>
      <w:r w:rsidR="006170A7">
        <w:rPr>
          <w:rFonts w:ascii="Georgia" w:hAnsi="Georgia"/>
          <w:sz w:val="22"/>
          <w:szCs w:val="22"/>
        </w:rPr>
        <w:t xml:space="preserve"> (lze nahradit </w:t>
      </w:r>
      <w:r w:rsidR="006170A7" w:rsidRPr="006170A7">
        <w:rPr>
          <w:rFonts w:ascii="Georgia" w:hAnsi="Georgia"/>
          <w:sz w:val="22"/>
          <w:szCs w:val="22"/>
        </w:rPr>
        <w:t>výpisem ze Seznamu kvalifikovaných dodavatelů dle § 228 zákona č. 134/2016 Sb.</w:t>
      </w:r>
      <w:r w:rsidR="006170A7">
        <w:rPr>
          <w:rFonts w:ascii="Georgia" w:hAnsi="Georgia"/>
          <w:sz w:val="22"/>
          <w:szCs w:val="22"/>
        </w:rPr>
        <w:t>);</w:t>
      </w:r>
    </w:p>
    <w:p w14:paraId="0E1682FC" w14:textId="7FF00459" w:rsidR="00013FE3" w:rsidRDefault="00013FE3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kopie smlouvy o zřízení běžného účtu</w:t>
      </w:r>
      <w:r w:rsidR="000A06BF" w:rsidRPr="00F229F1">
        <w:rPr>
          <w:rFonts w:ascii="Georgia" w:hAnsi="Georgia"/>
          <w:sz w:val="22"/>
          <w:szCs w:val="22"/>
        </w:rPr>
        <w:t xml:space="preserve"> </w:t>
      </w:r>
      <w:r w:rsidRPr="00F229F1">
        <w:rPr>
          <w:rFonts w:ascii="Georgia" w:hAnsi="Georgia"/>
          <w:sz w:val="22"/>
          <w:szCs w:val="22"/>
        </w:rPr>
        <w:t>u peněžního ústavu v ČR</w:t>
      </w:r>
      <w:r w:rsidR="000A06BF" w:rsidRPr="00F229F1">
        <w:rPr>
          <w:rFonts w:ascii="Georgia" w:hAnsi="Georgia"/>
          <w:sz w:val="22"/>
          <w:szCs w:val="22"/>
        </w:rPr>
        <w:t xml:space="preserve"> shodného s účtem uvedeným v Žádosti</w:t>
      </w:r>
      <w:r w:rsidRPr="00F229F1">
        <w:rPr>
          <w:rFonts w:ascii="Georgia" w:hAnsi="Georgia"/>
          <w:sz w:val="22"/>
          <w:szCs w:val="22"/>
        </w:rPr>
        <w:t xml:space="preserve">; </w:t>
      </w:r>
    </w:p>
    <w:p w14:paraId="35E3BC4D" w14:textId="2ACBDE31" w:rsidR="00A12AFB" w:rsidRPr="00F229F1" w:rsidRDefault="00A12AFB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k</w:t>
      </w:r>
      <w:r w:rsidRPr="00A12AFB">
        <w:rPr>
          <w:rFonts w:ascii="Georgia" w:hAnsi="Georgia"/>
          <w:sz w:val="22"/>
          <w:szCs w:val="22"/>
        </w:rPr>
        <w:t>opii Výkazu zisku a ztráty za poslední uzavřené účetní období spolu s kopii Účetní rozvahy za poslední uzavřené účetní období</w:t>
      </w:r>
    </w:p>
    <w:p w14:paraId="10ABAC4E" w14:textId="77777777" w:rsidR="00013FE3" w:rsidRPr="00F229F1" w:rsidRDefault="00013FE3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čestné prohlášení, že žadatel nemá žádn</w:t>
      </w:r>
      <w:r w:rsidR="008154E1" w:rsidRPr="00F229F1">
        <w:rPr>
          <w:rFonts w:ascii="Georgia" w:hAnsi="Georgia"/>
          <w:sz w:val="22"/>
          <w:szCs w:val="22"/>
        </w:rPr>
        <w:t>é závazky po lhůtě splatnosti v </w:t>
      </w:r>
      <w:r w:rsidRPr="00F229F1">
        <w:rPr>
          <w:rFonts w:ascii="Georgia" w:hAnsi="Georgia"/>
          <w:sz w:val="22"/>
          <w:szCs w:val="22"/>
        </w:rPr>
        <w:t xml:space="preserve">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24FDED00" w14:textId="5EABB5CE" w:rsidR="00013FE3" w:rsidRDefault="00013FE3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čestné prohlášení, že žadatel nemá žádné závazky po lhůtě splatnosti vůči státnímu rozpočtu;</w:t>
      </w:r>
    </w:p>
    <w:p w14:paraId="2F7054B4" w14:textId="4E477A72" w:rsidR="007926D6" w:rsidRDefault="007926D6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bookmarkStart w:id="2" w:name="_Hlk43991304"/>
      <w:r>
        <w:rPr>
          <w:rFonts w:ascii="Georgia" w:hAnsi="Georgia"/>
          <w:sz w:val="22"/>
          <w:szCs w:val="22"/>
        </w:rPr>
        <w:t>č</w:t>
      </w:r>
      <w:r w:rsidRPr="007926D6">
        <w:rPr>
          <w:rFonts w:ascii="Georgia" w:hAnsi="Georgia"/>
          <w:sz w:val="22"/>
          <w:szCs w:val="22"/>
        </w:rPr>
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27314A2C" w14:textId="54983432" w:rsidR="007926D6" w:rsidRPr="00F229F1" w:rsidRDefault="007926D6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</w:t>
      </w:r>
      <w:r w:rsidRPr="0025565A">
        <w:rPr>
          <w:rFonts w:ascii="Georgia" w:hAnsi="Georgia"/>
          <w:sz w:val="22"/>
          <w:szCs w:val="22"/>
        </w:rPr>
        <w:t>rohlášení o souhlasu se zařazením do databáze poskytovatele, prohlášení o souhlasu se zveřejněním identifikačních údajů o jeho osobě a výši poskytnuté dotace na webových stránkách poskytovatele a s poskytnutím licence k výstupům projektu</w:t>
      </w:r>
    </w:p>
    <w:p w14:paraId="2BFEA3F2" w14:textId="77777777" w:rsidR="00013FE3" w:rsidRPr="00F229F1" w:rsidRDefault="00013FE3" w:rsidP="00280767">
      <w:pPr>
        <w:numPr>
          <w:ilvl w:val="0"/>
          <w:numId w:val="9"/>
        </w:num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seznam organizací či institucí, u kterých žadatel/řešitel současně požaduje poskytnutí finančních prostředků na realizaci předkládaného projektu.</w:t>
      </w:r>
    </w:p>
    <w:bookmarkEnd w:id="2"/>
    <w:p w14:paraId="18E30C7F" w14:textId="4CABEA82" w:rsidR="00C76FBB" w:rsidRDefault="00C76FBB" w:rsidP="00280767">
      <w:pPr>
        <w:numPr>
          <w:ilvl w:val="0"/>
          <w:numId w:val="7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lastRenderedPageBreak/>
        <w:t>Pokud je žádost o poskytnutí dotace podepsána v zastoupení, je žadatel povinen dodat plnou moc opravňující jeho zástupce k podpisu.</w:t>
      </w:r>
    </w:p>
    <w:p w14:paraId="62E43E59" w14:textId="109ABA55" w:rsidR="00013FE3" w:rsidRDefault="00013FE3" w:rsidP="00FE10BF">
      <w:pPr>
        <w:pStyle w:val="Prosttext"/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Pro kontrolu, zda byly přiloženy všechny požadované přílohy a seř</w:t>
      </w:r>
      <w:r w:rsidR="00A43BF1" w:rsidRPr="00F229F1">
        <w:rPr>
          <w:rFonts w:ascii="Georgia" w:hAnsi="Georgia"/>
          <w:sz w:val="22"/>
          <w:szCs w:val="22"/>
        </w:rPr>
        <w:t>azeny ve správném pořadí, může</w:t>
      </w:r>
      <w:r w:rsidRPr="00F229F1">
        <w:rPr>
          <w:rFonts w:ascii="Georgia" w:hAnsi="Georgia"/>
          <w:sz w:val="22"/>
          <w:szCs w:val="22"/>
        </w:rPr>
        <w:t xml:space="preserve"> </w:t>
      </w:r>
      <w:r w:rsidR="00A43BF1" w:rsidRPr="00F229F1">
        <w:rPr>
          <w:rFonts w:ascii="Georgia" w:hAnsi="Georgia"/>
          <w:sz w:val="22"/>
          <w:szCs w:val="22"/>
        </w:rPr>
        <w:t xml:space="preserve">žadatel o dotace </w:t>
      </w:r>
      <w:r w:rsidRPr="00F229F1">
        <w:rPr>
          <w:rFonts w:ascii="Georgia" w:hAnsi="Georgia"/>
          <w:sz w:val="22"/>
          <w:szCs w:val="22"/>
        </w:rPr>
        <w:t>využít</w:t>
      </w:r>
      <w:r w:rsidR="00FE10BF">
        <w:rPr>
          <w:rFonts w:ascii="Georgia" w:hAnsi="Georgia"/>
          <w:sz w:val="22"/>
          <w:szCs w:val="22"/>
        </w:rPr>
        <w:t xml:space="preserve"> formulář „Hodnocení způsobilosti a kontrola formálních náležitostí“, </w:t>
      </w:r>
      <w:r w:rsidRPr="00F229F1">
        <w:rPr>
          <w:rFonts w:ascii="Georgia" w:hAnsi="Georgia"/>
          <w:sz w:val="22"/>
          <w:szCs w:val="22"/>
        </w:rPr>
        <w:t xml:space="preserve">který je součástí </w:t>
      </w:r>
      <w:r w:rsidR="00FE10BF">
        <w:rPr>
          <w:rFonts w:ascii="Georgia" w:hAnsi="Georgia"/>
          <w:sz w:val="22"/>
          <w:szCs w:val="22"/>
        </w:rPr>
        <w:t>příloh</w:t>
      </w:r>
      <w:r w:rsidR="008154E1" w:rsidRPr="00F229F1">
        <w:rPr>
          <w:rFonts w:ascii="Georgia" w:hAnsi="Georgia"/>
          <w:sz w:val="22"/>
          <w:szCs w:val="22"/>
        </w:rPr>
        <w:t xml:space="preserve"> pro </w:t>
      </w:r>
      <w:r w:rsidR="003D7159" w:rsidRPr="00F229F1">
        <w:rPr>
          <w:rFonts w:ascii="Georgia" w:hAnsi="Georgia"/>
          <w:sz w:val="22"/>
          <w:szCs w:val="22"/>
        </w:rPr>
        <w:t>tuto výzvu</w:t>
      </w:r>
      <w:r w:rsidR="00F05CEC">
        <w:rPr>
          <w:rFonts w:ascii="Georgia" w:hAnsi="Georgia"/>
          <w:sz w:val="22"/>
          <w:szCs w:val="22"/>
        </w:rPr>
        <w:t xml:space="preserve"> (</w:t>
      </w:r>
      <w:r w:rsidR="008B791C">
        <w:rPr>
          <w:rFonts w:ascii="Georgia" w:hAnsi="Georgia"/>
          <w:sz w:val="22"/>
          <w:szCs w:val="22"/>
        </w:rPr>
        <w:t>P</w:t>
      </w:r>
      <w:r w:rsidR="00F05CEC">
        <w:rPr>
          <w:rFonts w:ascii="Georgia" w:hAnsi="Georgia"/>
          <w:sz w:val="22"/>
          <w:szCs w:val="22"/>
        </w:rPr>
        <w:t>říloh</w:t>
      </w:r>
      <w:r w:rsidR="00F05CEC" w:rsidRPr="00615AB0">
        <w:rPr>
          <w:rFonts w:ascii="Georgia" w:hAnsi="Georgia"/>
          <w:sz w:val="22"/>
          <w:szCs w:val="22"/>
        </w:rPr>
        <w:t xml:space="preserve">a </w:t>
      </w:r>
      <w:r w:rsidR="00615AB0" w:rsidRPr="000431D8">
        <w:rPr>
          <w:rFonts w:ascii="Georgia" w:hAnsi="Georgia"/>
          <w:sz w:val="22"/>
          <w:szCs w:val="22"/>
        </w:rPr>
        <w:t>č. 4</w:t>
      </w:r>
      <w:r w:rsidR="00F05CEC" w:rsidRPr="00615AB0">
        <w:rPr>
          <w:rFonts w:ascii="Georgia" w:hAnsi="Georgia"/>
          <w:sz w:val="22"/>
          <w:szCs w:val="22"/>
        </w:rPr>
        <w:t>)</w:t>
      </w:r>
      <w:r w:rsidRPr="00615AB0">
        <w:rPr>
          <w:rFonts w:ascii="Georgia" w:hAnsi="Georgia"/>
          <w:sz w:val="22"/>
          <w:szCs w:val="22"/>
        </w:rPr>
        <w:t>.</w:t>
      </w:r>
    </w:p>
    <w:p w14:paraId="6938C874" w14:textId="77777777" w:rsidR="0097111A" w:rsidRPr="00E628EE" w:rsidRDefault="0097111A" w:rsidP="0097111A">
      <w:pPr>
        <w:numPr>
          <w:ilvl w:val="0"/>
          <w:numId w:val="7"/>
        </w:numPr>
        <w:jc w:val="both"/>
        <w:rPr>
          <w:rFonts w:ascii="Georgia" w:hAnsi="Georgia"/>
          <w:sz w:val="22"/>
          <w:szCs w:val="22"/>
        </w:rPr>
      </w:pPr>
      <w:r w:rsidRPr="00AA21BC">
        <w:rPr>
          <w:rFonts w:ascii="Georgia" w:hAnsi="Georgia"/>
          <w:sz w:val="22"/>
          <w:szCs w:val="22"/>
        </w:rPr>
        <w:t>Žadatel o dotaci odpovídá za správnost a úplnost údajů uvedených v žádosti.</w:t>
      </w:r>
    </w:p>
    <w:p w14:paraId="426EE81A" w14:textId="77777777" w:rsidR="0097111A" w:rsidRPr="00F229F1" w:rsidRDefault="0097111A" w:rsidP="0097111A">
      <w:pPr>
        <w:ind w:left="720"/>
        <w:jc w:val="both"/>
        <w:rPr>
          <w:rFonts w:ascii="Georgia" w:hAnsi="Georgia"/>
          <w:sz w:val="22"/>
          <w:szCs w:val="22"/>
        </w:rPr>
      </w:pPr>
    </w:p>
    <w:p w14:paraId="33CAFEBE" w14:textId="77777777" w:rsidR="00242770" w:rsidRPr="00F229F1" w:rsidRDefault="00242770" w:rsidP="00280767">
      <w:pPr>
        <w:pStyle w:val="Prosttext"/>
        <w:keepLines/>
        <w:ind w:left="360"/>
        <w:jc w:val="both"/>
        <w:rPr>
          <w:rFonts w:ascii="Georgia" w:hAnsi="Georgia"/>
          <w:b/>
          <w:sz w:val="22"/>
          <w:szCs w:val="22"/>
        </w:rPr>
      </w:pPr>
    </w:p>
    <w:p w14:paraId="0D9B9BF0" w14:textId="77777777" w:rsidR="00242770" w:rsidRPr="00F229F1" w:rsidRDefault="00242770" w:rsidP="0097111A">
      <w:pPr>
        <w:pStyle w:val="Prosttext"/>
        <w:keepLines/>
        <w:jc w:val="both"/>
        <w:rPr>
          <w:rFonts w:ascii="Georgia" w:hAnsi="Georgia"/>
          <w:b/>
          <w:sz w:val="22"/>
          <w:szCs w:val="22"/>
        </w:rPr>
      </w:pPr>
      <w:r w:rsidRPr="00F229F1">
        <w:rPr>
          <w:rFonts w:ascii="Georgia" w:hAnsi="Georgia"/>
          <w:b/>
          <w:sz w:val="22"/>
          <w:szCs w:val="22"/>
        </w:rPr>
        <w:t>Požadované povinné přílohy je nutné dodat ke každé podané žádosti.</w:t>
      </w:r>
    </w:p>
    <w:p w14:paraId="25BA02A8" w14:textId="77777777" w:rsidR="00242770" w:rsidRPr="00F229F1" w:rsidRDefault="00242770" w:rsidP="00280767">
      <w:pPr>
        <w:pStyle w:val="Prosttext"/>
        <w:keepLines/>
        <w:ind w:left="360"/>
        <w:jc w:val="both"/>
        <w:rPr>
          <w:rFonts w:ascii="Georgia" w:hAnsi="Georgia"/>
          <w:b/>
          <w:sz w:val="22"/>
          <w:szCs w:val="22"/>
        </w:rPr>
      </w:pPr>
    </w:p>
    <w:p w14:paraId="6C04B0E8" w14:textId="18FF5D77" w:rsidR="00127149" w:rsidRPr="00FE10BF" w:rsidRDefault="00127149" w:rsidP="00280767">
      <w:p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b/>
          <w:bCs/>
          <w:sz w:val="22"/>
          <w:szCs w:val="22"/>
        </w:rPr>
        <w:t xml:space="preserve">Osoby pověřené pro věcná jednání v rámci dotační </w:t>
      </w:r>
      <w:r w:rsidR="00CC190C" w:rsidRPr="00F229F1">
        <w:rPr>
          <w:rFonts w:ascii="Georgia" w:hAnsi="Georgia"/>
          <w:b/>
          <w:bCs/>
          <w:sz w:val="22"/>
          <w:szCs w:val="22"/>
        </w:rPr>
        <w:t>výzvy</w:t>
      </w:r>
      <w:r w:rsidR="00FE10BF">
        <w:rPr>
          <w:rFonts w:ascii="Georgia" w:hAnsi="Georgia"/>
          <w:b/>
          <w:bCs/>
          <w:sz w:val="22"/>
          <w:szCs w:val="22"/>
        </w:rPr>
        <w:t xml:space="preserve"> </w:t>
      </w:r>
      <w:r w:rsidR="00FE10BF" w:rsidRPr="00FE10BF">
        <w:rPr>
          <w:rFonts w:ascii="Georgia" w:hAnsi="Georgia"/>
          <w:sz w:val="22"/>
          <w:szCs w:val="22"/>
          <w:highlight w:val="yellow"/>
        </w:rPr>
        <w:t>(vždy pouze jedna osoba)</w:t>
      </w:r>
      <w:r w:rsidRPr="00FE10BF">
        <w:rPr>
          <w:rFonts w:ascii="Georgia" w:hAnsi="Georgia"/>
          <w:sz w:val="22"/>
          <w:szCs w:val="22"/>
          <w:highlight w:val="yellow"/>
        </w:rPr>
        <w:t>:</w:t>
      </w:r>
    </w:p>
    <w:p w14:paraId="0B03B83C" w14:textId="77777777" w:rsidR="00127149" w:rsidRPr="00F229F1" w:rsidRDefault="00127149" w:rsidP="00280767">
      <w:pPr>
        <w:jc w:val="both"/>
        <w:rPr>
          <w:rFonts w:ascii="Georgia" w:hAnsi="Georgia"/>
          <w:b/>
          <w:bCs/>
          <w:sz w:val="22"/>
          <w:szCs w:val="22"/>
        </w:rPr>
      </w:pPr>
    </w:p>
    <w:p w14:paraId="28BF8454" w14:textId="7BF25449" w:rsidR="00F54C93" w:rsidRPr="00987B1F" w:rsidRDefault="00987B1F" w:rsidP="00280767">
      <w:pPr>
        <w:jc w:val="both"/>
        <w:rPr>
          <w:rFonts w:ascii="Georgia" w:hAnsi="Georgia"/>
          <w:sz w:val="22"/>
          <w:szCs w:val="22"/>
          <w:highlight w:val="yellow"/>
        </w:rPr>
      </w:pPr>
      <w:r w:rsidRPr="00987B1F">
        <w:rPr>
          <w:rFonts w:ascii="Georgia" w:hAnsi="Georgia"/>
          <w:sz w:val="22"/>
          <w:szCs w:val="22"/>
          <w:highlight w:val="yellow"/>
        </w:rPr>
        <w:t xml:space="preserve">Veronika </w:t>
      </w:r>
      <w:proofErr w:type="spellStart"/>
      <w:r w:rsidRPr="00987B1F">
        <w:rPr>
          <w:rFonts w:ascii="Georgia" w:hAnsi="Georgia"/>
          <w:sz w:val="22"/>
          <w:szCs w:val="22"/>
          <w:highlight w:val="yellow"/>
        </w:rPr>
        <w:t>Mecnarowska</w:t>
      </w:r>
      <w:proofErr w:type="spellEnd"/>
      <w:r w:rsidR="00F54C93" w:rsidRPr="00987B1F">
        <w:rPr>
          <w:rFonts w:ascii="Georgia" w:hAnsi="Georgia"/>
          <w:sz w:val="22"/>
          <w:szCs w:val="22"/>
          <w:highlight w:val="yellow"/>
        </w:rPr>
        <w:t xml:space="preserve"> – z</w:t>
      </w:r>
      <w:r w:rsidR="00D62CB6" w:rsidRPr="00987B1F">
        <w:rPr>
          <w:rFonts w:ascii="Georgia" w:hAnsi="Georgia"/>
          <w:sz w:val="22"/>
          <w:szCs w:val="22"/>
          <w:highlight w:val="yellow"/>
        </w:rPr>
        <w:t>ahraniční bilaterální a trilaterální</w:t>
      </w:r>
      <w:r w:rsidR="00F54C93" w:rsidRPr="00987B1F">
        <w:rPr>
          <w:rFonts w:ascii="Georgia" w:hAnsi="Georgia"/>
          <w:sz w:val="22"/>
          <w:szCs w:val="22"/>
          <w:highlight w:val="yellow"/>
        </w:rPr>
        <w:t xml:space="preserve"> dotace</w:t>
      </w:r>
    </w:p>
    <w:p w14:paraId="56445CA3" w14:textId="67831AC7" w:rsidR="00F54C93" w:rsidRPr="00987B1F" w:rsidRDefault="00A12AFB" w:rsidP="00280767">
      <w:pPr>
        <w:jc w:val="both"/>
        <w:rPr>
          <w:rFonts w:ascii="Georgia" w:hAnsi="Georgia"/>
          <w:sz w:val="22"/>
          <w:szCs w:val="22"/>
          <w:highlight w:val="yellow"/>
        </w:rPr>
      </w:pPr>
      <w:hyperlink r:id="rId9" w:history="1">
        <w:r w:rsidR="00987B1F" w:rsidRPr="00987B1F">
          <w:rPr>
            <w:rStyle w:val="Hypertextovodkaz"/>
            <w:rFonts w:ascii="Georgia" w:hAnsi="Georgia"/>
            <w:sz w:val="22"/>
            <w:szCs w:val="22"/>
            <w:highlight w:val="yellow"/>
          </w:rPr>
          <w:t>mecnarowska@czechaid.cz</w:t>
        </w:r>
      </w:hyperlink>
      <w:r w:rsidR="00D62CB6" w:rsidRPr="00987B1F">
        <w:rPr>
          <w:rFonts w:ascii="Georgia" w:hAnsi="Georgia"/>
          <w:sz w:val="22"/>
          <w:szCs w:val="22"/>
          <w:highlight w:val="yellow"/>
        </w:rPr>
        <w:t>, 251 108</w:t>
      </w:r>
      <w:r w:rsidR="00987B1F" w:rsidRPr="00987B1F">
        <w:rPr>
          <w:rFonts w:ascii="Georgia" w:hAnsi="Georgia"/>
          <w:sz w:val="22"/>
          <w:szCs w:val="22"/>
          <w:highlight w:val="yellow"/>
        </w:rPr>
        <w:t> </w:t>
      </w:r>
      <w:r w:rsidR="00D62CB6" w:rsidRPr="00987B1F">
        <w:rPr>
          <w:rFonts w:ascii="Georgia" w:hAnsi="Georgia"/>
          <w:sz w:val="22"/>
          <w:szCs w:val="22"/>
          <w:highlight w:val="yellow"/>
        </w:rPr>
        <w:t>119</w:t>
      </w:r>
    </w:p>
    <w:p w14:paraId="242E74EF" w14:textId="26CB1F38" w:rsidR="00987B1F" w:rsidRPr="00987B1F" w:rsidRDefault="00987B1F" w:rsidP="00280767">
      <w:pPr>
        <w:jc w:val="both"/>
        <w:rPr>
          <w:rFonts w:ascii="Georgia" w:hAnsi="Georgia"/>
          <w:sz w:val="22"/>
          <w:szCs w:val="22"/>
          <w:highlight w:val="yellow"/>
        </w:rPr>
      </w:pPr>
    </w:p>
    <w:p w14:paraId="59795F77" w14:textId="0FE61442" w:rsidR="00987B1F" w:rsidRPr="00987B1F" w:rsidRDefault="00987B1F" w:rsidP="00280767">
      <w:pPr>
        <w:jc w:val="both"/>
        <w:rPr>
          <w:rFonts w:ascii="Georgia" w:hAnsi="Georgia"/>
          <w:sz w:val="22"/>
          <w:szCs w:val="22"/>
          <w:highlight w:val="yellow"/>
        </w:rPr>
      </w:pPr>
      <w:r w:rsidRPr="00987B1F">
        <w:rPr>
          <w:rFonts w:ascii="Georgia" w:hAnsi="Georgia"/>
          <w:sz w:val="22"/>
          <w:szCs w:val="22"/>
          <w:highlight w:val="yellow"/>
        </w:rPr>
        <w:t>Kateřina Matějíčková – zahraniční bilaterální a tuzemské dotace</w:t>
      </w:r>
    </w:p>
    <w:p w14:paraId="08A3DAB5" w14:textId="74D9843B" w:rsidR="00987B1F" w:rsidRPr="00F229F1" w:rsidRDefault="00A12AFB" w:rsidP="00280767">
      <w:pPr>
        <w:jc w:val="both"/>
        <w:rPr>
          <w:rFonts w:ascii="Georgia" w:hAnsi="Georgia"/>
          <w:sz w:val="22"/>
          <w:szCs w:val="22"/>
        </w:rPr>
      </w:pPr>
      <w:hyperlink r:id="rId10" w:history="1">
        <w:r w:rsidR="00987B1F" w:rsidRPr="00987B1F">
          <w:rPr>
            <w:rStyle w:val="Hypertextovodkaz"/>
            <w:rFonts w:ascii="Georgia" w:hAnsi="Georgia"/>
            <w:sz w:val="22"/>
            <w:szCs w:val="22"/>
            <w:highlight w:val="yellow"/>
          </w:rPr>
          <w:t>matejickova@czechaid.cz</w:t>
        </w:r>
      </w:hyperlink>
      <w:r w:rsidR="00987B1F" w:rsidRPr="00987B1F">
        <w:rPr>
          <w:rFonts w:ascii="Georgia" w:hAnsi="Georgia"/>
          <w:sz w:val="22"/>
          <w:szCs w:val="22"/>
          <w:highlight w:val="yellow"/>
        </w:rPr>
        <w:t>, 251 108 172</w:t>
      </w:r>
    </w:p>
    <w:p w14:paraId="17A2B60E" w14:textId="77777777" w:rsidR="00F54C93" w:rsidRPr="00F229F1" w:rsidRDefault="00F54C93" w:rsidP="00280767">
      <w:pPr>
        <w:jc w:val="both"/>
        <w:rPr>
          <w:rFonts w:ascii="Georgia" w:hAnsi="Georgia"/>
          <w:sz w:val="22"/>
          <w:szCs w:val="22"/>
        </w:rPr>
      </w:pPr>
    </w:p>
    <w:p w14:paraId="582EEC95" w14:textId="77777777" w:rsidR="000A5803" w:rsidRPr="00F229F1" w:rsidRDefault="000A5803" w:rsidP="00280767">
      <w:pPr>
        <w:jc w:val="both"/>
        <w:rPr>
          <w:rFonts w:ascii="Georgia" w:hAnsi="Georgia"/>
          <w:sz w:val="22"/>
          <w:szCs w:val="22"/>
        </w:rPr>
      </w:pPr>
    </w:p>
    <w:p w14:paraId="1B37047F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F229F1">
        <w:rPr>
          <w:rFonts w:ascii="Georgia" w:eastAsia="MS Mincho" w:hAnsi="Georgia"/>
          <w:b/>
          <w:bCs/>
          <w:sz w:val="22"/>
          <w:szCs w:val="22"/>
        </w:rPr>
        <w:t xml:space="preserve">IX. POSOUZENÍ </w:t>
      </w:r>
      <w:r w:rsidR="00951384" w:rsidRPr="00F229F1">
        <w:rPr>
          <w:rFonts w:ascii="Georgia" w:eastAsia="MS Mincho" w:hAnsi="Georgia"/>
          <w:b/>
          <w:bCs/>
          <w:sz w:val="22"/>
          <w:szCs w:val="22"/>
        </w:rPr>
        <w:t>PŘEDLOŽENÝCH ŽÁDOSTÍ</w:t>
      </w:r>
    </w:p>
    <w:p w14:paraId="28B432FC" w14:textId="77777777" w:rsidR="001C54C7" w:rsidRPr="00F229F1" w:rsidRDefault="001C54C7" w:rsidP="00280767">
      <w:pPr>
        <w:pStyle w:val="Normlnweb"/>
        <w:spacing w:before="0" w:beforeAutospacing="0" w:after="0" w:afterAutospacing="0"/>
        <w:jc w:val="both"/>
        <w:rPr>
          <w:rFonts w:ascii="Georgia" w:eastAsia="MS Mincho" w:hAnsi="Georgia"/>
          <w:sz w:val="22"/>
          <w:szCs w:val="22"/>
          <w:lang w:eastAsia="en-US"/>
        </w:rPr>
      </w:pPr>
    </w:p>
    <w:p w14:paraId="2414C5E4" w14:textId="0C242129" w:rsidR="00951384" w:rsidRDefault="00951384" w:rsidP="00280767">
      <w:pPr>
        <w:pStyle w:val="Normlnweb"/>
        <w:spacing w:before="0" w:beforeAutospacing="0" w:after="0" w:afterAutospacing="0"/>
        <w:jc w:val="both"/>
        <w:rPr>
          <w:rFonts w:ascii="Georgia" w:eastAsia="MS Mincho" w:hAnsi="Georgia"/>
          <w:sz w:val="22"/>
          <w:szCs w:val="22"/>
          <w:lang w:eastAsia="en-US"/>
        </w:rPr>
      </w:pPr>
      <w:r w:rsidRPr="00F229F1">
        <w:rPr>
          <w:rFonts w:ascii="Georgia" w:eastAsia="MS Mincho" w:hAnsi="Georgia"/>
          <w:sz w:val="22"/>
          <w:szCs w:val="22"/>
          <w:lang w:eastAsia="en-US"/>
        </w:rPr>
        <w:t xml:space="preserve">V souladu se zákonem </w:t>
      </w:r>
      <w:r w:rsidR="001C4B73" w:rsidRPr="00F229F1">
        <w:rPr>
          <w:rFonts w:ascii="Georgia" w:eastAsia="MS Mincho" w:hAnsi="Georgia"/>
          <w:sz w:val="22"/>
          <w:szCs w:val="22"/>
          <w:lang w:eastAsia="en-US"/>
        </w:rPr>
        <w:t>č. </w:t>
      </w:r>
      <w:r w:rsidRPr="00F229F1">
        <w:rPr>
          <w:rFonts w:ascii="Georgia" w:eastAsia="MS Mincho" w:hAnsi="Georgia"/>
          <w:sz w:val="22"/>
          <w:szCs w:val="22"/>
          <w:lang w:eastAsia="en-US"/>
        </w:rPr>
        <w:t>218/2000 Sb., o rozpočtových pra</w:t>
      </w:r>
      <w:r w:rsidR="00A43BF1" w:rsidRPr="00F229F1">
        <w:rPr>
          <w:rFonts w:ascii="Georgia" w:eastAsia="MS Mincho" w:hAnsi="Georgia"/>
          <w:sz w:val="22"/>
          <w:szCs w:val="22"/>
          <w:lang w:eastAsia="en-US"/>
        </w:rPr>
        <w:t>vidlech, v účinném znění, si poskytovatel</w:t>
      </w:r>
      <w:r w:rsidRPr="00F229F1">
        <w:rPr>
          <w:rFonts w:ascii="Georgia" w:eastAsia="MS Mincho" w:hAnsi="Georgia"/>
          <w:sz w:val="22"/>
          <w:szCs w:val="22"/>
          <w:lang w:eastAsia="en-US"/>
        </w:rPr>
        <w:t xml:space="preserve"> vyhrazuje právo postupovat dle </w:t>
      </w:r>
      <w:proofErr w:type="spellStart"/>
      <w:r w:rsidRPr="00F229F1">
        <w:rPr>
          <w:rFonts w:ascii="Georgia" w:eastAsia="MS Mincho" w:hAnsi="Georgia"/>
          <w:sz w:val="22"/>
          <w:szCs w:val="22"/>
          <w:lang w:eastAsia="en-US"/>
        </w:rPr>
        <w:t>ust</w:t>
      </w:r>
      <w:proofErr w:type="spellEnd"/>
      <w:r w:rsidRPr="00F229F1">
        <w:rPr>
          <w:rFonts w:ascii="Georgia" w:eastAsia="MS Mincho" w:hAnsi="Georgia"/>
          <w:sz w:val="22"/>
          <w:szCs w:val="22"/>
          <w:lang w:eastAsia="en-US"/>
        </w:rPr>
        <w:t xml:space="preserve">. § 14k odst. </w:t>
      </w:r>
      <w:r w:rsidR="00F93D57">
        <w:rPr>
          <w:rFonts w:ascii="Georgia" w:eastAsia="MS Mincho" w:hAnsi="Georgia"/>
          <w:sz w:val="22"/>
          <w:szCs w:val="22"/>
          <w:lang w:eastAsia="en-US"/>
        </w:rPr>
        <w:t xml:space="preserve">1, </w:t>
      </w:r>
      <w:r w:rsidRPr="00F229F1">
        <w:rPr>
          <w:rFonts w:ascii="Georgia" w:eastAsia="MS Mincho" w:hAnsi="Georgia"/>
          <w:sz w:val="22"/>
          <w:szCs w:val="22"/>
          <w:lang w:eastAsia="en-US"/>
        </w:rPr>
        <w:t xml:space="preserve">3 a 4, § 14l a § 14p zákona </w:t>
      </w:r>
      <w:r w:rsidR="00802C99">
        <w:rPr>
          <w:rFonts w:ascii="Georgia" w:eastAsia="MS Mincho" w:hAnsi="Georgia"/>
          <w:sz w:val="22"/>
          <w:szCs w:val="22"/>
          <w:lang w:eastAsia="en-US"/>
        </w:rPr>
        <w:br/>
      </w:r>
      <w:r w:rsidRPr="00F229F1">
        <w:rPr>
          <w:rFonts w:ascii="Georgia" w:eastAsia="MS Mincho" w:hAnsi="Georgia"/>
          <w:sz w:val="22"/>
          <w:szCs w:val="22"/>
          <w:lang w:eastAsia="en-US"/>
        </w:rPr>
        <w:t>č. 218/2000 Sb., ve znění účinném od 1. 1. 2018, tedy že:</w:t>
      </w:r>
    </w:p>
    <w:p w14:paraId="4BF87539" w14:textId="4A13D4C8" w:rsidR="00951384" w:rsidRPr="00F229F1" w:rsidRDefault="00F93D57" w:rsidP="00280767">
      <w:pPr>
        <w:pStyle w:val="Normlnweb"/>
        <w:spacing w:before="0" w:beforeAutospacing="0" w:after="0" w:afterAutospacing="0"/>
        <w:jc w:val="both"/>
        <w:rPr>
          <w:rFonts w:ascii="Georgia" w:eastAsia="MS Mincho" w:hAnsi="Georgia"/>
          <w:sz w:val="22"/>
          <w:szCs w:val="22"/>
          <w:lang w:eastAsia="en-US"/>
        </w:rPr>
      </w:pPr>
      <w:r w:rsidRPr="00F93D57">
        <w:rPr>
          <w:rFonts w:ascii="Georgia" w:eastAsia="MS Mincho" w:hAnsi="Georgia"/>
          <w:sz w:val="22"/>
          <w:szCs w:val="22"/>
          <w:lang w:eastAsia="en-US"/>
        </w:rPr>
        <w:t xml:space="preserve">- trpí-li žádost o poskytnutí dotace vadami, </w:t>
      </w:r>
      <w:r>
        <w:rPr>
          <w:rFonts w:ascii="Georgia" w:eastAsia="MS Mincho" w:hAnsi="Georgia"/>
          <w:sz w:val="22"/>
          <w:szCs w:val="22"/>
          <w:lang w:eastAsia="en-US"/>
        </w:rPr>
        <w:t>může</w:t>
      </w:r>
      <w:r w:rsidRPr="00F93D57">
        <w:rPr>
          <w:rFonts w:ascii="Georgia" w:eastAsia="MS Mincho" w:hAnsi="Georgia"/>
          <w:sz w:val="22"/>
          <w:szCs w:val="22"/>
          <w:lang w:eastAsia="en-US"/>
        </w:rPr>
        <w:t xml:space="preserve"> poskytovatel </w:t>
      </w:r>
      <w:r>
        <w:rPr>
          <w:rFonts w:ascii="Georgia" w:eastAsia="MS Mincho" w:hAnsi="Georgia"/>
          <w:sz w:val="22"/>
          <w:szCs w:val="22"/>
          <w:lang w:eastAsia="en-US"/>
        </w:rPr>
        <w:t xml:space="preserve">vyzvat </w:t>
      </w:r>
      <w:r w:rsidRPr="00F93D57">
        <w:rPr>
          <w:rFonts w:ascii="Georgia" w:eastAsia="MS Mincho" w:hAnsi="Georgia"/>
          <w:sz w:val="22"/>
          <w:szCs w:val="22"/>
          <w:lang w:eastAsia="en-US"/>
        </w:rPr>
        <w:t>žadatele o dotaci k odstranění vad; k tomu mu poskytne přiměřenou lhůtu</w:t>
      </w:r>
      <w:r w:rsidR="00707FD4">
        <w:rPr>
          <w:rFonts w:ascii="Georgia" w:eastAsia="MS Mincho" w:hAnsi="Georgia"/>
          <w:sz w:val="22"/>
          <w:szCs w:val="22"/>
          <w:lang w:eastAsia="en-US"/>
        </w:rPr>
        <w:t xml:space="preserve"> (netýká se neodstranitelných vad, jejichž výčet je definován v kapitole VIII této dotační výzvy</w:t>
      </w:r>
      <w:proofErr w:type="gramStart"/>
      <w:r w:rsidR="00707FD4">
        <w:rPr>
          <w:rFonts w:ascii="Georgia" w:eastAsia="MS Mincho" w:hAnsi="Georgia"/>
          <w:sz w:val="22"/>
          <w:szCs w:val="22"/>
          <w:lang w:eastAsia="en-US"/>
        </w:rPr>
        <w:t>)</w:t>
      </w:r>
      <w:r w:rsidRPr="00F93D57">
        <w:rPr>
          <w:rFonts w:ascii="Georgia" w:eastAsia="MS Mincho" w:hAnsi="Georgia"/>
          <w:sz w:val="22"/>
          <w:szCs w:val="22"/>
          <w:lang w:eastAsia="en-US"/>
        </w:rPr>
        <w:t>;</w:t>
      </w:r>
      <w:r w:rsidR="00951384" w:rsidRPr="00F229F1">
        <w:rPr>
          <w:rFonts w:ascii="Georgia" w:eastAsia="MS Mincho" w:hAnsi="Georgia"/>
          <w:sz w:val="22"/>
          <w:szCs w:val="22"/>
          <w:lang w:eastAsia="en-US"/>
        </w:rPr>
        <w:t>-</w:t>
      </w:r>
      <w:proofErr w:type="gramEnd"/>
      <w:r w:rsidR="00951384" w:rsidRPr="00F229F1">
        <w:rPr>
          <w:rFonts w:ascii="Georgia" w:eastAsia="MS Mincho" w:hAnsi="Georgia"/>
          <w:sz w:val="22"/>
          <w:szCs w:val="22"/>
          <w:lang w:eastAsia="en-US"/>
        </w:rPr>
        <w:t>  poskytovatel může kdykoliv v průběhu řízení vyzvat žadatele o dotaci k doložení dalších podkladů nebo údajů nezbytných pro vydání rozhodnutí o poskytnutí dotace, k čemuž žadateli o dotaci poskytne přiměřenou lhůtu;</w:t>
      </w:r>
    </w:p>
    <w:p w14:paraId="15B5EACB" w14:textId="77777777" w:rsidR="00951384" w:rsidRPr="00F229F1" w:rsidRDefault="00951384" w:rsidP="00280767">
      <w:pPr>
        <w:pStyle w:val="Normlnweb"/>
        <w:spacing w:before="0" w:beforeAutospacing="0" w:after="0" w:afterAutospacing="0"/>
        <w:jc w:val="both"/>
        <w:rPr>
          <w:rFonts w:ascii="Georgia" w:eastAsia="MS Mincho" w:hAnsi="Georgia"/>
          <w:sz w:val="22"/>
          <w:szCs w:val="22"/>
          <w:lang w:eastAsia="en-US"/>
        </w:rPr>
      </w:pPr>
      <w:r w:rsidRPr="00F229F1">
        <w:rPr>
          <w:rFonts w:ascii="Georgia" w:eastAsia="MS Mincho" w:hAnsi="Georgia"/>
          <w:sz w:val="22"/>
          <w:szCs w:val="22"/>
          <w:lang w:eastAsia="en-US"/>
        </w:rPr>
        <w:t>- poskytovatel může žadateli o dotaci doporučit úpravu ž</w:t>
      </w:r>
      <w:r w:rsidR="001C4B73" w:rsidRPr="00F229F1">
        <w:rPr>
          <w:rFonts w:ascii="Georgia" w:eastAsia="MS Mincho" w:hAnsi="Georgia"/>
          <w:sz w:val="22"/>
          <w:szCs w:val="22"/>
          <w:lang w:eastAsia="en-US"/>
        </w:rPr>
        <w:t>ádosti, lze-li předpokládat, že </w:t>
      </w:r>
      <w:r w:rsidRPr="00F229F1">
        <w:rPr>
          <w:rFonts w:ascii="Georgia" w:eastAsia="MS Mincho" w:hAnsi="Georgia"/>
          <w:sz w:val="22"/>
          <w:szCs w:val="22"/>
          <w:lang w:eastAsia="en-US"/>
        </w:rPr>
        <w:t>upravené žádosti bude zcela vyhověno; vyhoví-li žadatel o dotaci tomuto doporučení, posuzuje poskytovatel upravenou žádost;</w:t>
      </w:r>
    </w:p>
    <w:p w14:paraId="7EFD347A" w14:textId="77777777" w:rsidR="00951384" w:rsidRPr="00F229F1" w:rsidRDefault="00951384" w:rsidP="00280767">
      <w:pPr>
        <w:pStyle w:val="Normlnweb"/>
        <w:spacing w:before="0" w:beforeAutospacing="0" w:after="0" w:afterAutospacing="0"/>
        <w:jc w:val="both"/>
        <w:rPr>
          <w:rFonts w:ascii="Georgia" w:eastAsia="MS Mincho" w:hAnsi="Georgia"/>
          <w:sz w:val="22"/>
          <w:szCs w:val="22"/>
          <w:lang w:eastAsia="en-US"/>
        </w:rPr>
      </w:pPr>
      <w:r w:rsidRPr="00F229F1">
        <w:rPr>
          <w:rFonts w:ascii="Georgia" w:eastAsia="MS Mincho" w:hAnsi="Georgia"/>
          <w:sz w:val="22"/>
          <w:szCs w:val="22"/>
          <w:lang w:eastAsia="en-US"/>
        </w:rPr>
        <w:t>- zemřel-li žadatel o dotaci nebo zanikl-li žadatel o dotaci</w:t>
      </w:r>
      <w:r w:rsidR="001C4B73" w:rsidRPr="00F229F1">
        <w:rPr>
          <w:rFonts w:ascii="Georgia" w:eastAsia="MS Mincho" w:hAnsi="Georgia"/>
          <w:sz w:val="22"/>
          <w:szCs w:val="22"/>
          <w:lang w:eastAsia="en-US"/>
        </w:rPr>
        <w:t xml:space="preserve"> přede dnem vydání rozhodnutí o </w:t>
      </w:r>
      <w:r w:rsidRPr="00F229F1">
        <w:rPr>
          <w:rFonts w:ascii="Georgia" w:eastAsia="MS Mincho" w:hAnsi="Georgia"/>
          <w:sz w:val="22"/>
          <w:szCs w:val="22"/>
          <w:lang w:eastAsia="en-US"/>
        </w:rPr>
        <w:t>poskytnutí dotace, poskytovatel řízení zastaví;</w:t>
      </w:r>
    </w:p>
    <w:p w14:paraId="52D31824" w14:textId="77777777" w:rsidR="00951384" w:rsidRPr="00F229F1" w:rsidRDefault="00951384" w:rsidP="00280767">
      <w:pPr>
        <w:jc w:val="both"/>
        <w:rPr>
          <w:rFonts w:ascii="Georgia" w:hAnsi="Georgia"/>
          <w:color w:val="1F497D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- žádosti o poskytnutí dotace, která byla pravomocně zcela nebo zčásti zamítnuta, lze novým rozhodnutím zcela vyhově</w:t>
      </w:r>
      <w:r w:rsidR="001C4B73" w:rsidRPr="00F229F1">
        <w:rPr>
          <w:rFonts w:ascii="Georgia" w:hAnsi="Georgia"/>
          <w:sz w:val="22"/>
          <w:szCs w:val="22"/>
        </w:rPr>
        <w:t>t, případně zčásti vyhovět a ve </w:t>
      </w:r>
      <w:r w:rsidRPr="00F229F1">
        <w:rPr>
          <w:rFonts w:ascii="Georgia" w:hAnsi="Georgia"/>
          <w:sz w:val="22"/>
          <w:szCs w:val="22"/>
        </w:rPr>
        <w:t>zbytku ji zamítnout, souhlasí-li s tím žadatel o dotaci. Takovému rozhodnutí může předcházet postup upravený v § 14k odst. 3 a 4 zákona č. 21</w:t>
      </w:r>
      <w:r w:rsidR="001C4B73" w:rsidRPr="00F229F1">
        <w:rPr>
          <w:rFonts w:ascii="Georgia" w:hAnsi="Georgia"/>
          <w:sz w:val="22"/>
          <w:szCs w:val="22"/>
        </w:rPr>
        <w:t>8/2000 Sb., ve znění účinném od 1. 1. </w:t>
      </w:r>
      <w:r w:rsidRPr="00F229F1">
        <w:rPr>
          <w:rFonts w:ascii="Georgia" w:hAnsi="Georgia"/>
          <w:sz w:val="22"/>
          <w:szCs w:val="22"/>
        </w:rPr>
        <w:t>2018.</w:t>
      </w:r>
    </w:p>
    <w:p w14:paraId="0752059B" w14:textId="77777777" w:rsidR="00951384" w:rsidRPr="00F229F1" w:rsidRDefault="00951384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70ADCDB1" w14:textId="77777777" w:rsidR="00136C3E" w:rsidRPr="00F229F1" w:rsidRDefault="00951384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F229F1">
        <w:rPr>
          <w:rFonts w:ascii="Georgia" w:eastAsia="MS Mincho" w:hAnsi="Georgia"/>
          <w:b/>
          <w:bCs/>
          <w:sz w:val="22"/>
          <w:szCs w:val="22"/>
        </w:rPr>
        <w:t>Poskytovatel</w:t>
      </w:r>
      <w:r w:rsidR="006F6ACE" w:rsidRPr="00F229F1">
        <w:rPr>
          <w:rFonts w:ascii="Georgia" w:eastAsia="MS Mincho" w:hAnsi="Georgia"/>
          <w:b/>
          <w:bCs/>
          <w:sz w:val="22"/>
          <w:szCs w:val="22"/>
        </w:rPr>
        <w:t xml:space="preserve"> k předmětné výzvě ustav</w:t>
      </w:r>
      <w:r w:rsidR="0097111A">
        <w:rPr>
          <w:rFonts w:ascii="Georgia" w:eastAsia="MS Mincho" w:hAnsi="Georgia"/>
          <w:b/>
          <w:bCs/>
          <w:sz w:val="22"/>
          <w:szCs w:val="22"/>
        </w:rPr>
        <w:t>í</w:t>
      </w:r>
      <w:r w:rsidR="006F6ACE" w:rsidRPr="00F229F1">
        <w:rPr>
          <w:rFonts w:ascii="Georgia" w:eastAsia="MS Mincho" w:hAnsi="Georgia"/>
          <w:b/>
          <w:bCs/>
          <w:sz w:val="22"/>
          <w:szCs w:val="22"/>
        </w:rPr>
        <w:t xml:space="preserve"> hodnotící komisi (viz bod X. – Kritéria pro hodnocení projektů), jejíž výrok má doporučující charakter. </w:t>
      </w:r>
    </w:p>
    <w:p w14:paraId="56B8FCF4" w14:textId="77777777" w:rsidR="00951384" w:rsidRPr="00F229F1" w:rsidRDefault="00951384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11CD0E03" w14:textId="77777777" w:rsidR="00DB5C50" w:rsidRPr="00F229F1" w:rsidRDefault="00DB5C50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029F35C0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F229F1">
        <w:rPr>
          <w:rFonts w:ascii="Georgia" w:eastAsia="MS Mincho" w:hAnsi="Georgia"/>
          <w:b/>
          <w:bCs/>
          <w:sz w:val="22"/>
          <w:szCs w:val="22"/>
        </w:rPr>
        <w:t xml:space="preserve">X. KRITÉRIA PRO </w:t>
      </w:r>
      <w:r w:rsidR="00B841C4" w:rsidRPr="00F229F1">
        <w:rPr>
          <w:rFonts w:ascii="Georgia" w:eastAsia="MS Mincho" w:hAnsi="Georgia"/>
          <w:b/>
          <w:bCs/>
          <w:sz w:val="22"/>
          <w:szCs w:val="22"/>
        </w:rPr>
        <w:t>POSOUZENÍ DOTAČNÍ</w:t>
      </w:r>
      <w:r w:rsidR="005F4B3E" w:rsidRPr="00F229F1">
        <w:rPr>
          <w:rFonts w:ascii="Georgia" w:eastAsia="MS Mincho" w:hAnsi="Georgia"/>
          <w:b/>
          <w:bCs/>
          <w:sz w:val="22"/>
          <w:szCs w:val="22"/>
        </w:rPr>
        <w:t>CH</w:t>
      </w:r>
      <w:r w:rsidR="00B841C4" w:rsidRPr="00F229F1">
        <w:rPr>
          <w:rFonts w:ascii="Georgia" w:eastAsia="MS Mincho" w:hAnsi="Georgia"/>
          <w:b/>
          <w:bCs/>
          <w:sz w:val="22"/>
          <w:szCs w:val="22"/>
        </w:rPr>
        <w:t xml:space="preserve"> ŽÁDOST</w:t>
      </w:r>
      <w:r w:rsidR="005F4B3E" w:rsidRPr="00F229F1">
        <w:rPr>
          <w:rFonts w:ascii="Georgia" w:eastAsia="MS Mincho" w:hAnsi="Georgia"/>
          <w:b/>
          <w:bCs/>
          <w:sz w:val="22"/>
          <w:szCs w:val="22"/>
        </w:rPr>
        <w:t>Í</w:t>
      </w:r>
      <w:r w:rsidR="00B841C4" w:rsidRPr="00F229F1">
        <w:rPr>
          <w:rFonts w:ascii="Georgia" w:eastAsia="MS Mincho" w:hAnsi="Georgia"/>
          <w:b/>
          <w:bCs/>
          <w:sz w:val="22"/>
          <w:szCs w:val="22"/>
        </w:rPr>
        <w:t xml:space="preserve"> A PRO </w:t>
      </w:r>
      <w:r w:rsidRPr="00F229F1">
        <w:rPr>
          <w:rFonts w:ascii="Georgia" w:eastAsia="MS Mincho" w:hAnsi="Georgia"/>
          <w:b/>
          <w:bCs/>
          <w:sz w:val="22"/>
          <w:szCs w:val="22"/>
        </w:rPr>
        <w:t>HODNOCENÍ NÁVRHŮ PROJEKTŮ</w:t>
      </w:r>
    </w:p>
    <w:p w14:paraId="30DDC41E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46B983AC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 xml:space="preserve">Pro dotační </w:t>
      </w:r>
      <w:r w:rsidR="001B6BBB" w:rsidRPr="00F229F1">
        <w:rPr>
          <w:rFonts w:ascii="Georgia" w:eastAsia="MS Mincho" w:hAnsi="Georgia"/>
          <w:sz w:val="22"/>
          <w:szCs w:val="22"/>
        </w:rPr>
        <w:t>výzvu</w:t>
      </w:r>
      <w:r w:rsidRPr="00F229F1">
        <w:rPr>
          <w:rFonts w:ascii="Georgia" w:eastAsia="MS Mincho" w:hAnsi="Georgia"/>
          <w:sz w:val="22"/>
          <w:szCs w:val="22"/>
        </w:rPr>
        <w:t xml:space="preserve"> </w:t>
      </w:r>
      <w:r w:rsidRPr="00F229F1">
        <w:rPr>
          <w:rFonts w:ascii="Georgia" w:hAnsi="Georgia"/>
          <w:b/>
          <w:sz w:val="22"/>
          <w:szCs w:val="22"/>
        </w:rPr>
        <w:t>„</w:t>
      </w:r>
      <w:r w:rsidR="00524288" w:rsidRPr="00F229F1">
        <w:rPr>
          <w:rFonts w:ascii="Georgia" w:hAnsi="Georgia"/>
          <w:b/>
          <w:sz w:val="22"/>
          <w:szCs w:val="22"/>
          <w:highlight w:val="yellow"/>
        </w:rPr>
        <w:t>název dotační výzvy</w:t>
      </w:r>
      <w:r w:rsidR="00136C3E" w:rsidRPr="00F229F1">
        <w:rPr>
          <w:rFonts w:ascii="Georgia" w:hAnsi="Georgia"/>
          <w:b/>
          <w:sz w:val="22"/>
          <w:szCs w:val="22"/>
        </w:rPr>
        <w:t>“</w:t>
      </w:r>
      <w:r w:rsidRPr="00F229F1">
        <w:rPr>
          <w:rFonts w:ascii="Georgia" w:hAnsi="Georgia"/>
          <w:sz w:val="22"/>
          <w:szCs w:val="22"/>
        </w:rPr>
        <w:t xml:space="preserve"> </w:t>
      </w:r>
      <w:r w:rsidRPr="00F229F1">
        <w:rPr>
          <w:rFonts w:ascii="Georgia" w:eastAsia="MS Mincho" w:hAnsi="Georgia"/>
          <w:sz w:val="22"/>
          <w:szCs w:val="22"/>
        </w:rPr>
        <w:t xml:space="preserve">ČRA stanovuje </w:t>
      </w:r>
      <w:r w:rsidR="00136C3E" w:rsidRPr="00F229F1">
        <w:rPr>
          <w:rFonts w:ascii="Georgia" w:eastAsia="MS Mincho" w:hAnsi="Georgia"/>
          <w:sz w:val="22"/>
          <w:szCs w:val="22"/>
        </w:rPr>
        <w:t xml:space="preserve">tato kritéria pro posuzování </w:t>
      </w:r>
      <w:r w:rsidR="001B6BBB" w:rsidRPr="00F229F1">
        <w:rPr>
          <w:rFonts w:ascii="Georgia" w:eastAsia="MS Mincho" w:hAnsi="Georgia"/>
          <w:sz w:val="22"/>
          <w:szCs w:val="22"/>
        </w:rPr>
        <w:t>žádostí</w:t>
      </w:r>
      <w:r w:rsidR="005F4B3E" w:rsidRPr="00F229F1">
        <w:rPr>
          <w:rFonts w:ascii="Georgia" w:eastAsia="MS Mincho" w:hAnsi="Georgia"/>
          <w:sz w:val="22"/>
          <w:szCs w:val="22"/>
        </w:rPr>
        <w:t xml:space="preserve"> a </w:t>
      </w:r>
      <w:r w:rsidR="008F1887" w:rsidRPr="00F229F1">
        <w:rPr>
          <w:rFonts w:ascii="Georgia" w:eastAsia="MS Mincho" w:hAnsi="Georgia"/>
          <w:sz w:val="22"/>
          <w:szCs w:val="22"/>
        </w:rPr>
        <w:t xml:space="preserve">s nimi souvisejících </w:t>
      </w:r>
      <w:r w:rsidR="005F4B3E" w:rsidRPr="00F229F1">
        <w:rPr>
          <w:rFonts w:ascii="Georgia" w:eastAsia="MS Mincho" w:hAnsi="Georgia"/>
          <w:sz w:val="22"/>
          <w:szCs w:val="22"/>
        </w:rPr>
        <w:t>projektů</w:t>
      </w:r>
      <w:r w:rsidR="004B6967" w:rsidRPr="00F229F1">
        <w:rPr>
          <w:rFonts w:ascii="Georgia" w:eastAsia="MS Mincho" w:hAnsi="Georgia"/>
          <w:sz w:val="22"/>
          <w:szCs w:val="22"/>
        </w:rPr>
        <w:t xml:space="preserve"> </w:t>
      </w:r>
      <w:r w:rsidR="00A43BF1" w:rsidRPr="00F229F1">
        <w:rPr>
          <w:rFonts w:ascii="Georgia" w:eastAsia="MS Mincho" w:hAnsi="Georgia"/>
          <w:sz w:val="22"/>
          <w:szCs w:val="22"/>
        </w:rPr>
        <w:t xml:space="preserve">popsaných </w:t>
      </w:r>
      <w:r w:rsidR="004B6967" w:rsidRPr="00F229F1">
        <w:rPr>
          <w:rFonts w:ascii="Georgia" w:eastAsia="MS Mincho" w:hAnsi="Georgia"/>
          <w:sz w:val="22"/>
          <w:szCs w:val="22"/>
        </w:rPr>
        <w:t>v projektových dokumentech</w:t>
      </w:r>
      <w:r w:rsidR="00136C3E" w:rsidRPr="00F229F1">
        <w:rPr>
          <w:rFonts w:ascii="Georgia" w:eastAsia="MS Mincho" w:hAnsi="Georgia"/>
          <w:sz w:val="22"/>
          <w:szCs w:val="22"/>
        </w:rPr>
        <w:t>:</w:t>
      </w:r>
    </w:p>
    <w:p w14:paraId="55FD46FB" w14:textId="77777777" w:rsidR="00136C3E" w:rsidRPr="00F229F1" w:rsidRDefault="00136C3E" w:rsidP="00280767">
      <w:pPr>
        <w:pStyle w:val="Prosttext"/>
        <w:jc w:val="both"/>
        <w:rPr>
          <w:rFonts w:ascii="Georgia" w:eastAsia="MS Mincho" w:hAnsi="Georgia"/>
          <w:b/>
          <w:sz w:val="22"/>
          <w:szCs w:val="22"/>
          <w:u w:val="single"/>
        </w:rPr>
      </w:pPr>
      <w:bookmarkStart w:id="3" w:name="_Hlk43303188"/>
    </w:p>
    <w:p w14:paraId="5C5E311B" w14:textId="77777777" w:rsidR="00B736E6" w:rsidRPr="002F5A13" w:rsidRDefault="00B736E6" w:rsidP="00B736E6">
      <w:pPr>
        <w:pStyle w:val="Prosttext"/>
        <w:numPr>
          <w:ilvl w:val="0"/>
          <w:numId w:val="13"/>
        </w:numPr>
        <w:ind w:left="927"/>
        <w:jc w:val="both"/>
        <w:rPr>
          <w:rFonts w:ascii="Georgia" w:eastAsia="MS Mincho" w:hAnsi="Georgia"/>
          <w:b/>
          <w:bCs/>
          <w:sz w:val="22"/>
          <w:szCs w:val="22"/>
          <w:highlight w:val="yellow"/>
        </w:rPr>
      </w:pPr>
      <w:r w:rsidRPr="002F5A13">
        <w:rPr>
          <w:rFonts w:ascii="Georgia" w:eastAsia="MS Mincho" w:hAnsi="Georgia"/>
          <w:sz w:val="22"/>
          <w:szCs w:val="22"/>
          <w:highlight w:val="yellow"/>
          <w:u w:val="single"/>
        </w:rPr>
        <w:t>Hodnocení projektu z hlediska relevance</w:t>
      </w:r>
      <w:r w:rsidRPr="002F5A13">
        <w:rPr>
          <w:rFonts w:ascii="Georgia" w:eastAsia="MS Mincho" w:hAnsi="Georgia"/>
          <w:sz w:val="22"/>
          <w:szCs w:val="22"/>
          <w:highlight w:val="yellow"/>
        </w:rPr>
        <w:t>.</w:t>
      </w:r>
    </w:p>
    <w:p w14:paraId="248EC827" w14:textId="47165417" w:rsidR="00B736E6" w:rsidRPr="00C5621C" w:rsidRDefault="00B736E6" w:rsidP="00B736E6">
      <w:pPr>
        <w:pStyle w:val="Prosttext"/>
        <w:ind w:left="720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lastRenderedPageBreak/>
        <w:t xml:space="preserve">Relevance je mírou hodnoty projektu pro společnost. Projekt je relevantní tehdy, je-li konzistentní s potřebami a prioritami cílových </w:t>
      </w:r>
      <w:r w:rsidRPr="00C5621C">
        <w:rPr>
          <w:rFonts w:ascii="Georgia" w:eastAsia="MS Mincho" w:hAnsi="Georgia"/>
          <w:sz w:val="22"/>
          <w:szCs w:val="22"/>
        </w:rPr>
        <w:t xml:space="preserve">skupin, stejně jako s širšími rozvojovými záměry </w:t>
      </w:r>
      <w:r w:rsidR="00061C44">
        <w:rPr>
          <w:rFonts w:ascii="Georgia" w:eastAsia="MS Mincho" w:hAnsi="Georgia"/>
          <w:sz w:val="22"/>
          <w:szCs w:val="22"/>
        </w:rPr>
        <w:t>cílové země a prioritami ZRS ČR</w:t>
      </w:r>
      <w:r w:rsidRPr="00C5621C">
        <w:rPr>
          <w:rFonts w:ascii="Georgia" w:eastAsia="MS Mincho" w:hAnsi="Georgia"/>
          <w:sz w:val="22"/>
          <w:szCs w:val="22"/>
        </w:rPr>
        <w:t xml:space="preserve"> </w:t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>(max. 15 bodů).</w:t>
      </w:r>
    </w:p>
    <w:p w14:paraId="14A156DD" w14:textId="77777777" w:rsidR="00B736E6" w:rsidRPr="00C5621C" w:rsidRDefault="00B736E6" w:rsidP="00B736E6">
      <w:pPr>
        <w:pStyle w:val="Prosttext"/>
        <w:numPr>
          <w:ilvl w:val="0"/>
          <w:numId w:val="30"/>
        </w:numPr>
        <w:jc w:val="both"/>
        <w:rPr>
          <w:rFonts w:ascii="Georgia" w:eastAsia="MS Mincho" w:hAnsi="Georgia"/>
          <w:sz w:val="22"/>
          <w:szCs w:val="22"/>
        </w:rPr>
      </w:pPr>
      <w:r w:rsidRPr="00C5621C">
        <w:rPr>
          <w:rFonts w:ascii="Georgia" w:eastAsia="MS Mincho" w:hAnsi="Georgia"/>
          <w:sz w:val="22"/>
          <w:szCs w:val="22"/>
        </w:rPr>
        <w:t xml:space="preserve">koordinace, koherence a komplementarita s jinými rozvojovými intervencemi v partnerské zemi </w:t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>(max. 5 bodů);</w:t>
      </w:r>
    </w:p>
    <w:p w14:paraId="0C8E15D5" w14:textId="77777777" w:rsidR="00B736E6" w:rsidRPr="00F229F1" w:rsidRDefault="00B736E6" w:rsidP="00B736E6">
      <w:pPr>
        <w:pStyle w:val="Prosttext"/>
        <w:numPr>
          <w:ilvl w:val="0"/>
          <w:numId w:val="30"/>
        </w:numPr>
        <w:jc w:val="both"/>
        <w:rPr>
          <w:rFonts w:ascii="Georgia" w:eastAsia="MS Mincho" w:hAnsi="Georgia"/>
          <w:sz w:val="22"/>
          <w:szCs w:val="22"/>
        </w:rPr>
      </w:pPr>
      <w:r w:rsidRPr="00C5621C">
        <w:rPr>
          <w:rFonts w:ascii="Georgia" w:eastAsia="MS Mincho" w:hAnsi="Georgia"/>
          <w:bCs/>
          <w:sz w:val="22"/>
          <w:szCs w:val="22"/>
        </w:rPr>
        <w:t xml:space="preserve">inovativnost projektu (dodání inovativního námětu, využití inovativní metody/postupu či technologie, inovativní způsob řízení a zapojení místního obyvatelstva v rozhodovacím procesu a při realizaci projektu </w:t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>(max. 10 bodů)</w:t>
      </w:r>
      <w:r w:rsidRPr="00987B1F">
        <w:rPr>
          <w:rFonts w:ascii="Georgia" w:eastAsia="MS Mincho" w:hAnsi="Georgia"/>
          <w:bCs/>
          <w:sz w:val="22"/>
          <w:szCs w:val="22"/>
          <w:highlight w:val="yellow"/>
        </w:rPr>
        <w:t>.</w:t>
      </w:r>
    </w:p>
    <w:p w14:paraId="41E85309" w14:textId="77777777" w:rsidR="00B736E6" w:rsidRPr="00F229F1" w:rsidRDefault="00B736E6" w:rsidP="00B736E6">
      <w:pPr>
        <w:pStyle w:val="Prosttext"/>
        <w:ind w:left="720"/>
        <w:jc w:val="both"/>
        <w:rPr>
          <w:rFonts w:ascii="Georgia" w:eastAsia="MS Mincho" w:hAnsi="Georgia"/>
          <w:sz w:val="22"/>
          <w:szCs w:val="22"/>
        </w:rPr>
      </w:pPr>
    </w:p>
    <w:p w14:paraId="08C66520" w14:textId="77777777" w:rsidR="00B736E6" w:rsidRPr="002F5A13" w:rsidRDefault="00B736E6" w:rsidP="00B736E6">
      <w:pPr>
        <w:pStyle w:val="Prosttext"/>
        <w:numPr>
          <w:ilvl w:val="0"/>
          <w:numId w:val="13"/>
        </w:numPr>
        <w:ind w:left="927"/>
        <w:jc w:val="both"/>
        <w:rPr>
          <w:rFonts w:ascii="Georgia" w:eastAsia="MS Mincho" w:hAnsi="Georgia"/>
          <w:sz w:val="22"/>
          <w:szCs w:val="22"/>
          <w:highlight w:val="yellow"/>
          <w:u w:val="single"/>
        </w:rPr>
      </w:pPr>
      <w:r w:rsidRPr="002F5A13">
        <w:rPr>
          <w:rFonts w:ascii="Georgia" w:eastAsia="MS Mincho" w:hAnsi="Georgia"/>
          <w:sz w:val="22"/>
          <w:szCs w:val="22"/>
          <w:highlight w:val="yellow"/>
          <w:u w:val="single"/>
        </w:rPr>
        <w:t>Hodnocení projektu z hlediska efektivnosti a dopadů.</w:t>
      </w:r>
    </w:p>
    <w:p w14:paraId="3E2242D5" w14:textId="2111A8B7" w:rsidR="00B736E6" w:rsidRDefault="00B736E6" w:rsidP="00B736E6">
      <w:pPr>
        <w:pStyle w:val="Prosttext"/>
        <w:ind w:left="720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 xml:space="preserve">Efektivnost projektu hodnotí míru, do jaké projekt plánuje dosáhnout cílů rozvojové intervence jako důsledku realizace projektových aktivit. Hodnocena je logika projektu, tj. zejména to, jak výstupy projektu vedou k dosahování jeho cílů a přispívají k přiblížení rozvojových </w:t>
      </w:r>
      <w:r w:rsidRPr="005F2E0F">
        <w:rPr>
          <w:rFonts w:ascii="Georgia" w:eastAsia="MS Mincho" w:hAnsi="Georgia"/>
          <w:sz w:val="22"/>
          <w:szCs w:val="22"/>
        </w:rPr>
        <w:t xml:space="preserve">záměrů </w:t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 xml:space="preserve">(max. </w:t>
      </w:r>
      <w:r w:rsidR="00B815DA">
        <w:rPr>
          <w:rFonts w:ascii="Georgia" w:eastAsia="MS Mincho" w:hAnsi="Georgia"/>
          <w:b/>
          <w:sz w:val="22"/>
          <w:szCs w:val="22"/>
          <w:highlight w:val="yellow"/>
        </w:rPr>
        <w:t>15</w:t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 xml:space="preserve"> bodů).</w:t>
      </w:r>
    </w:p>
    <w:p w14:paraId="436AC6C9" w14:textId="77777777" w:rsidR="00B736E6" w:rsidRPr="00425F90" w:rsidRDefault="00B736E6" w:rsidP="00B736E6">
      <w:pPr>
        <w:pStyle w:val="Prosttext"/>
        <w:numPr>
          <w:ilvl w:val="0"/>
          <w:numId w:val="32"/>
        </w:numPr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>k</w:t>
      </w:r>
      <w:r w:rsidRPr="00425F90">
        <w:rPr>
          <w:rFonts w:ascii="Georgia" w:eastAsia="MS Mincho" w:hAnsi="Georgia"/>
          <w:sz w:val="22"/>
          <w:szCs w:val="22"/>
        </w:rPr>
        <w:t xml:space="preserve">valita logické stavby projektu a jasné vysvětlení navrženého řešení </w:t>
      </w:r>
      <w:r>
        <w:rPr>
          <w:rFonts w:ascii="Georgia" w:eastAsia="MS Mincho" w:hAnsi="Georgia"/>
          <w:sz w:val="22"/>
          <w:szCs w:val="22"/>
        </w:rPr>
        <w:br/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>(max. 10 bodů);</w:t>
      </w:r>
    </w:p>
    <w:p w14:paraId="7258EBF3" w14:textId="3D822F3A" w:rsidR="00B736E6" w:rsidRPr="00F229F1" w:rsidRDefault="00B736E6" w:rsidP="00B736E6">
      <w:pPr>
        <w:pStyle w:val="Prosttext"/>
        <w:numPr>
          <w:ilvl w:val="0"/>
          <w:numId w:val="32"/>
        </w:numPr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>p</w:t>
      </w:r>
      <w:r w:rsidRPr="00425F90">
        <w:rPr>
          <w:rFonts w:ascii="Georgia" w:eastAsia="MS Mincho" w:hAnsi="Georgia"/>
          <w:sz w:val="22"/>
          <w:szCs w:val="22"/>
        </w:rPr>
        <w:t>řiměřenost definovaných cílů s ohledem na řešené problémy</w:t>
      </w:r>
      <w:r>
        <w:rPr>
          <w:rFonts w:ascii="Georgia" w:eastAsia="MS Mincho" w:hAnsi="Georgia"/>
          <w:sz w:val="22"/>
          <w:szCs w:val="22"/>
        </w:rPr>
        <w:t xml:space="preserve"> </w:t>
      </w:r>
      <w:r>
        <w:rPr>
          <w:rFonts w:ascii="Georgia" w:eastAsia="MS Mincho" w:hAnsi="Georgia"/>
          <w:sz w:val="22"/>
          <w:szCs w:val="22"/>
        </w:rPr>
        <w:br/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 xml:space="preserve">(max. </w:t>
      </w:r>
      <w:r w:rsidR="00B815DA">
        <w:rPr>
          <w:rFonts w:ascii="Georgia" w:eastAsia="MS Mincho" w:hAnsi="Georgia"/>
          <w:b/>
          <w:sz w:val="22"/>
          <w:szCs w:val="22"/>
          <w:highlight w:val="yellow"/>
        </w:rPr>
        <w:t>5</w:t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 xml:space="preserve"> bodů);</w:t>
      </w:r>
    </w:p>
    <w:p w14:paraId="5860CECC" w14:textId="77777777" w:rsidR="00B736E6" w:rsidRPr="00F229F1" w:rsidRDefault="00B736E6" w:rsidP="00B736E6">
      <w:pPr>
        <w:pStyle w:val="Prosttext"/>
        <w:ind w:left="720"/>
        <w:jc w:val="both"/>
        <w:rPr>
          <w:rFonts w:ascii="Georgia" w:eastAsia="MS Mincho" w:hAnsi="Georgia"/>
          <w:sz w:val="22"/>
          <w:szCs w:val="22"/>
        </w:rPr>
      </w:pPr>
    </w:p>
    <w:p w14:paraId="7A7E12BE" w14:textId="7D4C9C2D" w:rsidR="00B736E6" w:rsidRPr="002F5A13" w:rsidRDefault="00B736E6" w:rsidP="00B736E6">
      <w:pPr>
        <w:pStyle w:val="Prosttext"/>
        <w:numPr>
          <w:ilvl w:val="0"/>
          <w:numId w:val="13"/>
        </w:numPr>
        <w:ind w:left="927"/>
        <w:jc w:val="both"/>
        <w:rPr>
          <w:rFonts w:ascii="Georgia" w:eastAsia="MS Mincho" w:hAnsi="Georgia"/>
          <w:b/>
          <w:bCs/>
          <w:sz w:val="22"/>
          <w:szCs w:val="22"/>
          <w:highlight w:val="yellow"/>
          <w:u w:val="single"/>
        </w:rPr>
      </w:pPr>
      <w:r w:rsidRPr="002F5A13">
        <w:rPr>
          <w:rFonts w:ascii="Georgia" w:eastAsia="MS Mincho" w:hAnsi="Georgia"/>
          <w:sz w:val="22"/>
          <w:szCs w:val="22"/>
          <w:highlight w:val="yellow"/>
          <w:u w:val="single"/>
        </w:rPr>
        <w:t>Kofinancování</w:t>
      </w:r>
    </w:p>
    <w:p w14:paraId="7F1075EF" w14:textId="4722A7BD" w:rsidR="00B736E6" w:rsidRPr="00B736E6" w:rsidRDefault="00B736E6" w:rsidP="00B736E6">
      <w:pPr>
        <w:pStyle w:val="Prosttext"/>
        <w:ind w:left="927"/>
        <w:jc w:val="both"/>
        <w:rPr>
          <w:rFonts w:ascii="Georgia" w:eastAsia="MS Mincho" w:hAnsi="Georgia"/>
          <w:b/>
          <w:bCs/>
          <w:sz w:val="22"/>
          <w:szCs w:val="22"/>
          <w:u w:val="single"/>
        </w:rPr>
      </w:pPr>
      <w:r w:rsidRPr="00F229F1">
        <w:rPr>
          <w:rFonts w:ascii="Georgia" w:eastAsia="MS Mincho" w:hAnsi="Georgia"/>
          <w:sz w:val="22"/>
          <w:szCs w:val="22"/>
        </w:rPr>
        <w:t xml:space="preserve">Hodnotí se výše vlastního finančního </w:t>
      </w:r>
      <w:r w:rsidRPr="005F2E0F">
        <w:rPr>
          <w:rFonts w:ascii="Georgia" w:eastAsia="MS Mincho" w:hAnsi="Georgia"/>
          <w:sz w:val="22"/>
          <w:szCs w:val="22"/>
        </w:rPr>
        <w:t>vstupu žadatele o dotaci nad minimální povinnou výši stanovenou poskytovatelem dotace</w:t>
      </w:r>
    </w:p>
    <w:p w14:paraId="4A01F1D5" w14:textId="6CCF8DCC" w:rsidR="00B736E6" w:rsidRPr="00B736E6" w:rsidRDefault="00B736E6" w:rsidP="00B736E6">
      <w:pPr>
        <w:pStyle w:val="Prosttext"/>
        <w:numPr>
          <w:ilvl w:val="0"/>
          <w:numId w:val="32"/>
        </w:numPr>
        <w:jc w:val="both"/>
        <w:rPr>
          <w:rFonts w:ascii="Georgia" w:eastAsia="MS Mincho" w:hAnsi="Georgia"/>
          <w:sz w:val="22"/>
          <w:szCs w:val="22"/>
        </w:rPr>
      </w:pPr>
      <w:r w:rsidRPr="00B736E6">
        <w:rPr>
          <w:rFonts w:ascii="Georgia" w:eastAsia="MS Mincho" w:hAnsi="Georgia"/>
          <w:sz w:val="22"/>
          <w:szCs w:val="22"/>
        </w:rPr>
        <w:t xml:space="preserve">výše finančního vstupu předkladatele projektu nad rámec povinného spolufinancování </w:t>
      </w:r>
      <w:r w:rsidRPr="00987B1F">
        <w:rPr>
          <w:rFonts w:ascii="Georgia" w:eastAsia="MS Mincho" w:hAnsi="Georgia"/>
          <w:b/>
          <w:bCs/>
          <w:sz w:val="22"/>
          <w:szCs w:val="22"/>
          <w:highlight w:val="yellow"/>
        </w:rPr>
        <w:t>(max. 5 bodů);</w:t>
      </w:r>
    </w:p>
    <w:p w14:paraId="2BAAA190" w14:textId="77777777" w:rsidR="00B736E6" w:rsidRPr="00B736E6" w:rsidRDefault="00B736E6" w:rsidP="00B736E6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  <w:u w:val="single"/>
        </w:rPr>
      </w:pPr>
    </w:p>
    <w:p w14:paraId="14EA5C53" w14:textId="60AA25EE" w:rsidR="00B736E6" w:rsidRPr="002F5A13" w:rsidRDefault="00B736E6" w:rsidP="00B736E6">
      <w:pPr>
        <w:pStyle w:val="Prosttext"/>
        <w:numPr>
          <w:ilvl w:val="0"/>
          <w:numId w:val="13"/>
        </w:numPr>
        <w:ind w:left="927"/>
        <w:jc w:val="both"/>
        <w:rPr>
          <w:rFonts w:ascii="Georgia" w:eastAsia="MS Mincho" w:hAnsi="Georgia"/>
          <w:b/>
          <w:bCs/>
          <w:sz w:val="22"/>
          <w:szCs w:val="22"/>
          <w:highlight w:val="yellow"/>
          <w:u w:val="single"/>
        </w:rPr>
      </w:pPr>
      <w:r w:rsidRPr="002F5A13">
        <w:rPr>
          <w:rFonts w:ascii="Georgia" w:eastAsia="MS Mincho" w:hAnsi="Georgia"/>
          <w:sz w:val="22"/>
          <w:szCs w:val="22"/>
          <w:highlight w:val="yellow"/>
          <w:u w:val="single"/>
        </w:rPr>
        <w:t xml:space="preserve">Hodnocení projektu z hlediska efektivity </w:t>
      </w:r>
    </w:p>
    <w:p w14:paraId="7DE4AB6C" w14:textId="75D6E840" w:rsidR="00B736E6" w:rsidRDefault="00B736E6" w:rsidP="00B736E6">
      <w:pPr>
        <w:pStyle w:val="Prosttext"/>
        <w:ind w:left="720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 xml:space="preserve">Efektivita je mírou hospodárnosti využití vložených prostředků, porovnává tedy výstupy a vstupy projektu a udává, do jaké míry navrhované výstupy odpovídají hospodárnému využití finančních, lidských a materiálních vstupů. </w:t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>(max. 10 bodů).</w:t>
      </w:r>
    </w:p>
    <w:p w14:paraId="0A7DA4CC" w14:textId="77777777" w:rsidR="00B736E6" w:rsidRPr="006839D4" w:rsidRDefault="00B736E6" w:rsidP="00B736E6">
      <w:pPr>
        <w:pStyle w:val="Prosttext"/>
        <w:numPr>
          <w:ilvl w:val="0"/>
          <w:numId w:val="33"/>
        </w:numPr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>ú</w:t>
      </w:r>
      <w:r w:rsidRPr="00B8055D">
        <w:rPr>
          <w:rFonts w:ascii="Georgia" w:eastAsia="MS Mincho" w:hAnsi="Georgia"/>
          <w:sz w:val="22"/>
          <w:szCs w:val="22"/>
        </w:rPr>
        <w:t>čelnost vynaložení finančních prostředků včetně poměru režijních nákladů k nákladům ostatním, hospodárnost projektu, realistická výše rozpočtu</w:t>
      </w:r>
      <w:r>
        <w:rPr>
          <w:rFonts w:ascii="Georgia" w:eastAsia="MS Mincho" w:hAnsi="Georgia"/>
          <w:sz w:val="22"/>
          <w:szCs w:val="22"/>
        </w:rPr>
        <w:t xml:space="preserve"> </w:t>
      </w:r>
      <w:r>
        <w:rPr>
          <w:rFonts w:ascii="Georgia" w:eastAsia="MS Mincho" w:hAnsi="Georgia"/>
          <w:sz w:val="22"/>
          <w:szCs w:val="22"/>
        </w:rPr>
        <w:br/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>(max. 10 bodů);</w:t>
      </w:r>
    </w:p>
    <w:p w14:paraId="1127ECD8" w14:textId="77777777" w:rsidR="00B736E6" w:rsidRPr="00F229F1" w:rsidRDefault="00B736E6" w:rsidP="00B736E6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43B5DFED" w14:textId="77777777" w:rsidR="00B736E6" w:rsidRPr="002F5A13" w:rsidRDefault="00B736E6" w:rsidP="00B736E6">
      <w:pPr>
        <w:pStyle w:val="Prosttext"/>
        <w:numPr>
          <w:ilvl w:val="0"/>
          <w:numId w:val="13"/>
        </w:numPr>
        <w:ind w:left="927"/>
        <w:jc w:val="both"/>
        <w:rPr>
          <w:rFonts w:ascii="Georgia" w:eastAsia="MS Mincho" w:hAnsi="Georgia"/>
          <w:sz w:val="22"/>
          <w:szCs w:val="22"/>
          <w:highlight w:val="yellow"/>
          <w:u w:val="single"/>
        </w:rPr>
      </w:pPr>
      <w:r w:rsidRPr="002F5A13">
        <w:rPr>
          <w:rFonts w:ascii="Georgia" w:eastAsia="MS Mincho" w:hAnsi="Georgia"/>
          <w:sz w:val="22"/>
          <w:szCs w:val="22"/>
          <w:highlight w:val="yellow"/>
          <w:u w:val="single"/>
        </w:rPr>
        <w:t>Hodnocení projektu z hlediska udržitelnosti</w:t>
      </w:r>
    </w:p>
    <w:p w14:paraId="335C6F8C" w14:textId="3EA4CACD" w:rsidR="00B736E6" w:rsidRPr="00F229F1" w:rsidRDefault="00B736E6" w:rsidP="00B736E6">
      <w:pPr>
        <w:pStyle w:val="Prosttext"/>
        <w:ind w:left="720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 xml:space="preserve">Udržitelnost projektu vyjadřuje pravděpodobnost, že pozitivní dopady projektu budou udržovány na určité úrovni </w:t>
      </w:r>
      <w:r w:rsidRPr="005F2E0F">
        <w:rPr>
          <w:rFonts w:ascii="Georgia" w:eastAsia="MS Mincho" w:hAnsi="Georgia"/>
          <w:sz w:val="22"/>
          <w:szCs w:val="22"/>
        </w:rPr>
        <w:t xml:space="preserve">po přiměřeně dlouhé období po ukončení financování a další podpory ze strany donora </w:t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>(max. 3</w:t>
      </w:r>
      <w:r w:rsidR="00D957B1">
        <w:rPr>
          <w:rFonts w:ascii="Georgia" w:eastAsia="MS Mincho" w:hAnsi="Georgia"/>
          <w:b/>
          <w:sz w:val="22"/>
          <w:szCs w:val="22"/>
          <w:highlight w:val="yellow"/>
        </w:rPr>
        <w:t>5</w:t>
      </w:r>
      <w:r w:rsidRPr="00987B1F">
        <w:rPr>
          <w:rFonts w:ascii="Georgia" w:eastAsia="MS Mincho" w:hAnsi="Georgia"/>
          <w:b/>
          <w:sz w:val="22"/>
          <w:szCs w:val="22"/>
          <w:highlight w:val="yellow"/>
        </w:rPr>
        <w:t xml:space="preserve"> bodů).</w:t>
      </w:r>
    </w:p>
    <w:p w14:paraId="5FA081FD" w14:textId="440A2ADC" w:rsidR="00B736E6" w:rsidRPr="000A04B9" w:rsidRDefault="00B736E6" w:rsidP="000431D8">
      <w:pPr>
        <w:pStyle w:val="Prosttext"/>
        <w:numPr>
          <w:ilvl w:val="0"/>
          <w:numId w:val="34"/>
        </w:numPr>
        <w:jc w:val="both"/>
        <w:rPr>
          <w:rFonts w:ascii="Georgia" w:eastAsia="MS Mincho" w:hAnsi="Georgia"/>
          <w:b/>
          <w:sz w:val="22"/>
          <w:szCs w:val="22"/>
        </w:rPr>
      </w:pPr>
      <w:r w:rsidRPr="00061C44">
        <w:rPr>
          <w:rFonts w:ascii="Georgia" w:hAnsi="Georgia"/>
          <w:sz w:val="22"/>
          <w:szCs w:val="22"/>
        </w:rPr>
        <w:t>vstup</w:t>
      </w:r>
      <w:r w:rsidR="001A0A2D" w:rsidRPr="000431D8">
        <w:rPr>
          <w:rFonts w:ascii="Georgia" w:hAnsi="Georgia"/>
          <w:sz w:val="22"/>
          <w:szCs w:val="22"/>
        </w:rPr>
        <w:t xml:space="preserve">y </w:t>
      </w:r>
      <w:r w:rsidRPr="00061C44">
        <w:rPr>
          <w:rFonts w:ascii="Georgia" w:hAnsi="Georgia"/>
          <w:sz w:val="22"/>
          <w:szCs w:val="22"/>
        </w:rPr>
        <w:t xml:space="preserve">místních partnerů projektu a „vlastnictví“ </w:t>
      </w:r>
      <w:r w:rsidR="00061C44" w:rsidRPr="000431D8">
        <w:rPr>
          <w:rFonts w:ascii="Georgia" w:hAnsi="Georgia"/>
          <w:sz w:val="22"/>
          <w:szCs w:val="22"/>
        </w:rPr>
        <w:t>projektu cílovými skupinami</w:t>
      </w:r>
      <w:r w:rsidRPr="00061C44">
        <w:rPr>
          <w:rFonts w:ascii="Georgia" w:hAnsi="Georgia"/>
          <w:sz w:val="22"/>
          <w:szCs w:val="22"/>
        </w:rPr>
        <w:t xml:space="preserve">, míra </w:t>
      </w:r>
      <w:r w:rsidR="001A0A2D" w:rsidRPr="000431D8">
        <w:rPr>
          <w:rFonts w:ascii="Georgia" w:hAnsi="Georgia"/>
          <w:sz w:val="22"/>
          <w:szCs w:val="22"/>
        </w:rPr>
        <w:t xml:space="preserve">a způsob </w:t>
      </w:r>
      <w:r w:rsidRPr="00061C44">
        <w:rPr>
          <w:rFonts w:ascii="Georgia" w:hAnsi="Georgia"/>
          <w:sz w:val="22"/>
          <w:szCs w:val="22"/>
        </w:rPr>
        <w:t xml:space="preserve">jejich zapojení do </w:t>
      </w:r>
      <w:r w:rsidR="00061C44" w:rsidRPr="000431D8">
        <w:rPr>
          <w:rFonts w:ascii="Georgia" w:hAnsi="Georgia"/>
          <w:sz w:val="22"/>
          <w:szCs w:val="22"/>
        </w:rPr>
        <w:t>realizace projektu</w:t>
      </w:r>
      <w:r w:rsidRPr="00061C44">
        <w:rPr>
          <w:rFonts w:ascii="Georgia" w:hAnsi="Georgia"/>
          <w:sz w:val="22"/>
          <w:szCs w:val="22"/>
        </w:rPr>
        <w:t xml:space="preserve">, </w:t>
      </w:r>
      <w:r w:rsidRPr="000A04B9">
        <w:rPr>
          <w:rFonts w:ascii="Georgia" w:eastAsia="MS Mincho" w:hAnsi="Georgia"/>
          <w:b/>
          <w:sz w:val="22"/>
          <w:szCs w:val="22"/>
          <w:highlight w:val="yellow"/>
        </w:rPr>
        <w:t xml:space="preserve">(max. </w:t>
      </w:r>
      <w:r w:rsidR="00D957B1">
        <w:rPr>
          <w:rFonts w:ascii="Georgia" w:eastAsia="MS Mincho" w:hAnsi="Georgia"/>
          <w:b/>
          <w:sz w:val="22"/>
          <w:szCs w:val="22"/>
          <w:highlight w:val="yellow"/>
        </w:rPr>
        <w:t>10</w:t>
      </w:r>
      <w:r w:rsidRPr="000A04B9">
        <w:rPr>
          <w:rFonts w:ascii="Georgia" w:eastAsia="MS Mincho" w:hAnsi="Georgia"/>
          <w:b/>
          <w:sz w:val="22"/>
          <w:szCs w:val="22"/>
          <w:highlight w:val="yellow"/>
        </w:rPr>
        <w:t xml:space="preserve"> bodů);</w:t>
      </w:r>
    </w:p>
    <w:p w14:paraId="731CCDE4" w14:textId="158908FF" w:rsidR="00061C44" w:rsidRPr="000431D8" w:rsidRDefault="00061C44" w:rsidP="000431D8">
      <w:pPr>
        <w:pStyle w:val="Odstavecseseznamem"/>
        <w:numPr>
          <w:ilvl w:val="0"/>
          <w:numId w:val="34"/>
        </w:numPr>
        <w:rPr>
          <w:rFonts w:ascii="Georgia" w:hAnsi="Georgia" w:cs="TimesNewRomanPSMT"/>
          <w:sz w:val="22"/>
        </w:rPr>
      </w:pPr>
      <w:bookmarkStart w:id="4" w:name="_Toc43129989"/>
      <w:r>
        <w:rPr>
          <w:rFonts w:ascii="Georgia" w:eastAsia="Times New Roman" w:hAnsi="Georgia" w:cs="TimesNewRomanPSMT"/>
          <w:sz w:val="22"/>
          <w:szCs w:val="20"/>
        </w:rPr>
        <w:t>praktická</w:t>
      </w:r>
      <w:r w:rsidR="0098246E" w:rsidRPr="0098246E">
        <w:rPr>
          <w:rFonts w:ascii="Georgia" w:eastAsia="Times New Roman" w:hAnsi="Georgia" w:cs="TimesNewRomanPSMT"/>
          <w:sz w:val="22"/>
          <w:szCs w:val="20"/>
        </w:rPr>
        <w:t xml:space="preserve"> a technologická</w:t>
      </w:r>
      <w:r>
        <w:rPr>
          <w:rFonts w:ascii="Georgia" w:eastAsia="Times New Roman" w:hAnsi="Georgia" w:cs="TimesNewRomanPSMT"/>
          <w:sz w:val="22"/>
          <w:szCs w:val="20"/>
        </w:rPr>
        <w:t xml:space="preserve"> </w:t>
      </w:r>
      <w:r w:rsidR="0098246E" w:rsidRPr="0098246E">
        <w:rPr>
          <w:rFonts w:ascii="Georgia" w:eastAsia="Times New Roman" w:hAnsi="Georgia" w:cs="TimesNewRomanPSMT"/>
          <w:sz w:val="22"/>
          <w:szCs w:val="20"/>
        </w:rPr>
        <w:t>proveditelnost</w:t>
      </w:r>
      <w:bookmarkEnd w:id="4"/>
      <w:r w:rsidR="005C65D2">
        <w:rPr>
          <w:rFonts w:ascii="Georgia" w:eastAsia="Times New Roman" w:hAnsi="Georgia" w:cs="TimesNewRomanPSMT"/>
          <w:sz w:val="22"/>
          <w:szCs w:val="20"/>
        </w:rPr>
        <w:t xml:space="preserve"> </w:t>
      </w:r>
      <w:r w:rsidR="005C65D2" w:rsidRPr="00CA6162">
        <w:rPr>
          <w:rFonts w:ascii="Georgia" w:hAnsi="Georgia" w:cs="TimesNewRomanPSMT"/>
          <w:sz w:val="22"/>
        </w:rPr>
        <w:t>(vhodné a dostupné technologie</w:t>
      </w:r>
      <w:r w:rsidR="005C65D2">
        <w:rPr>
          <w:rFonts w:ascii="Georgia" w:hAnsi="Georgia" w:cs="TimesNewRomanPSMT"/>
          <w:sz w:val="22"/>
        </w:rPr>
        <w:t xml:space="preserve"> a postupy</w:t>
      </w:r>
      <w:r w:rsidR="005C65D2" w:rsidRPr="00CA6162">
        <w:rPr>
          <w:rFonts w:ascii="Georgia" w:hAnsi="Georgia" w:cs="TimesNewRomanPSMT"/>
          <w:sz w:val="22"/>
        </w:rPr>
        <w:t>)</w:t>
      </w:r>
      <w:r w:rsidR="000A04B9">
        <w:rPr>
          <w:rFonts w:ascii="Georgia" w:hAnsi="Georgia" w:cs="TimesNewRomanPSMT"/>
          <w:sz w:val="22"/>
        </w:rPr>
        <w:t>,</w:t>
      </w:r>
      <w:r>
        <w:rPr>
          <w:rFonts w:ascii="Georgia" w:eastAsia="Times New Roman" w:hAnsi="Georgia" w:cs="TimesNewRomanPSMT"/>
          <w:sz w:val="22"/>
          <w:szCs w:val="20"/>
        </w:rPr>
        <w:t xml:space="preserve"> </w:t>
      </w:r>
      <w:r w:rsidRPr="000431D8">
        <w:rPr>
          <w:rFonts w:ascii="Georgia" w:eastAsia="Times New Roman" w:hAnsi="Georgia" w:cs="TimesNewRomanPSMT"/>
          <w:b/>
          <w:sz w:val="22"/>
          <w:szCs w:val="20"/>
          <w:highlight w:val="yellow"/>
        </w:rPr>
        <w:t>(max. 5 bodů)</w:t>
      </w:r>
      <w:r w:rsidR="000A04B9">
        <w:rPr>
          <w:rFonts w:ascii="Georgia" w:eastAsia="Times New Roman" w:hAnsi="Georgia" w:cs="TimesNewRomanPSMT"/>
          <w:sz w:val="22"/>
          <w:szCs w:val="20"/>
          <w:highlight w:val="yellow"/>
        </w:rPr>
        <w:t>;</w:t>
      </w:r>
    </w:p>
    <w:p w14:paraId="2BA7B7D4" w14:textId="333AB432" w:rsidR="00B736E6" w:rsidRPr="000431D8" w:rsidRDefault="0098246E" w:rsidP="000431D8">
      <w:pPr>
        <w:pStyle w:val="Odstavecseseznamem"/>
        <w:numPr>
          <w:ilvl w:val="0"/>
          <w:numId w:val="34"/>
        </w:numPr>
        <w:rPr>
          <w:rFonts w:ascii="Georgia" w:eastAsia="Times New Roman" w:hAnsi="Georgia" w:cs="TimesNewRomanPSMT"/>
          <w:sz w:val="22"/>
        </w:rPr>
      </w:pPr>
      <w:r w:rsidRPr="0098246E">
        <w:rPr>
          <w:rFonts w:ascii="Georgia" w:eastAsia="Times New Roman" w:hAnsi="Georgia" w:cs="TimesNewRomanPSMT"/>
          <w:sz w:val="22"/>
          <w:szCs w:val="20"/>
        </w:rPr>
        <w:t>ekonomická udržitelnost</w:t>
      </w:r>
      <w:r w:rsidR="005C65D2">
        <w:rPr>
          <w:rFonts w:ascii="Georgia" w:eastAsia="Times New Roman" w:hAnsi="Georgia" w:cs="TimesNewRomanPSMT"/>
          <w:sz w:val="22"/>
          <w:szCs w:val="20"/>
        </w:rPr>
        <w:t xml:space="preserve"> (dostupnost zdrojů pro zajištění provozu, využívání, udržování a případné rozšiřování výstupů projektu)</w:t>
      </w:r>
      <w:r w:rsidR="00B736E6" w:rsidRPr="000431D8">
        <w:rPr>
          <w:rFonts w:ascii="Georgia" w:hAnsi="Georgia"/>
          <w:sz w:val="22"/>
          <w:szCs w:val="22"/>
        </w:rPr>
        <w:t xml:space="preserve"> </w:t>
      </w:r>
      <w:r w:rsidR="00B736E6" w:rsidRPr="000431D8">
        <w:rPr>
          <w:rFonts w:ascii="Georgia" w:hAnsi="Georgia"/>
          <w:b/>
          <w:sz w:val="22"/>
          <w:szCs w:val="22"/>
          <w:highlight w:val="yellow"/>
        </w:rPr>
        <w:t xml:space="preserve">(max. </w:t>
      </w:r>
      <w:r w:rsidR="00061C44" w:rsidRPr="000431D8">
        <w:rPr>
          <w:rFonts w:ascii="Georgia" w:hAnsi="Georgia"/>
          <w:b/>
          <w:sz w:val="22"/>
          <w:szCs w:val="22"/>
          <w:highlight w:val="yellow"/>
        </w:rPr>
        <w:t>5</w:t>
      </w:r>
      <w:r w:rsidR="00B736E6" w:rsidRPr="000431D8">
        <w:rPr>
          <w:rFonts w:ascii="Georgia" w:hAnsi="Georgia"/>
          <w:b/>
          <w:sz w:val="22"/>
          <w:szCs w:val="22"/>
          <w:highlight w:val="yellow"/>
        </w:rPr>
        <w:t xml:space="preserve"> bodů);</w:t>
      </w:r>
    </w:p>
    <w:p w14:paraId="3A16E9F3" w14:textId="5507A2A7" w:rsidR="00B736E6" w:rsidRPr="00B8055D" w:rsidRDefault="005C65D2" w:rsidP="00B736E6">
      <w:pPr>
        <w:pStyle w:val="Prosttext"/>
        <w:numPr>
          <w:ilvl w:val="0"/>
          <w:numId w:val="34"/>
        </w:numPr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hAnsi="Georgia"/>
          <w:bCs/>
          <w:sz w:val="22"/>
          <w:szCs w:val="22"/>
        </w:rPr>
        <w:t>politická a institucionální udržitelnost, sociální a kulturní faktory (</w:t>
      </w:r>
      <w:r w:rsidRPr="00641D67">
        <w:rPr>
          <w:rFonts w:ascii="Georgia" w:hAnsi="Georgia" w:cs="TimesNewRomanPSMT"/>
          <w:sz w:val="22"/>
        </w:rPr>
        <w:t>demokratické vlastnictví výsledků, dostatečné kapacity a pravomoci organizací odpovědných za využívání a udržování výsledků projektu</w:t>
      </w:r>
      <w:r>
        <w:rPr>
          <w:rFonts w:ascii="Georgia" w:hAnsi="Georgia" w:cs="TimesNewRomanPSMT"/>
          <w:sz w:val="22"/>
        </w:rPr>
        <w:t>, uvážení lokálního kontextu</w:t>
      </w:r>
      <w:r w:rsidRPr="000431D8">
        <w:rPr>
          <w:rFonts w:ascii="Georgia" w:hAnsi="Georgia" w:cs="TimesNewRomanPSMT"/>
          <w:sz w:val="22"/>
          <w:highlight w:val="yellow"/>
        </w:rPr>
        <w:t>)</w:t>
      </w:r>
      <w:r w:rsidR="000A04B9">
        <w:rPr>
          <w:rFonts w:ascii="Georgia" w:hAnsi="Georgia" w:cs="TimesNewRomanPSMT"/>
          <w:sz w:val="22"/>
          <w:highlight w:val="yellow"/>
        </w:rPr>
        <w:t>,</w:t>
      </w:r>
      <w:r w:rsidR="00B736E6" w:rsidRPr="000431D8">
        <w:rPr>
          <w:rFonts w:ascii="Georgia" w:eastAsia="MS Mincho" w:hAnsi="Georgia"/>
          <w:sz w:val="22"/>
          <w:szCs w:val="22"/>
          <w:highlight w:val="yellow"/>
        </w:rPr>
        <w:t xml:space="preserve"> </w:t>
      </w:r>
      <w:r w:rsidR="00B736E6" w:rsidRPr="005C65D2">
        <w:rPr>
          <w:rFonts w:ascii="Georgia" w:eastAsia="MS Mincho" w:hAnsi="Georgia"/>
          <w:b/>
          <w:sz w:val="22"/>
          <w:szCs w:val="22"/>
          <w:highlight w:val="yellow"/>
        </w:rPr>
        <w:t>(max. 5 bodů);</w:t>
      </w:r>
    </w:p>
    <w:p w14:paraId="1C19DDCE" w14:textId="3FDE75DF" w:rsidR="00B736E6" w:rsidRPr="000431D8" w:rsidRDefault="00B736E6" w:rsidP="00B736E6">
      <w:pPr>
        <w:pStyle w:val="Prosttext"/>
        <w:numPr>
          <w:ilvl w:val="0"/>
          <w:numId w:val="34"/>
        </w:numPr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>s</w:t>
      </w:r>
      <w:r w:rsidRPr="00B8055D">
        <w:rPr>
          <w:rFonts w:ascii="Georgia" w:eastAsia="MS Mincho" w:hAnsi="Georgia"/>
          <w:sz w:val="22"/>
          <w:szCs w:val="22"/>
        </w:rPr>
        <w:t>trategie odchodu</w:t>
      </w:r>
      <w:r w:rsidR="000A04B9">
        <w:rPr>
          <w:rFonts w:ascii="Georgia" w:eastAsia="MS Mincho" w:hAnsi="Georgia"/>
          <w:sz w:val="22"/>
          <w:szCs w:val="22"/>
        </w:rPr>
        <w:t>, očekávaná změna chování a možný multiplikační efekt (včetně budování kapacit cílových skupin)</w:t>
      </w:r>
      <w:r w:rsidRPr="00B8055D">
        <w:rPr>
          <w:rFonts w:ascii="Georgia" w:eastAsia="MS Mincho" w:hAnsi="Georgia"/>
          <w:sz w:val="22"/>
          <w:szCs w:val="22"/>
        </w:rPr>
        <w:t xml:space="preserve">, </w:t>
      </w:r>
      <w:r w:rsidRPr="005C65D2">
        <w:rPr>
          <w:rFonts w:ascii="Georgia" w:eastAsia="MS Mincho" w:hAnsi="Georgia"/>
          <w:b/>
          <w:sz w:val="22"/>
          <w:szCs w:val="22"/>
          <w:highlight w:val="yellow"/>
        </w:rPr>
        <w:t>(max. 10 bodů);</w:t>
      </w:r>
    </w:p>
    <w:p w14:paraId="3CEA1E28" w14:textId="77777777" w:rsidR="0098246E" w:rsidRPr="000431D8" w:rsidRDefault="0098246E" w:rsidP="000431D8">
      <w:pPr>
        <w:pStyle w:val="Prosttext"/>
        <w:ind w:left="1440"/>
        <w:jc w:val="both"/>
        <w:rPr>
          <w:rFonts w:ascii="Georgia" w:eastAsia="MS Mincho" w:hAnsi="Georgia"/>
          <w:sz w:val="22"/>
          <w:szCs w:val="22"/>
        </w:rPr>
      </w:pPr>
    </w:p>
    <w:p w14:paraId="7A673579" w14:textId="545CD1B0" w:rsidR="0098246E" w:rsidRDefault="0098246E" w:rsidP="0098246E">
      <w:pPr>
        <w:pStyle w:val="Prosttext"/>
        <w:numPr>
          <w:ilvl w:val="0"/>
          <w:numId w:val="13"/>
        </w:numPr>
        <w:ind w:left="927"/>
        <w:jc w:val="both"/>
        <w:rPr>
          <w:rFonts w:ascii="Georgia" w:hAnsi="Georgia"/>
          <w:bCs/>
          <w:sz w:val="22"/>
          <w:szCs w:val="22"/>
          <w:highlight w:val="yellow"/>
          <w:u w:val="single"/>
        </w:rPr>
      </w:pPr>
      <w:r>
        <w:rPr>
          <w:rFonts w:ascii="Georgia" w:hAnsi="Georgia"/>
          <w:bCs/>
          <w:sz w:val="22"/>
          <w:szCs w:val="22"/>
          <w:highlight w:val="yellow"/>
          <w:u w:val="single"/>
        </w:rPr>
        <w:t>M</w:t>
      </w:r>
      <w:r w:rsidRPr="000431D8">
        <w:rPr>
          <w:rFonts w:ascii="Georgia" w:hAnsi="Georgia"/>
          <w:bCs/>
          <w:sz w:val="22"/>
          <w:szCs w:val="22"/>
          <w:highlight w:val="yellow"/>
          <w:u w:val="single"/>
        </w:rPr>
        <w:t xml:space="preserve">íra zohlednění průřezových </w:t>
      </w:r>
      <w:r w:rsidR="000A04B9">
        <w:rPr>
          <w:rFonts w:ascii="Georgia" w:hAnsi="Georgia"/>
          <w:bCs/>
          <w:sz w:val="22"/>
          <w:szCs w:val="22"/>
          <w:highlight w:val="yellow"/>
          <w:u w:val="single"/>
        </w:rPr>
        <w:t>principů</w:t>
      </w:r>
    </w:p>
    <w:p w14:paraId="774112AC" w14:textId="07E53970" w:rsidR="0098246E" w:rsidRPr="0098246E" w:rsidRDefault="0098246E" w:rsidP="000431D8">
      <w:pPr>
        <w:pStyle w:val="Prosttext"/>
        <w:numPr>
          <w:ilvl w:val="0"/>
          <w:numId w:val="40"/>
        </w:numPr>
        <w:jc w:val="both"/>
        <w:rPr>
          <w:rFonts w:ascii="Georgia" w:eastAsia="MS Mincho" w:hAnsi="Georgia"/>
          <w:sz w:val="22"/>
          <w:szCs w:val="22"/>
        </w:rPr>
      </w:pPr>
      <w:r w:rsidRPr="000431D8">
        <w:rPr>
          <w:rFonts w:ascii="Georgia" w:eastAsia="MS Mincho" w:hAnsi="Georgia"/>
          <w:sz w:val="22"/>
          <w:szCs w:val="22"/>
        </w:rPr>
        <w:lastRenderedPageBreak/>
        <w:t>řádná správa věcí veřejných, životní prostředí, lidská práva a rovnost žen a mužů</w:t>
      </w:r>
      <w:r>
        <w:rPr>
          <w:rFonts w:ascii="Georgia" w:eastAsia="MS Mincho" w:hAnsi="Georgia"/>
          <w:sz w:val="22"/>
          <w:szCs w:val="22"/>
        </w:rPr>
        <w:t xml:space="preserve"> </w:t>
      </w:r>
      <w:r w:rsidRPr="000431D8">
        <w:rPr>
          <w:rFonts w:ascii="Georgia" w:eastAsia="MS Mincho" w:hAnsi="Georgia"/>
          <w:sz w:val="22"/>
          <w:szCs w:val="22"/>
        </w:rPr>
        <w:t>(</w:t>
      </w:r>
      <w:r w:rsidRPr="000431D8">
        <w:rPr>
          <w:rFonts w:ascii="Georgia" w:eastAsia="MS Mincho" w:hAnsi="Georgia"/>
          <w:b/>
          <w:bCs/>
          <w:sz w:val="22"/>
          <w:szCs w:val="22"/>
          <w:highlight w:val="yellow"/>
        </w:rPr>
        <w:t>max. 5 bodů</w:t>
      </w:r>
      <w:r w:rsidRPr="000431D8">
        <w:rPr>
          <w:rFonts w:ascii="Georgia" w:eastAsia="MS Mincho" w:hAnsi="Georgia"/>
          <w:b/>
          <w:bCs/>
          <w:sz w:val="22"/>
          <w:szCs w:val="22"/>
        </w:rPr>
        <w:t>)</w:t>
      </w:r>
      <w:r w:rsidRPr="000431D8">
        <w:rPr>
          <w:rFonts w:ascii="Georgia" w:eastAsia="MS Mincho" w:hAnsi="Georgia"/>
          <w:sz w:val="22"/>
          <w:szCs w:val="22"/>
        </w:rPr>
        <w:t>;</w:t>
      </w:r>
    </w:p>
    <w:p w14:paraId="275EE91A" w14:textId="77777777" w:rsidR="00B736E6" w:rsidRPr="00B8055D" w:rsidRDefault="00B736E6" w:rsidP="00B736E6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7F2145EF" w14:textId="77777777" w:rsidR="00B736E6" w:rsidRPr="002F5A13" w:rsidRDefault="00B736E6" w:rsidP="00B736E6">
      <w:pPr>
        <w:pStyle w:val="Prosttext"/>
        <w:numPr>
          <w:ilvl w:val="0"/>
          <w:numId w:val="13"/>
        </w:numPr>
        <w:ind w:left="927"/>
        <w:jc w:val="both"/>
        <w:rPr>
          <w:rFonts w:ascii="Georgia" w:eastAsia="MS Mincho" w:hAnsi="Georgia"/>
          <w:sz w:val="22"/>
          <w:szCs w:val="22"/>
          <w:highlight w:val="yellow"/>
          <w:u w:val="single"/>
        </w:rPr>
      </w:pPr>
      <w:r w:rsidRPr="002F5A13">
        <w:rPr>
          <w:rFonts w:ascii="Georgia" w:hAnsi="Georgia"/>
          <w:bCs/>
          <w:sz w:val="22"/>
          <w:szCs w:val="22"/>
          <w:highlight w:val="yellow"/>
          <w:u w:val="single"/>
        </w:rPr>
        <w:t>Odborná úroveň a složení řešitelského týmu</w:t>
      </w:r>
    </w:p>
    <w:p w14:paraId="3A84EA92" w14:textId="77777777" w:rsidR="00B736E6" w:rsidRPr="00C5621C" w:rsidRDefault="00B736E6" w:rsidP="00B736E6">
      <w:pPr>
        <w:pStyle w:val="Prosttext"/>
        <w:ind w:left="720"/>
        <w:jc w:val="both"/>
        <w:rPr>
          <w:rFonts w:ascii="Georgia" w:hAnsi="Georgia"/>
          <w:b/>
          <w:bCs/>
          <w:sz w:val="22"/>
          <w:szCs w:val="22"/>
        </w:rPr>
      </w:pPr>
      <w:r w:rsidRPr="00F229F1">
        <w:rPr>
          <w:rFonts w:ascii="Georgia" w:hAnsi="Georgia"/>
          <w:bCs/>
          <w:sz w:val="22"/>
          <w:szCs w:val="22"/>
        </w:rPr>
        <w:t>Hodnotí se praxe</w:t>
      </w:r>
      <w:r w:rsidRPr="00C5621C">
        <w:rPr>
          <w:rFonts w:ascii="Georgia" w:hAnsi="Georgia"/>
          <w:bCs/>
          <w:sz w:val="22"/>
          <w:szCs w:val="22"/>
        </w:rPr>
        <w:t xml:space="preserve">, zkušenosti, osobní výsledky činnosti, úspěšnost řešení obdobných projektů </w:t>
      </w:r>
      <w:r w:rsidRPr="00987B1F">
        <w:rPr>
          <w:rFonts w:ascii="Georgia" w:hAnsi="Georgia"/>
          <w:b/>
          <w:bCs/>
          <w:sz w:val="22"/>
          <w:szCs w:val="22"/>
          <w:highlight w:val="yellow"/>
        </w:rPr>
        <w:t>(max. 15 bodů).</w:t>
      </w:r>
    </w:p>
    <w:p w14:paraId="1827A98D" w14:textId="77777777" w:rsidR="00B736E6" w:rsidRPr="00C5621C" w:rsidRDefault="00B736E6" w:rsidP="00B736E6">
      <w:pPr>
        <w:pStyle w:val="Prosttext"/>
        <w:numPr>
          <w:ilvl w:val="0"/>
          <w:numId w:val="35"/>
        </w:numPr>
        <w:jc w:val="both"/>
        <w:rPr>
          <w:rFonts w:ascii="Georgia" w:hAnsi="Georgia"/>
          <w:bCs/>
          <w:sz w:val="22"/>
          <w:szCs w:val="22"/>
        </w:rPr>
      </w:pPr>
      <w:r w:rsidRPr="00C5621C">
        <w:rPr>
          <w:rFonts w:ascii="Georgia" w:hAnsi="Georgia"/>
          <w:bCs/>
          <w:sz w:val="22"/>
          <w:szCs w:val="22"/>
        </w:rPr>
        <w:t xml:space="preserve">jasné vysvětlení rolí a odpovědností členů projektového týmu realizátora </w:t>
      </w:r>
      <w:r w:rsidRPr="00C5621C">
        <w:rPr>
          <w:rFonts w:ascii="Georgia" w:hAnsi="Georgia"/>
          <w:bCs/>
          <w:sz w:val="22"/>
          <w:szCs w:val="22"/>
        </w:rPr>
        <w:br/>
        <w:t xml:space="preserve">a partnerů při přípravě, realizaci a monitoringu projektu </w:t>
      </w:r>
      <w:r w:rsidRPr="00987B1F">
        <w:rPr>
          <w:rFonts w:ascii="Georgia" w:hAnsi="Georgia"/>
          <w:b/>
          <w:bCs/>
          <w:sz w:val="22"/>
          <w:szCs w:val="22"/>
          <w:highlight w:val="yellow"/>
        </w:rPr>
        <w:t>(max. 5 bodů);</w:t>
      </w:r>
    </w:p>
    <w:p w14:paraId="44A036C7" w14:textId="77777777" w:rsidR="00B736E6" w:rsidRPr="00C5621C" w:rsidRDefault="00B736E6" w:rsidP="00B736E6">
      <w:pPr>
        <w:pStyle w:val="Prosttext"/>
        <w:numPr>
          <w:ilvl w:val="0"/>
          <w:numId w:val="35"/>
        </w:numPr>
        <w:jc w:val="both"/>
        <w:rPr>
          <w:rFonts w:ascii="Georgia" w:hAnsi="Georgia"/>
          <w:bCs/>
          <w:sz w:val="22"/>
          <w:szCs w:val="22"/>
        </w:rPr>
      </w:pPr>
      <w:r w:rsidRPr="00C5621C">
        <w:rPr>
          <w:rFonts w:ascii="Georgia" w:hAnsi="Georgia"/>
          <w:bCs/>
          <w:sz w:val="22"/>
          <w:szCs w:val="22"/>
        </w:rPr>
        <w:t xml:space="preserve">odborné a manažerské kapacity žadatele a jeho partnerů </w:t>
      </w:r>
      <w:r w:rsidRPr="00987B1F">
        <w:rPr>
          <w:rFonts w:ascii="Georgia" w:hAnsi="Georgia"/>
          <w:b/>
          <w:bCs/>
          <w:sz w:val="22"/>
          <w:szCs w:val="22"/>
          <w:highlight w:val="yellow"/>
        </w:rPr>
        <w:t>(max. 5 bodů);</w:t>
      </w:r>
    </w:p>
    <w:p w14:paraId="2F2FDD8D" w14:textId="7231CF88" w:rsidR="00D547FD" w:rsidRPr="00D547FD" w:rsidRDefault="00B736E6" w:rsidP="00D547FD">
      <w:pPr>
        <w:pStyle w:val="Prosttext"/>
        <w:numPr>
          <w:ilvl w:val="0"/>
          <w:numId w:val="35"/>
        </w:numPr>
        <w:jc w:val="both"/>
        <w:rPr>
          <w:rFonts w:ascii="Georgia" w:hAnsi="Georgia"/>
          <w:bCs/>
          <w:sz w:val="22"/>
          <w:szCs w:val="22"/>
        </w:rPr>
      </w:pPr>
      <w:r w:rsidRPr="00C5621C">
        <w:rPr>
          <w:rFonts w:ascii="Georgia" w:hAnsi="Georgia"/>
          <w:bCs/>
          <w:sz w:val="22"/>
          <w:szCs w:val="22"/>
        </w:rPr>
        <w:t xml:space="preserve">předcházející zkušenost realizátora v daném sektoru nebo regionu, úspěšnost řešení obdobných projektů </w:t>
      </w:r>
      <w:r w:rsidRPr="00987B1F">
        <w:rPr>
          <w:rFonts w:ascii="Georgia" w:hAnsi="Georgia"/>
          <w:b/>
          <w:bCs/>
          <w:sz w:val="22"/>
          <w:szCs w:val="22"/>
          <w:highlight w:val="yellow"/>
        </w:rPr>
        <w:t>(max. 5 bodů);</w:t>
      </w:r>
    </w:p>
    <w:bookmarkEnd w:id="3"/>
    <w:p w14:paraId="35099CFE" w14:textId="77777777" w:rsidR="00136C3E" w:rsidRPr="00F229F1" w:rsidRDefault="00136C3E" w:rsidP="00F84A8E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4CD893DD" w14:textId="77777777" w:rsidR="00136C3E" w:rsidRPr="00F229F1" w:rsidRDefault="00136C3E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2BAD6C17" w14:textId="77777777" w:rsidR="00136C3E" w:rsidRPr="00F229F1" w:rsidRDefault="00136C3E" w:rsidP="00280767">
      <w:pPr>
        <w:pStyle w:val="Prosttext"/>
        <w:jc w:val="both"/>
        <w:outlineLvl w:val="0"/>
        <w:rPr>
          <w:rFonts w:ascii="Georgia" w:eastAsia="MS Mincho" w:hAnsi="Georgia"/>
          <w:b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 xml:space="preserve">Maximální bodový zisk, kterého může </w:t>
      </w:r>
      <w:r w:rsidR="00A0395C" w:rsidRPr="00F229F1">
        <w:rPr>
          <w:rFonts w:ascii="Georgia" w:eastAsia="MS Mincho" w:hAnsi="Georgia"/>
          <w:sz w:val="22"/>
          <w:szCs w:val="22"/>
        </w:rPr>
        <w:t xml:space="preserve">žadatel o dotaci </w:t>
      </w:r>
      <w:r w:rsidRPr="00F229F1">
        <w:rPr>
          <w:rFonts w:ascii="Georgia" w:eastAsia="MS Mincho" w:hAnsi="Georgia"/>
          <w:b/>
          <w:sz w:val="22"/>
          <w:szCs w:val="22"/>
        </w:rPr>
        <w:t>dosáhnout, činí 1</w:t>
      </w:r>
      <w:r w:rsidR="008F1887" w:rsidRPr="00F229F1">
        <w:rPr>
          <w:rFonts w:ascii="Georgia" w:eastAsia="MS Mincho" w:hAnsi="Georgia"/>
          <w:b/>
          <w:sz w:val="22"/>
          <w:szCs w:val="22"/>
        </w:rPr>
        <w:t>0</w:t>
      </w:r>
      <w:r w:rsidRPr="00F229F1">
        <w:rPr>
          <w:rFonts w:ascii="Georgia" w:eastAsia="MS Mincho" w:hAnsi="Georgia"/>
          <w:b/>
          <w:sz w:val="22"/>
          <w:szCs w:val="22"/>
        </w:rPr>
        <w:t>0 bodů</w:t>
      </w:r>
      <w:r w:rsidRPr="00F229F1">
        <w:rPr>
          <w:rFonts w:ascii="Georgia" w:eastAsia="MS Mincho" w:hAnsi="Georgia"/>
          <w:sz w:val="22"/>
          <w:szCs w:val="22"/>
        </w:rPr>
        <w:t xml:space="preserve">. </w:t>
      </w:r>
      <w:r w:rsidR="00A0395C" w:rsidRPr="00F229F1">
        <w:rPr>
          <w:rFonts w:ascii="Georgia" w:eastAsia="MS Mincho" w:hAnsi="Georgia"/>
          <w:b/>
          <w:sz w:val="22"/>
          <w:szCs w:val="22"/>
        </w:rPr>
        <w:t>Bodové hodnocení dotačních žádostí je doporučením pro poskytovatele dotace.</w:t>
      </w:r>
      <w:r w:rsidR="00A0395C" w:rsidRPr="00F229F1">
        <w:rPr>
          <w:rFonts w:ascii="Georgia" w:eastAsia="MS Mincho" w:hAnsi="Georgia"/>
          <w:sz w:val="22"/>
          <w:szCs w:val="22"/>
        </w:rPr>
        <w:t xml:space="preserve"> </w:t>
      </w:r>
      <w:r w:rsidR="001B6BBB" w:rsidRPr="00F229F1">
        <w:rPr>
          <w:rFonts w:ascii="Georgia" w:eastAsia="MS Mincho" w:hAnsi="Georgia"/>
          <w:b/>
          <w:sz w:val="22"/>
          <w:szCs w:val="22"/>
        </w:rPr>
        <w:t xml:space="preserve"> </w:t>
      </w:r>
    </w:p>
    <w:p w14:paraId="371869ED" w14:textId="77777777" w:rsidR="003F7C7D" w:rsidRPr="00F229F1" w:rsidRDefault="003F7C7D" w:rsidP="00280767">
      <w:pPr>
        <w:pStyle w:val="Prosttext"/>
        <w:jc w:val="both"/>
        <w:outlineLvl w:val="0"/>
        <w:rPr>
          <w:rFonts w:ascii="Georgia" w:eastAsia="MS Mincho" w:hAnsi="Georgia"/>
          <w:sz w:val="22"/>
          <w:szCs w:val="22"/>
        </w:rPr>
      </w:pPr>
    </w:p>
    <w:p w14:paraId="3EA46C15" w14:textId="77777777" w:rsidR="003F7C7D" w:rsidRPr="00F229F1" w:rsidRDefault="003F7C7D" w:rsidP="00280767">
      <w:pPr>
        <w:pStyle w:val="Prosttext"/>
        <w:jc w:val="both"/>
        <w:outlineLvl w:val="0"/>
        <w:rPr>
          <w:rFonts w:ascii="Georgia" w:eastAsia="MS Mincho" w:hAnsi="Georgia"/>
          <w:sz w:val="22"/>
          <w:szCs w:val="22"/>
        </w:rPr>
      </w:pPr>
    </w:p>
    <w:p w14:paraId="44D34A4E" w14:textId="77777777" w:rsidR="003F7C7D" w:rsidRPr="00FE10BF" w:rsidRDefault="003F7C7D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FE10BF">
        <w:rPr>
          <w:rFonts w:ascii="Georgia" w:eastAsia="MS Mincho" w:hAnsi="Georgia"/>
          <w:b/>
          <w:bCs/>
          <w:sz w:val="22"/>
          <w:szCs w:val="22"/>
        </w:rPr>
        <w:t>XI. SEZNAM PŘÍLOH</w:t>
      </w:r>
    </w:p>
    <w:p w14:paraId="78D662A8" w14:textId="77777777" w:rsidR="003F7C7D" w:rsidRPr="00987B1F" w:rsidRDefault="003F7C7D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  <w:highlight w:val="yellow"/>
        </w:rPr>
      </w:pPr>
    </w:p>
    <w:p w14:paraId="717E7119" w14:textId="17E01F8D" w:rsidR="00FE10BF" w:rsidRDefault="00F05CEC" w:rsidP="00FE10BF">
      <w:pPr>
        <w:pStyle w:val="Prosttext"/>
        <w:jc w:val="both"/>
        <w:rPr>
          <w:rFonts w:ascii="Georgia" w:hAnsi="Georgia"/>
          <w:sz w:val="22"/>
          <w:szCs w:val="22"/>
        </w:rPr>
      </w:pPr>
      <w:r w:rsidRPr="00C00BA7">
        <w:rPr>
          <w:rFonts w:ascii="Georgia" w:hAnsi="Georgia"/>
          <w:sz w:val="22"/>
          <w:szCs w:val="22"/>
        </w:rPr>
        <w:t xml:space="preserve">Příloha </w:t>
      </w:r>
      <w:r w:rsidR="00615AB0">
        <w:rPr>
          <w:rFonts w:ascii="Georgia" w:hAnsi="Georgia"/>
          <w:sz w:val="22"/>
          <w:szCs w:val="22"/>
        </w:rPr>
        <w:t xml:space="preserve">č. </w:t>
      </w:r>
      <w:r w:rsidR="00C263FD">
        <w:rPr>
          <w:rFonts w:ascii="Georgia" w:hAnsi="Georgia"/>
          <w:sz w:val="22"/>
          <w:szCs w:val="22"/>
        </w:rPr>
        <w:t>1</w:t>
      </w:r>
      <w:r>
        <w:rPr>
          <w:rFonts w:ascii="Georgia" w:hAnsi="Georgia"/>
          <w:sz w:val="22"/>
          <w:szCs w:val="22"/>
        </w:rPr>
        <w:t xml:space="preserve"> </w:t>
      </w:r>
      <w:r w:rsidR="00C263FD">
        <w:rPr>
          <w:rFonts w:ascii="Georgia" w:hAnsi="Georgia"/>
          <w:sz w:val="22"/>
          <w:szCs w:val="22"/>
        </w:rPr>
        <w:t>Formulář ž</w:t>
      </w:r>
      <w:r w:rsidR="00FE10BF">
        <w:rPr>
          <w:rFonts w:ascii="Georgia" w:hAnsi="Georgia"/>
          <w:sz w:val="22"/>
          <w:szCs w:val="22"/>
        </w:rPr>
        <w:t>ádost</w:t>
      </w:r>
      <w:r w:rsidR="00C263FD">
        <w:rPr>
          <w:rFonts w:ascii="Georgia" w:hAnsi="Georgia"/>
          <w:sz w:val="22"/>
          <w:szCs w:val="22"/>
        </w:rPr>
        <w:t>i</w:t>
      </w:r>
      <w:r w:rsidR="00FE10BF">
        <w:rPr>
          <w:rFonts w:ascii="Georgia" w:hAnsi="Georgia"/>
          <w:sz w:val="22"/>
          <w:szCs w:val="22"/>
        </w:rPr>
        <w:t xml:space="preserve"> o poskytnutí dotace</w:t>
      </w:r>
      <w:r w:rsidR="00C263FD">
        <w:rPr>
          <w:rFonts w:ascii="Georgia" w:hAnsi="Georgia"/>
          <w:sz w:val="22"/>
          <w:szCs w:val="22"/>
        </w:rPr>
        <w:t xml:space="preserve"> vč. příloh</w:t>
      </w:r>
      <w:r w:rsidR="00FE10BF">
        <w:rPr>
          <w:rFonts w:ascii="Georgia" w:hAnsi="Georgia"/>
          <w:sz w:val="22"/>
          <w:szCs w:val="22"/>
        </w:rPr>
        <w:t xml:space="preserve"> </w:t>
      </w:r>
    </w:p>
    <w:p w14:paraId="7EF99C9E" w14:textId="7788A05A" w:rsidR="00FE10BF" w:rsidRPr="00C00BA7" w:rsidRDefault="00FE10BF" w:rsidP="00FE10BF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C00BA7">
        <w:rPr>
          <w:rFonts w:ascii="Georgia" w:hAnsi="Georgia"/>
          <w:sz w:val="22"/>
          <w:szCs w:val="22"/>
        </w:rPr>
        <w:t xml:space="preserve">Příloha </w:t>
      </w:r>
      <w:r w:rsidR="00615AB0">
        <w:rPr>
          <w:rFonts w:ascii="Georgia" w:hAnsi="Georgia"/>
          <w:sz w:val="22"/>
          <w:szCs w:val="22"/>
        </w:rPr>
        <w:t xml:space="preserve">č. </w:t>
      </w:r>
      <w:r w:rsidR="00C263FD">
        <w:rPr>
          <w:rFonts w:ascii="Georgia" w:hAnsi="Georgia"/>
          <w:sz w:val="22"/>
          <w:szCs w:val="22"/>
        </w:rPr>
        <w:t>2</w:t>
      </w:r>
      <w:r>
        <w:rPr>
          <w:rFonts w:ascii="Georgia" w:hAnsi="Georgia"/>
          <w:sz w:val="22"/>
          <w:szCs w:val="22"/>
        </w:rPr>
        <w:t xml:space="preserve"> Uznatelné výdaje</w:t>
      </w:r>
    </w:p>
    <w:p w14:paraId="48FA53C2" w14:textId="524F8BF3" w:rsidR="00FE10BF" w:rsidRPr="00C00BA7" w:rsidRDefault="00FE10BF" w:rsidP="00FE10BF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C00BA7">
        <w:rPr>
          <w:rFonts w:ascii="Georgia" w:hAnsi="Georgia"/>
          <w:sz w:val="22"/>
          <w:szCs w:val="22"/>
        </w:rPr>
        <w:t xml:space="preserve">Příloha </w:t>
      </w:r>
      <w:r w:rsidR="00615AB0">
        <w:rPr>
          <w:rFonts w:ascii="Georgia" w:hAnsi="Georgia"/>
          <w:sz w:val="22"/>
          <w:szCs w:val="22"/>
        </w:rPr>
        <w:t xml:space="preserve">č. </w:t>
      </w:r>
      <w:r w:rsidR="00C263FD">
        <w:rPr>
          <w:rFonts w:ascii="Georgia" w:hAnsi="Georgia"/>
          <w:sz w:val="22"/>
          <w:szCs w:val="22"/>
        </w:rPr>
        <w:t>3</w:t>
      </w:r>
      <w:r>
        <w:rPr>
          <w:rFonts w:ascii="Georgia" w:hAnsi="Georgia"/>
          <w:sz w:val="22"/>
          <w:szCs w:val="22"/>
        </w:rPr>
        <w:t xml:space="preserve"> Rozhodnutí o poskytnutí dotace</w:t>
      </w:r>
      <w:r w:rsidR="00C868B2">
        <w:rPr>
          <w:rFonts w:ascii="Georgia" w:hAnsi="Georgia"/>
          <w:sz w:val="22"/>
          <w:szCs w:val="22"/>
        </w:rPr>
        <w:t xml:space="preserve"> (vzor)</w:t>
      </w:r>
    </w:p>
    <w:p w14:paraId="466C04C8" w14:textId="5BC32054" w:rsidR="00FE10BF" w:rsidRDefault="00FE10BF" w:rsidP="00FE10BF">
      <w:pPr>
        <w:pStyle w:val="Prosttext"/>
        <w:jc w:val="both"/>
        <w:rPr>
          <w:rFonts w:ascii="Georgia" w:hAnsi="Georgia"/>
          <w:sz w:val="22"/>
          <w:szCs w:val="22"/>
        </w:rPr>
      </w:pPr>
      <w:r w:rsidRPr="00C00BA7">
        <w:rPr>
          <w:rFonts w:ascii="Georgia" w:hAnsi="Georgia"/>
          <w:sz w:val="22"/>
          <w:szCs w:val="22"/>
        </w:rPr>
        <w:t xml:space="preserve">Příloha </w:t>
      </w:r>
      <w:r w:rsidR="00615AB0">
        <w:rPr>
          <w:rFonts w:ascii="Georgia" w:hAnsi="Georgia"/>
          <w:sz w:val="22"/>
          <w:szCs w:val="22"/>
        </w:rPr>
        <w:t xml:space="preserve">č. </w:t>
      </w:r>
      <w:r w:rsidR="00C263FD">
        <w:rPr>
          <w:rFonts w:ascii="Georgia" w:hAnsi="Georgia"/>
          <w:sz w:val="22"/>
          <w:szCs w:val="22"/>
        </w:rPr>
        <w:t>4</w:t>
      </w:r>
      <w:r>
        <w:rPr>
          <w:rFonts w:ascii="Georgia" w:hAnsi="Georgia"/>
          <w:sz w:val="22"/>
          <w:szCs w:val="22"/>
        </w:rPr>
        <w:t xml:space="preserve"> Hodnocení způsobilosti a kontrola formálních náležitostí </w:t>
      </w:r>
    </w:p>
    <w:p w14:paraId="6A3C6305" w14:textId="00C06A12" w:rsidR="00EA3A36" w:rsidRDefault="00EA3A36" w:rsidP="00FE10BF">
      <w:pPr>
        <w:pStyle w:val="Prosttex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Příloha </w:t>
      </w:r>
      <w:r w:rsidR="00615AB0">
        <w:rPr>
          <w:rFonts w:ascii="Georgia" w:hAnsi="Georgia"/>
          <w:sz w:val="22"/>
          <w:szCs w:val="22"/>
        </w:rPr>
        <w:t xml:space="preserve">č. </w:t>
      </w:r>
      <w:r w:rsidR="00C263FD">
        <w:rPr>
          <w:rFonts w:ascii="Georgia" w:hAnsi="Georgia"/>
          <w:sz w:val="22"/>
          <w:szCs w:val="22"/>
        </w:rPr>
        <w:t>5</w:t>
      </w:r>
      <w:r>
        <w:rPr>
          <w:rFonts w:ascii="Georgia" w:hAnsi="Georgia"/>
          <w:sz w:val="22"/>
          <w:szCs w:val="22"/>
        </w:rPr>
        <w:t xml:space="preserve"> Čestn</w:t>
      </w:r>
      <w:r w:rsidR="000C25EF">
        <w:rPr>
          <w:rFonts w:ascii="Georgia" w:hAnsi="Georgia"/>
          <w:sz w:val="22"/>
          <w:szCs w:val="22"/>
        </w:rPr>
        <w:t>á</w:t>
      </w:r>
      <w:r>
        <w:rPr>
          <w:rFonts w:ascii="Georgia" w:hAnsi="Georgia"/>
          <w:sz w:val="22"/>
          <w:szCs w:val="22"/>
        </w:rPr>
        <w:t xml:space="preserve"> prohlášení (vzor</w:t>
      </w:r>
      <w:r w:rsidR="000C25EF">
        <w:rPr>
          <w:rFonts w:ascii="Georgia" w:hAnsi="Georgia"/>
          <w:sz w:val="22"/>
          <w:szCs w:val="22"/>
        </w:rPr>
        <w:t>y</w:t>
      </w:r>
      <w:r>
        <w:rPr>
          <w:rFonts w:ascii="Georgia" w:hAnsi="Georgia"/>
          <w:sz w:val="22"/>
          <w:szCs w:val="22"/>
        </w:rPr>
        <w:t>)</w:t>
      </w:r>
    </w:p>
    <w:p w14:paraId="591E9699" w14:textId="77777777" w:rsidR="00332588" w:rsidRPr="00F229F1" w:rsidRDefault="00332588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05844C78" w14:textId="77777777" w:rsidR="00DB5C50" w:rsidRPr="00F229F1" w:rsidRDefault="00DB5C50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3F7645C0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  <w:r w:rsidRPr="00F229F1">
        <w:rPr>
          <w:rFonts w:ascii="Georgia" w:eastAsia="MS Mincho" w:hAnsi="Georgia"/>
          <w:b/>
          <w:bCs/>
          <w:sz w:val="22"/>
          <w:szCs w:val="22"/>
        </w:rPr>
        <w:t>XI</w:t>
      </w:r>
      <w:r w:rsidR="005B4855" w:rsidRPr="00F229F1">
        <w:rPr>
          <w:rFonts w:ascii="Georgia" w:eastAsia="MS Mincho" w:hAnsi="Georgia"/>
          <w:b/>
          <w:bCs/>
          <w:sz w:val="22"/>
          <w:szCs w:val="22"/>
        </w:rPr>
        <w:t>I</w:t>
      </w:r>
      <w:r w:rsidRPr="00F229F1">
        <w:rPr>
          <w:rFonts w:ascii="Georgia" w:eastAsia="MS Mincho" w:hAnsi="Georgia"/>
          <w:b/>
          <w:bCs/>
          <w:sz w:val="22"/>
          <w:szCs w:val="22"/>
        </w:rPr>
        <w:t xml:space="preserve">. ZÁVĚREČNÉ USTANOVENÍ </w:t>
      </w:r>
    </w:p>
    <w:p w14:paraId="375EAC65" w14:textId="77777777" w:rsidR="00127149" w:rsidRPr="00F229F1" w:rsidRDefault="00127149" w:rsidP="00280767">
      <w:pPr>
        <w:pStyle w:val="Prosttext"/>
        <w:jc w:val="both"/>
        <w:rPr>
          <w:rFonts w:ascii="Georgia" w:eastAsia="MS Mincho" w:hAnsi="Georgia"/>
          <w:b/>
          <w:bCs/>
          <w:sz w:val="22"/>
          <w:szCs w:val="22"/>
        </w:rPr>
      </w:pPr>
    </w:p>
    <w:p w14:paraId="460869C5" w14:textId="77777777" w:rsidR="00136C3E" w:rsidRDefault="00127149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F229F1">
        <w:rPr>
          <w:rFonts w:ascii="Georgia" w:eastAsia="MS Mincho" w:hAnsi="Georgia"/>
          <w:sz w:val="22"/>
          <w:szCs w:val="22"/>
        </w:rPr>
        <w:t>ČR</w:t>
      </w:r>
      <w:r w:rsidRPr="00F229F1">
        <w:rPr>
          <w:rFonts w:ascii="Georgia" w:eastAsia="MS Mincho" w:hAnsi="Georgia"/>
          <w:iCs/>
          <w:sz w:val="22"/>
          <w:szCs w:val="22"/>
        </w:rPr>
        <w:t>A</w:t>
      </w:r>
      <w:r w:rsidRPr="00F229F1">
        <w:rPr>
          <w:rFonts w:ascii="Georgia" w:eastAsia="MS Mincho" w:hAnsi="Georgia"/>
          <w:i/>
          <w:iCs/>
          <w:sz w:val="22"/>
          <w:szCs w:val="22"/>
        </w:rPr>
        <w:t xml:space="preserve"> </w:t>
      </w:r>
      <w:r w:rsidRPr="00F229F1">
        <w:rPr>
          <w:rFonts w:ascii="Georgia" w:eastAsia="MS Mincho" w:hAnsi="Georgia"/>
          <w:sz w:val="22"/>
          <w:szCs w:val="22"/>
        </w:rPr>
        <w:t xml:space="preserve">nevrací </w:t>
      </w:r>
      <w:r w:rsidR="005E45B3" w:rsidRPr="00F229F1">
        <w:rPr>
          <w:rFonts w:ascii="Georgia" w:eastAsia="MS Mincho" w:hAnsi="Georgia"/>
          <w:sz w:val="22"/>
          <w:szCs w:val="22"/>
        </w:rPr>
        <w:t>žádosti</w:t>
      </w:r>
      <w:r w:rsidRPr="00F229F1">
        <w:rPr>
          <w:rFonts w:ascii="Georgia" w:eastAsia="MS Mincho" w:hAnsi="Georgia"/>
          <w:sz w:val="22"/>
          <w:szCs w:val="22"/>
        </w:rPr>
        <w:t xml:space="preserve">, které byly </w:t>
      </w:r>
      <w:r w:rsidR="00CC190C" w:rsidRPr="00F229F1">
        <w:rPr>
          <w:rFonts w:ascii="Georgia" w:eastAsia="MS Mincho" w:hAnsi="Georgia"/>
          <w:sz w:val="22"/>
          <w:szCs w:val="22"/>
        </w:rPr>
        <w:t>obdrženy v rámci této dotační výzvy</w:t>
      </w:r>
      <w:r w:rsidRPr="00F229F1">
        <w:rPr>
          <w:rFonts w:ascii="Georgia" w:eastAsia="MS Mincho" w:hAnsi="Georgia"/>
          <w:sz w:val="22"/>
          <w:szCs w:val="22"/>
        </w:rPr>
        <w:t xml:space="preserve">. </w:t>
      </w:r>
    </w:p>
    <w:p w14:paraId="4BCE848E" w14:textId="77777777" w:rsidR="0097111A" w:rsidRDefault="0097111A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4CC01B32" w14:textId="547A8C34" w:rsidR="0097111A" w:rsidRDefault="0097111A" w:rsidP="0097111A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>
        <w:rPr>
          <w:rFonts w:ascii="Georgia" w:eastAsia="MS Mincho" w:hAnsi="Georgia"/>
          <w:sz w:val="22"/>
          <w:szCs w:val="22"/>
        </w:rPr>
        <w:t>Výsledky budou zveřejněné na webových stránkách ČRA po skončení dotačního řízení.</w:t>
      </w:r>
    </w:p>
    <w:p w14:paraId="7C619B53" w14:textId="1AC99D0E" w:rsidR="002B1009" w:rsidRDefault="002B1009" w:rsidP="0097111A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439AEAD7" w14:textId="4180753C" w:rsidR="00C263FD" w:rsidRDefault="00C263FD" w:rsidP="0097111A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0431D8">
        <w:rPr>
          <w:rFonts w:ascii="Georgia" w:eastAsia="MS Mincho" w:hAnsi="Georgia"/>
          <w:sz w:val="22"/>
          <w:szCs w:val="22"/>
        </w:rPr>
        <w:t>Společně s dotační výzvou je rovněž zveřejněn vzor Rozhodnutí o poskytnutí dotace na příslušný kalendářní rok (Příloha</w:t>
      </w:r>
      <w:r w:rsidR="00615AB0">
        <w:rPr>
          <w:rFonts w:ascii="Georgia" w:eastAsia="MS Mincho" w:hAnsi="Georgia"/>
          <w:sz w:val="22"/>
          <w:szCs w:val="22"/>
        </w:rPr>
        <w:t xml:space="preserve"> č.</w:t>
      </w:r>
      <w:r w:rsidRPr="000431D8">
        <w:rPr>
          <w:rFonts w:ascii="Georgia" w:eastAsia="MS Mincho" w:hAnsi="Georgia"/>
          <w:sz w:val="22"/>
          <w:szCs w:val="22"/>
        </w:rPr>
        <w:t xml:space="preserve"> </w:t>
      </w:r>
      <w:r w:rsidR="00615AB0">
        <w:rPr>
          <w:rFonts w:ascii="Georgia" w:eastAsia="MS Mincho" w:hAnsi="Georgia"/>
          <w:sz w:val="22"/>
          <w:szCs w:val="22"/>
        </w:rPr>
        <w:t>3</w:t>
      </w:r>
      <w:r w:rsidRPr="000431D8">
        <w:rPr>
          <w:rFonts w:ascii="Georgia" w:eastAsia="MS Mincho" w:hAnsi="Georgia"/>
          <w:sz w:val="22"/>
          <w:szCs w:val="22"/>
        </w:rPr>
        <w:t>).</w:t>
      </w:r>
    </w:p>
    <w:p w14:paraId="00E01E51" w14:textId="77777777" w:rsidR="00136C3E" w:rsidRPr="00F229F1" w:rsidRDefault="00136C3E" w:rsidP="00280767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30F7B20A" w14:textId="77777777" w:rsidR="00BF457E" w:rsidRPr="00F229F1" w:rsidRDefault="00BF457E" w:rsidP="00280767">
      <w:pPr>
        <w:jc w:val="both"/>
        <w:rPr>
          <w:rFonts w:ascii="Georgia" w:hAnsi="Georgia"/>
          <w:b/>
          <w:bCs/>
          <w:sz w:val="22"/>
          <w:szCs w:val="22"/>
        </w:rPr>
      </w:pPr>
      <w:r w:rsidRPr="00F229F1">
        <w:rPr>
          <w:rFonts w:ascii="Georgia" w:hAnsi="Georgia"/>
          <w:b/>
          <w:bCs/>
          <w:sz w:val="22"/>
          <w:szCs w:val="22"/>
        </w:rPr>
        <w:t xml:space="preserve">Schválení vyhlášení dotační </w:t>
      </w:r>
      <w:r w:rsidR="005E45B3" w:rsidRPr="00F229F1">
        <w:rPr>
          <w:rFonts w:ascii="Georgia" w:hAnsi="Georgia"/>
          <w:b/>
          <w:bCs/>
          <w:sz w:val="22"/>
          <w:szCs w:val="22"/>
        </w:rPr>
        <w:t>výzvy</w:t>
      </w:r>
    </w:p>
    <w:p w14:paraId="2975EE58" w14:textId="77777777" w:rsidR="00BF457E" w:rsidRPr="00F229F1" w:rsidRDefault="00BF457E" w:rsidP="00280767">
      <w:pPr>
        <w:jc w:val="both"/>
        <w:rPr>
          <w:rFonts w:ascii="Georgia" w:hAnsi="Georgi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4526"/>
      </w:tblGrid>
      <w:tr w:rsidR="00BF457E" w:rsidRPr="00F229F1" w14:paraId="65C7AC8D" w14:textId="77777777" w:rsidTr="00902E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7A9A" w14:textId="77777777" w:rsidR="00BF457E" w:rsidRPr="00F229F1" w:rsidRDefault="00BF457E" w:rsidP="00280767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F229F1">
              <w:rPr>
                <w:rFonts w:ascii="Georgia" w:hAnsi="Georgia"/>
                <w:sz w:val="22"/>
                <w:szCs w:val="22"/>
              </w:rPr>
              <w:t>Jméno a příjmení osoby oprávněné jednat jménem poskytovatele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1F29" w14:textId="77777777" w:rsidR="00326E75" w:rsidRPr="002C1777" w:rsidRDefault="00326E75" w:rsidP="00326E75">
            <w:pPr>
              <w:ind w:right="284"/>
              <w:rPr>
                <w:rFonts w:ascii="Georgia" w:hAnsi="Georgia"/>
                <w:bCs/>
                <w:color w:val="000000"/>
                <w:sz w:val="21"/>
                <w:szCs w:val="21"/>
              </w:rPr>
            </w:pPr>
            <w:r w:rsidRPr="000431D8">
              <w:rPr>
                <w:rFonts w:ascii="Georgia" w:hAnsi="Georgia"/>
                <w:bCs/>
                <w:color w:val="000000"/>
                <w:sz w:val="21"/>
                <w:szCs w:val="21"/>
                <w:highlight w:val="yellow"/>
              </w:rPr>
              <w:t>Mgr. Štěpánka Litecká</w:t>
            </w:r>
            <w:r>
              <w:rPr>
                <w:rFonts w:ascii="Georgia" w:hAnsi="Georgia"/>
                <w:bCs/>
                <w:color w:val="000000"/>
                <w:sz w:val="21"/>
                <w:szCs w:val="21"/>
              </w:rPr>
              <w:t>,</w:t>
            </w:r>
          </w:p>
          <w:p w14:paraId="5E14FA00" w14:textId="7E48537D" w:rsidR="00BF457E" w:rsidRPr="00F229F1" w:rsidRDefault="00326E75" w:rsidP="00326E75">
            <w:pPr>
              <w:rPr>
                <w:rFonts w:ascii="Georgia" w:hAnsi="Georgia"/>
                <w:sz w:val="22"/>
                <w:szCs w:val="22"/>
              </w:rPr>
            </w:pPr>
            <w:r w:rsidRPr="002C1777">
              <w:rPr>
                <w:rFonts w:ascii="Georgia" w:hAnsi="Georgia"/>
                <w:bCs/>
                <w:color w:val="000000"/>
                <w:sz w:val="21"/>
                <w:szCs w:val="21"/>
              </w:rPr>
              <w:t>ředitel</w:t>
            </w:r>
            <w:r>
              <w:rPr>
                <w:rFonts w:ascii="Georgia" w:hAnsi="Georgia"/>
                <w:bCs/>
                <w:color w:val="000000"/>
                <w:sz w:val="21"/>
                <w:szCs w:val="21"/>
              </w:rPr>
              <w:t>ka</w:t>
            </w:r>
            <w:r w:rsidRPr="002C1777">
              <w:rPr>
                <w:rFonts w:ascii="Georgia" w:hAnsi="Georgia"/>
                <w:bCs/>
                <w:color w:val="000000"/>
                <w:sz w:val="21"/>
                <w:szCs w:val="21"/>
              </w:rPr>
              <w:t xml:space="preserve"> České rozvojové agentury</w:t>
            </w:r>
          </w:p>
        </w:tc>
      </w:tr>
      <w:tr w:rsidR="00BF457E" w:rsidRPr="00F229F1" w14:paraId="061606F2" w14:textId="77777777" w:rsidTr="00902EF5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830D" w14:textId="77777777" w:rsidR="00BF457E" w:rsidRPr="00F229F1" w:rsidRDefault="00BF457E" w:rsidP="00280767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F229F1">
              <w:rPr>
                <w:rFonts w:ascii="Georgia" w:hAnsi="Georgia"/>
                <w:sz w:val="22"/>
                <w:szCs w:val="22"/>
              </w:rPr>
              <w:t>Podpis oprávněné osoby poskytovatele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5DCB" w14:textId="77777777" w:rsidR="00BF457E" w:rsidRPr="00F229F1" w:rsidRDefault="00BF457E" w:rsidP="00280767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  <w:tr w:rsidR="00BF457E" w:rsidRPr="00F229F1" w14:paraId="6D3ABFD8" w14:textId="77777777" w:rsidTr="00902EF5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2F5C" w14:textId="77777777" w:rsidR="00BF457E" w:rsidRPr="00F229F1" w:rsidRDefault="00BF457E" w:rsidP="00280767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F229F1">
              <w:rPr>
                <w:rFonts w:ascii="Georgia" w:hAnsi="Georgia"/>
                <w:sz w:val="22"/>
                <w:szCs w:val="22"/>
              </w:rPr>
              <w:t>Razítko poskytovatele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8DCD" w14:textId="77777777" w:rsidR="00BF457E" w:rsidRPr="00F229F1" w:rsidRDefault="00BF457E" w:rsidP="00280767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01DEC186" w14:textId="77777777" w:rsidR="00BF457E" w:rsidRPr="00F229F1" w:rsidRDefault="00BF457E" w:rsidP="00280767">
      <w:pPr>
        <w:jc w:val="both"/>
        <w:rPr>
          <w:rFonts w:ascii="Georgia" w:hAnsi="Georgia"/>
          <w:sz w:val="22"/>
          <w:szCs w:val="22"/>
        </w:rPr>
      </w:pPr>
    </w:p>
    <w:p w14:paraId="59B2F57D" w14:textId="77777777" w:rsidR="003E6D72" w:rsidRPr="00DB5C50" w:rsidRDefault="00BF457E" w:rsidP="00280767">
      <w:pPr>
        <w:jc w:val="both"/>
        <w:rPr>
          <w:rFonts w:ascii="Georgia" w:hAnsi="Georgia"/>
          <w:sz w:val="22"/>
          <w:szCs w:val="22"/>
        </w:rPr>
      </w:pPr>
      <w:r w:rsidRPr="00F229F1">
        <w:rPr>
          <w:rFonts w:ascii="Georgia" w:hAnsi="Georgia"/>
          <w:sz w:val="22"/>
          <w:szCs w:val="22"/>
        </w:rPr>
        <w:t>V Praze dne ……………………</w:t>
      </w:r>
    </w:p>
    <w:sectPr w:rsidR="003E6D72" w:rsidRPr="00DB5C50" w:rsidSect="00BF6EE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11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9CD3B" w14:textId="77777777" w:rsidR="00910407" w:rsidRDefault="00910407" w:rsidP="00804DF5">
      <w:r>
        <w:separator/>
      </w:r>
    </w:p>
    <w:p w14:paraId="7FB3124B" w14:textId="77777777" w:rsidR="00910407" w:rsidRDefault="00910407"/>
  </w:endnote>
  <w:endnote w:type="continuationSeparator" w:id="0">
    <w:p w14:paraId="6FEC0EF8" w14:textId="77777777" w:rsidR="00910407" w:rsidRDefault="00910407" w:rsidP="00804DF5">
      <w:r>
        <w:continuationSeparator/>
      </w:r>
    </w:p>
    <w:p w14:paraId="4E073DD3" w14:textId="77777777" w:rsidR="00910407" w:rsidRDefault="009104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4FDF4" w14:textId="77777777" w:rsidR="003D7159" w:rsidRDefault="004D3252">
    <w:pPr>
      <w:pStyle w:val="Zpat"/>
    </w:pPr>
    <w:r>
      <w:fldChar w:fldCharType="begin"/>
    </w:r>
    <w:r w:rsidR="001A1655">
      <w:instrText>PAGE   \* MERGEFORMAT</w:instrText>
    </w:r>
    <w:r>
      <w:fldChar w:fldCharType="separate"/>
    </w:r>
    <w:r w:rsidR="000654CF">
      <w:rPr>
        <w:noProof/>
      </w:rPr>
      <w:t>5</w:t>
    </w:r>
    <w:r>
      <w:rPr>
        <w:noProof/>
      </w:rPr>
      <w:fldChar w:fldCharType="end"/>
    </w:r>
    <w:r w:rsidR="003D7159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5D6A05E7" wp14:editId="47715F89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8CF2314" w14:textId="77777777" w:rsidR="003D7159" w:rsidRDefault="003D715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705E3" w14:textId="77777777" w:rsidR="003D7159" w:rsidRDefault="003D7159">
    <w:pPr>
      <w:pStyle w:val="Zpa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B91A6" w14:textId="77777777" w:rsidR="00910407" w:rsidRDefault="00910407" w:rsidP="00804DF5">
      <w:r>
        <w:separator/>
      </w:r>
    </w:p>
    <w:p w14:paraId="5DDF5B27" w14:textId="77777777" w:rsidR="00910407" w:rsidRDefault="00910407"/>
  </w:footnote>
  <w:footnote w:type="continuationSeparator" w:id="0">
    <w:p w14:paraId="3AFBAB6B" w14:textId="77777777" w:rsidR="00910407" w:rsidRDefault="00910407" w:rsidP="00804DF5">
      <w:r>
        <w:continuationSeparator/>
      </w:r>
    </w:p>
    <w:p w14:paraId="63EC06E1" w14:textId="77777777" w:rsidR="00910407" w:rsidRDefault="009104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C4370" w14:textId="77777777" w:rsidR="003D7159" w:rsidRDefault="00A12AFB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3D7159">
          <w:t>[Type text]</w:t>
        </w:r>
      </w:sdtContent>
    </w:sdt>
    <w:r w:rsidR="003D7159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3D7159">
          <w:t>[Type text]</w:t>
        </w:r>
      </w:sdtContent>
    </w:sdt>
    <w:r w:rsidR="003D7159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3D7159">
          <w:t>[Type text]</w:t>
        </w:r>
      </w:sdtContent>
    </w:sdt>
  </w:p>
  <w:p w14:paraId="2014176D" w14:textId="77777777" w:rsidR="003D7159" w:rsidRDefault="003D7159">
    <w:pPr>
      <w:pStyle w:val="Zhlav"/>
    </w:pPr>
  </w:p>
  <w:p w14:paraId="3DD36E1D" w14:textId="77777777" w:rsidR="003D7159" w:rsidRDefault="003D71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89424" w14:textId="77777777" w:rsidR="003D7159" w:rsidRDefault="003D7159">
    <w:pPr>
      <w:pStyle w:val="Zhlav"/>
    </w:pPr>
  </w:p>
  <w:p w14:paraId="4B180337" w14:textId="77777777" w:rsidR="003D7159" w:rsidRDefault="003D715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4C913" w14:textId="77777777" w:rsidR="003D7159" w:rsidRDefault="003D715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36AE4D5" wp14:editId="16D9A5F5">
          <wp:simplePos x="0" y="0"/>
          <wp:positionH relativeFrom="margin">
            <wp:posOffset>-545871</wp:posOffset>
          </wp:positionH>
          <wp:positionV relativeFrom="margin">
            <wp:posOffset>-1465580</wp:posOffset>
          </wp:positionV>
          <wp:extent cx="7560310" cy="1247775"/>
          <wp:effectExtent l="0" t="0" r="2540" b="9525"/>
          <wp:wrapNone/>
          <wp:docPr id="2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35091"/>
    <w:multiLevelType w:val="hybridMultilevel"/>
    <w:tmpl w:val="452063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E66845"/>
    <w:multiLevelType w:val="hybridMultilevel"/>
    <w:tmpl w:val="BEC65DFA"/>
    <w:lvl w:ilvl="0" w:tplc="246E0CFE">
      <w:numFmt w:val="bullet"/>
      <w:lvlText w:val="•"/>
      <w:lvlJc w:val="left"/>
      <w:pPr>
        <w:ind w:left="1080" w:hanging="720"/>
      </w:pPr>
      <w:rPr>
        <w:rFonts w:ascii="Georgia" w:eastAsia="MS Mincho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422F7"/>
    <w:multiLevelType w:val="hybridMultilevel"/>
    <w:tmpl w:val="4A7A92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462E2A"/>
    <w:multiLevelType w:val="hybridMultilevel"/>
    <w:tmpl w:val="957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9135A"/>
    <w:multiLevelType w:val="hybridMultilevel"/>
    <w:tmpl w:val="1D0491DA"/>
    <w:lvl w:ilvl="0" w:tplc="050E2B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14259"/>
    <w:multiLevelType w:val="hybridMultilevel"/>
    <w:tmpl w:val="38CC5DE8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6637740"/>
    <w:multiLevelType w:val="hybridMultilevel"/>
    <w:tmpl w:val="433490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592B21"/>
    <w:multiLevelType w:val="hybridMultilevel"/>
    <w:tmpl w:val="99C8292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35D86477"/>
    <w:multiLevelType w:val="hybridMultilevel"/>
    <w:tmpl w:val="36D84E0E"/>
    <w:lvl w:ilvl="0" w:tplc="7B9209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DD02F6"/>
    <w:multiLevelType w:val="hybridMultilevel"/>
    <w:tmpl w:val="6CC2B5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E73B2E"/>
    <w:multiLevelType w:val="hybridMultilevel"/>
    <w:tmpl w:val="E1A65F18"/>
    <w:lvl w:ilvl="0" w:tplc="A63820A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D7469"/>
    <w:multiLevelType w:val="hybridMultilevel"/>
    <w:tmpl w:val="7E1EA8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FC1BC1"/>
    <w:multiLevelType w:val="hybridMultilevel"/>
    <w:tmpl w:val="EC921F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D4B62"/>
    <w:multiLevelType w:val="hybridMultilevel"/>
    <w:tmpl w:val="06180200"/>
    <w:lvl w:ilvl="0" w:tplc="79C6FE86">
      <w:numFmt w:val="bullet"/>
      <w:lvlText w:val="•"/>
      <w:lvlJc w:val="left"/>
      <w:pPr>
        <w:ind w:left="1080" w:hanging="720"/>
      </w:pPr>
      <w:rPr>
        <w:rFonts w:ascii="Georgia" w:eastAsia="MS Mincho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60D5C"/>
    <w:multiLevelType w:val="hybridMultilevel"/>
    <w:tmpl w:val="E7703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235383C"/>
    <w:multiLevelType w:val="hybridMultilevel"/>
    <w:tmpl w:val="CD20FE2E"/>
    <w:lvl w:ilvl="0" w:tplc="30849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2707BB9"/>
    <w:multiLevelType w:val="hybridMultilevel"/>
    <w:tmpl w:val="8BF84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C968E9"/>
    <w:multiLevelType w:val="hybridMultilevel"/>
    <w:tmpl w:val="031EF81C"/>
    <w:lvl w:ilvl="0" w:tplc="69D22A1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D68CF"/>
    <w:multiLevelType w:val="hybridMultilevel"/>
    <w:tmpl w:val="CF209F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0ED4BEF"/>
    <w:multiLevelType w:val="hybridMultilevel"/>
    <w:tmpl w:val="AE600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1027CC"/>
    <w:multiLevelType w:val="hybridMultilevel"/>
    <w:tmpl w:val="06BEFC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27B48"/>
    <w:multiLevelType w:val="hybridMultilevel"/>
    <w:tmpl w:val="4C723512"/>
    <w:lvl w:ilvl="0" w:tplc="16C60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63BF5A4B"/>
    <w:multiLevelType w:val="hybridMultilevel"/>
    <w:tmpl w:val="1D0491DA"/>
    <w:lvl w:ilvl="0" w:tplc="050E2B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D1C15"/>
    <w:multiLevelType w:val="hybridMultilevel"/>
    <w:tmpl w:val="14100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2" w15:restartNumberingAfterBreak="0">
    <w:nsid w:val="6A5F7D1A"/>
    <w:multiLevelType w:val="hybridMultilevel"/>
    <w:tmpl w:val="5C546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22F26"/>
    <w:multiLevelType w:val="hybridMultilevel"/>
    <w:tmpl w:val="E5720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6F60"/>
    <w:multiLevelType w:val="hybridMultilevel"/>
    <w:tmpl w:val="FCA05356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717E4CA4"/>
    <w:multiLevelType w:val="hybridMultilevel"/>
    <w:tmpl w:val="E370D230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 w15:restartNumberingAfterBreak="0">
    <w:nsid w:val="717F699C"/>
    <w:multiLevelType w:val="hybridMultilevel"/>
    <w:tmpl w:val="4616142C"/>
    <w:lvl w:ilvl="0" w:tplc="52282A0A">
      <w:numFmt w:val="bullet"/>
      <w:lvlText w:val="•"/>
      <w:lvlJc w:val="left"/>
      <w:pPr>
        <w:ind w:left="1080" w:hanging="720"/>
      </w:pPr>
      <w:rPr>
        <w:rFonts w:ascii="Georgia" w:eastAsia="MS Mincho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D82F34"/>
    <w:multiLevelType w:val="hybridMultilevel"/>
    <w:tmpl w:val="B3EC13DC"/>
    <w:lvl w:ilvl="0" w:tplc="7272ED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B4C72"/>
    <w:multiLevelType w:val="hybridMultilevel"/>
    <w:tmpl w:val="750A78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B780FFB"/>
    <w:multiLevelType w:val="hybridMultilevel"/>
    <w:tmpl w:val="9D9012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1"/>
  </w:num>
  <w:num w:numId="3">
    <w:abstractNumId w:val="21"/>
  </w:num>
  <w:num w:numId="4">
    <w:abstractNumId w:val="10"/>
  </w:num>
  <w:num w:numId="5">
    <w:abstractNumId w:val="8"/>
  </w:num>
  <w:num w:numId="6">
    <w:abstractNumId w:val="28"/>
  </w:num>
  <w:num w:numId="7">
    <w:abstractNumId w:val="27"/>
  </w:num>
  <w:num w:numId="8">
    <w:abstractNumId w:val="5"/>
  </w:num>
  <w:num w:numId="9">
    <w:abstractNumId w:val="9"/>
  </w:num>
  <w:num w:numId="10">
    <w:abstractNumId w:val="22"/>
  </w:num>
  <w:num w:numId="11">
    <w:abstractNumId w:val="7"/>
  </w:num>
  <w:num w:numId="12">
    <w:abstractNumId w:val="0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"/>
  </w:num>
  <w:num w:numId="16">
    <w:abstractNumId w:val="15"/>
  </w:num>
  <w:num w:numId="17">
    <w:abstractNumId w:val="36"/>
  </w:num>
  <w:num w:numId="18">
    <w:abstractNumId w:val="32"/>
  </w:num>
  <w:num w:numId="19">
    <w:abstractNumId w:val="16"/>
  </w:num>
  <w:num w:numId="20">
    <w:abstractNumId w:val="39"/>
  </w:num>
  <w:num w:numId="21">
    <w:abstractNumId w:val="37"/>
  </w:num>
  <w:num w:numId="22">
    <w:abstractNumId w:val="25"/>
  </w:num>
  <w:num w:numId="23">
    <w:abstractNumId w:val="33"/>
  </w:num>
  <w:num w:numId="24">
    <w:abstractNumId w:val="4"/>
  </w:num>
  <w:num w:numId="25">
    <w:abstractNumId w:val="29"/>
  </w:num>
  <w:num w:numId="26">
    <w:abstractNumId w:val="11"/>
  </w:num>
  <w:num w:numId="27">
    <w:abstractNumId w:val="23"/>
  </w:num>
  <w:num w:numId="28">
    <w:abstractNumId w:val="13"/>
  </w:num>
  <w:num w:numId="29">
    <w:abstractNumId w:val="26"/>
  </w:num>
  <w:num w:numId="30">
    <w:abstractNumId w:val="6"/>
  </w:num>
  <w:num w:numId="31">
    <w:abstractNumId w:val="17"/>
  </w:num>
  <w:num w:numId="32">
    <w:abstractNumId w:val="2"/>
  </w:num>
  <w:num w:numId="33">
    <w:abstractNumId w:val="14"/>
  </w:num>
  <w:num w:numId="34">
    <w:abstractNumId w:val="24"/>
  </w:num>
  <w:num w:numId="35">
    <w:abstractNumId w:val="12"/>
  </w:num>
  <w:num w:numId="36">
    <w:abstractNumId w:val="35"/>
  </w:num>
  <w:num w:numId="37">
    <w:abstractNumId w:val="3"/>
  </w:num>
  <w:num w:numId="38">
    <w:abstractNumId w:val="18"/>
  </w:num>
  <w:num w:numId="39">
    <w:abstractNumId w:val="3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04CC"/>
    <w:rsid w:val="00001D1B"/>
    <w:rsid w:val="00007B20"/>
    <w:rsid w:val="00013FE3"/>
    <w:rsid w:val="00016861"/>
    <w:rsid w:val="00024D8E"/>
    <w:rsid w:val="00030B06"/>
    <w:rsid w:val="000431D8"/>
    <w:rsid w:val="000539A7"/>
    <w:rsid w:val="00054C03"/>
    <w:rsid w:val="00061C44"/>
    <w:rsid w:val="00062CD6"/>
    <w:rsid w:val="000654CF"/>
    <w:rsid w:val="00071240"/>
    <w:rsid w:val="00072818"/>
    <w:rsid w:val="000842BC"/>
    <w:rsid w:val="00084F94"/>
    <w:rsid w:val="00085DD8"/>
    <w:rsid w:val="00091EF6"/>
    <w:rsid w:val="0009684A"/>
    <w:rsid w:val="000A04B9"/>
    <w:rsid w:val="000A06BF"/>
    <w:rsid w:val="000A1FE0"/>
    <w:rsid w:val="000A3D2D"/>
    <w:rsid w:val="000A47BA"/>
    <w:rsid w:val="000A5803"/>
    <w:rsid w:val="000B0C51"/>
    <w:rsid w:val="000B2FC1"/>
    <w:rsid w:val="000B5F04"/>
    <w:rsid w:val="000C12DF"/>
    <w:rsid w:val="000C25EF"/>
    <w:rsid w:val="000C485F"/>
    <w:rsid w:val="000C65F3"/>
    <w:rsid w:val="000D042A"/>
    <w:rsid w:val="000D0FCD"/>
    <w:rsid w:val="000D4410"/>
    <w:rsid w:val="000D6D2E"/>
    <w:rsid w:val="000E281E"/>
    <w:rsid w:val="000E38FC"/>
    <w:rsid w:val="000E478C"/>
    <w:rsid w:val="000E5940"/>
    <w:rsid w:val="000F0079"/>
    <w:rsid w:val="000F2D57"/>
    <w:rsid w:val="000F4FC3"/>
    <w:rsid w:val="000F5763"/>
    <w:rsid w:val="0010030D"/>
    <w:rsid w:val="0010180E"/>
    <w:rsid w:val="0010291B"/>
    <w:rsid w:val="00107DA1"/>
    <w:rsid w:val="00121DF0"/>
    <w:rsid w:val="00127149"/>
    <w:rsid w:val="001316BA"/>
    <w:rsid w:val="00136C3E"/>
    <w:rsid w:val="00156075"/>
    <w:rsid w:val="001648B9"/>
    <w:rsid w:val="00166758"/>
    <w:rsid w:val="00167152"/>
    <w:rsid w:val="00171121"/>
    <w:rsid w:val="00172C4B"/>
    <w:rsid w:val="00173533"/>
    <w:rsid w:val="00194FB4"/>
    <w:rsid w:val="00196C1E"/>
    <w:rsid w:val="001A0A2D"/>
    <w:rsid w:val="001A1655"/>
    <w:rsid w:val="001A2D39"/>
    <w:rsid w:val="001A355C"/>
    <w:rsid w:val="001B013F"/>
    <w:rsid w:val="001B30EA"/>
    <w:rsid w:val="001B4992"/>
    <w:rsid w:val="001B5070"/>
    <w:rsid w:val="001B5681"/>
    <w:rsid w:val="001B5E47"/>
    <w:rsid w:val="001B6BBB"/>
    <w:rsid w:val="001C4B73"/>
    <w:rsid w:val="001C519D"/>
    <w:rsid w:val="001C54C7"/>
    <w:rsid w:val="001D0337"/>
    <w:rsid w:val="001D4EAC"/>
    <w:rsid w:val="001E3F44"/>
    <w:rsid w:val="001E6063"/>
    <w:rsid w:val="001E7662"/>
    <w:rsid w:val="00207368"/>
    <w:rsid w:val="00211428"/>
    <w:rsid w:val="002240E6"/>
    <w:rsid w:val="0022772E"/>
    <w:rsid w:val="0023238A"/>
    <w:rsid w:val="0023369B"/>
    <w:rsid w:val="0023435B"/>
    <w:rsid w:val="0023643E"/>
    <w:rsid w:val="002406E6"/>
    <w:rsid w:val="00242770"/>
    <w:rsid w:val="002508C9"/>
    <w:rsid w:val="00254915"/>
    <w:rsid w:val="00262F24"/>
    <w:rsid w:val="00264982"/>
    <w:rsid w:val="00264D08"/>
    <w:rsid w:val="00280767"/>
    <w:rsid w:val="00284587"/>
    <w:rsid w:val="002900AB"/>
    <w:rsid w:val="002A2C7C"/>
    <w:rsid w:val="002A30A8"/>
    <w:rsid w:val="002A7BB8"/>
    <w:rsid w:val="002B1009"/>
    <w:rsid w:val="002C1777"/>
    <w:rsid w:val="002D61F1"/>
    <w:rsid w:val="002D67D6"/>
    <w:rsid w:val="002D7843"/>
    <w:rsid w:val="002E7900"/>
    <w:rsid w:val="002F004E"/>
    <w:rsid w:val="002F09A6"/>
    <w:rsid w:val="002F2639"/>
    <w:rsid w:val="002F4572"/>
    <w:rsid w:val="002F5A13"/>
    <w:rsid w:val="002F620C"/>
    <w:rsid w:val="002F7413"/>
    <w:rsid w:val="00303A0A"/>
    <w:rsid w:val="0030668A"/>
    <w:rsid w:val="0030729B"/>
    <w:rsid w:val="0030790B"/>
    <w:rsid w:val="003110C8"/>
    <w:rsid w:val="00313410"/>
    <w:rsid w:val="003172B2"/>
    <w:rsid w:val="0032113F"/>
    <w:rsid w:val="003238F6"/>
    <w:rsid w:val="003241C5"/>
    <w:rsid w:val="00325AA5"/>
    <w:rsid w:val="00326A69"/>
    <w:rsid w:val="00326E75"/>
    <w:rsid w:val="00332588"/>
    <w:rsid w:val="00356030"/>
    <w:rsid w:val="00377772"/>
    <w:rsid w:val="00380462"/>
    <w:rsid w:val="003814DF"/>
    <w:rsid w:val="0038476E"/>
    <w:rsid w:val="00393B86"/>
    <w:rsid w:val="0039466E"/>
    <w:rsid w:val="003B7BE5"/>
    <w:rsid w:val="003C221A"/>
    <w:rsid w:val="003C5674"/>
    <w:rsid w:val="003D7159"/>
    <w:rsid w:val="003E6D72"/>
    <w:rsid w:val="003F0897"/>
    <w:rsid w:val="003F56C1"/>
    <w:rsid w:val="003F6E99"/>
    <w:rsid w:val="003F7AC7"/>
    <w:rsid w:val="003F7C7D"/>
    <w:rsid w:val="00410AC0"/>
    <w:rsid w:val="004138C6"/>
    <w:rsid w:val="00415644"/>
    <w:rsid w:val="00417BBA"/>
    <w:rsid w:val="00421CBC"/>
    <w:rsid w:val="00422277"/>
    <w:rsid w:val="00424D12"/>
    <w:rsid w:val="00433032"/>
    <w:rsid w:val="004511FE"/>
    <w:rsid w:val="00456CE1"/>
    <w:rsid w:val="00460938"/>
    <w:rsid w:val="00477B81"/>
    <w:rsid w:val="00490874"/>
    <w:rsid w:val="004909FE"/>
    <w:rsid w:val="0049345F"/>
    <w:rsid w:val="00494936"/>
    <w:rsid w:val="004A780E"/>
    <w:rsid w:val="004A7E53"/>
    <w:rsid w:val="004B29E5"/>
    <w:rsid w:val="004B6967"/>
    <w:rsid w:val="004B7266"/>
    <w:rsid w:val="004C4950"/>
    <w:rsid w:val="004C4CD4"/>
    <w:rsid w:val="004D3252"/>
    <w:rsid w:val="004D4CC0"/>
    <w:rsid w:val="004E35EC"/>
    <w:rsid w:val="004F03CF"/>
    <w:rsid w:val="004F41D2"/>
    <w:rsid w:val="00507277"/>
    <w:rsid w:val="00510A6B"/>
    <w:rsid w:val="00524288"/>
    <w:rsid w:val="00527681"/>
    <w:rsid w:val="00534DC6"/>
    <w:rsid w:val="00535B4D"/>
    <w:rsid w:val="00551323"/>
    <w:rsid w:val="005516DE"/>
    <w:rsid w:val="00561FA6"/>
    <w:rsid w:val="005621A4"/>
    <w:rsid w:val="00565FFD"/>
    <w:rsid w:val="005776A0"/>
    <w:rsid w:val="005870D9"/>
    <w:rsid w:val="005B043B"/>
    <w:rsid w:val="005B33A0"/>
    <w:rsid w:val="005B4547"/>
    <w:rsid w:val="005B4855"/>
    <w:rsid w:val="005B661F"/>
    <w:rsid w:val="005C65D2"/>
    <w:rsid w:val="005D223C"/>
    <w:rsid w:val="005D2831"/>
    <w:rsid w:val="005D2C6A"/>
    <w:rsid w:val="005D2F28"/>
    <w:rsid w:val="005D3403"/>
    <w:rsid w:val="005D5568"/>
    <w:rsid w:val="005D7D70"/>
    <w:rsid w:val="005E43F6"/>
    <w:rsid w:val="005E45B3"/>
    <w:rsid w:val="005E6602"/>
    <w:rsid w:val="005F44B4"/>
    <w:rsid w:val="005F4B3E"/>
    <w:rsid w:val="005F6B8C"/>
    <w:rsid w:val="00615AB0"/>
    <w:rsid w:val="006170A7"/>
    <w:rsid w:val="006202F0"/>
    <w:rsid w:val="00627FE1"/>
    <w:rsid w:val="00632D3F"/>
    <w:rsid w:val="00647005"/>
    <w:rsid w:val="006562B8"/>
    <w:rsid w:val="00666E2A"/>
    <w:rsid w:val="00667B2F"/>
    <w:rsid w:val="00676C46"/>
    <w:rsid w:val="00680008"/>
    <w:rsid w:val="006809C0"/>
    <w:rsid w:val="006812C3"/>
    <w:rsid w:val="00682698"/>
    <w:rsid w:val="00683FFE"/>
    <w:rsid w:val="00687051"/>
    <w:rsid w:val="00691E39"/>
    <w:rsid w:val="006A6EED"/>
    <w:rsid w:val="006B4C8D"/>
    <w:rsid w:val="006C2FB2"/>
    <w:rsid w:val="006C36F6"/>
    <w:rsid w:val="006D48FF"/>
    <w:rsid w:val="006D7280"/>
    <w:rsid w:val="006E1CA5"/>
    <w:rsid w:val="006E5522"/>
    <w:rsid w:val="006F6209"/>
    <w:rsid w:val="006F6ACE"/>
    <w:rsid w:val="007059EB"/>
    <w:rsid w:val="00707FD4"/>
    <w:rsid w:val="007132E8"/>
    <w:rsid w:val="00713486"/>
    <w:rsid w:val="0072384F"/>
    <w:rsid w:val="007264FF"/>
    <w:rsid w:val="00727221"/>
    <w:rsid w:val="0073130A"/>
    <w:rsid w:val="00736C84"/>
    <w:rsid w:val="00746A86"/>
    <w:rsid w:val="0075328A"/>
    <w:rsid w:val="007635C2"/>
    <w:rsid w:val="00785FF1"/>
    <w:rsid w:val="0079258D"/>
    <w:rsid w:val="007926D6"/>
    <w:rsid w:val="00792CC6"/>
    <w:rsid w:val="00793A68"/>
    <w:rsid w:val="00794CD9"/>
    <w:rsid w:val="007B0A16"/>
    <w:rsid w:val="007B25AF"/>
    <w:rsid w:val="007B5961"/>
    <w:rsid w:val="007C243D"/>
    <w:rsid w:val="007D2C75"/>
    <w:rsid w:val="007D6A4D"/>
    <w:rsid w:val="007E4F9C"/>
    <w:rsid w:val="00802C99"/>
    <w:rsid w:val="00803A9B"/>
    <w:rsid w:val="00804DF5"/>
    <w:rsid w:val="0080530D"/>
    <w:rsid w:val="008123F6"/>
    <w:rsid w:val="008142D1"/>
    <w:rsid w:val="008154E1"/>
    <w:rsid w:val="00820CDA"/>
    <w:rsid w:val="00833E7B"/>
    <w:rsid w:val="00840B97"/>
    <w:rsid w:val="008416D3"/>
    <w:rsid w:val="00845815"/>
    <w:rsid w:val="00864AA9"/>
    <w:rsid w:val="00866D7C"/>
    <w:rsid w:val="00874C5F"/>
    <w:rsid w:val="00877969"/>
    <w:rsid w:val="00877D0E"/>
    <w:rsid w:val="008849F7"/>
    <w:rsid w:val="00887FB1"/>
    <w:rsid w:val="008A1FCA"/>
    <w:rsid w:val="008B45A3"/>
    <w:rsid w:val="008B791C"/>
    <w:rsid w:val="008C2738"/>
    <w:rsid w:val="008C43C9"/>
    <w:rsid w:val="008C742B"/>
    <w:rsid w:val="008D35FD"/>
    <w:rsid w:val="008D7ECA"/>
    <w:rsid w:val="008E170D"/>
    <w:rsid w:val="008E4BB1"/>
    <w:rsid w:val="008E5723"/>
    <w:rsid w:val="008E5F6A"/>
    <w:rsid w:val="008F039C"/>
    <w:rsid w:val="008F1887"/>
    <w:rsid w:val="008F64C5"/>
    <w:rsid w:val="00902EF5"/>
    <w:rsid w:val="00902F17"/>
    <w:rsid w:val="009079BF"/>
    <w:rsid w:val="00910407"/>
    <w:rsid w:val="00914334"/>
    <w:rsid w:val="00915753"/>
    <w:rsid w:val="00936EAF"/>
    <w:rsid w:val="00951384"/>
    <w:rsid w:val="0095327C"/>
    <w:rsid w:val="009564F6"/>
    <w:rsid w:val="00957285"/>
    <w:rsid w:val="0097111A"/>
    <w:rsid w:val="00971E2D"/>
    <w:rsid w:val="0098246E"/>
    <w:rsid w:val="00987B1F"/>
    <w:rsid w:val="009A34DE"/>
    <w:rsid w:val="009B1594"/>
    <w:rsid w:val="009C3613"/>
    <w:rsid w:val="009C472A"/>
    <w:rsid w:val="009C70B6"/>
    <w:rsid w:val="009C75ED"/>
    <w:rsid w:val="009D33BE"/>
    <w:rsid w:val="009D406B"/>
    <w:rsid w:val="009D76B5"/>
    <w:rsid w:val="009F497C"/>
    <w:rsid w:val="00A0395C"/>
    <w:rsid w:val="00A12AFB"/>
    <w:rsid w:val="00A13D48"/>
    <w:rsid w:val="00A42A2F"/>
    <w:rsid w:val="00A43BF1"/>
    <w:rsid w:val="00A46EC2"/>
    <w:rsid w:val="00A54525"/>
    <w:rsid w:val="00A57FA7"/>
    <w:rsid w:val="00A66BB9"/>
    <w:rsid w:val="00A77858"/>
    <w:rsid w:val="00A95850"/>
    <w:rsid w:val="00AA21BE"/>
    <w:rsid w:val="00AA2F78"/>
    <w:rsid w:val="00AA47EC"/>
    <w:rsid w:val="00AB631C"/>
    <w:rsid w:val="00AC1A77"/>
    <w:rsid w:val="00AC3118"/>
    <w:rsid w:val="00AC5EA7"/>
    <w:rsid w:val="00AC7953"/>
    <w:rsid w:val="00AD0DB5"/>
    <w:rsid w:val="00AD3083"/>
    <w:rsid w:val="00AD4A3E"/>
    <w:rsid w:val="00AD55E4"/>
    <w:rsid w:val="00AE3011"/>
    <w:rsid w:val="00AE3E80"/>
    <w:rsid w:val="00AE69C0"/>
    <w:rsid w:val="00B030CE"/>
    <w:rsid w:val="00B16EDC"/>
    <w:rsid w:val="00B16EFD"/>
    <w:rsid w:val="00B34176"/>
    <w:rsid w:val="00B3434E"/>
    <w:rsid w:val="00B360DF"/>
    <w:rsid w:val="00B366CB"/>
    <w:rsid w:val="00B40E78"/>
    <w:rsid w:val="00B40F6A"/>
    <w:rsid w:val="00B43EF8"/>
    <w:rsid w:val="00B51B3A"/>
    <w:rsid w:val="00B56A4E"/>
    <w:rsid w:val="00B61777"/>
    <w:rsid w:val="00B64EC6"/>
    <w:rsid w:val="00B72050"/>
    <w:rsid w:val="00B736E6"/>
    <w:rsid w:val="00B815DA"/>
    <w:rsid w:val="00B823A5"/>
    <w:rsid w:val="00B841C4"/>
    <w:rsid w:val="00B85AC3"/>
    <w:rsid w:val="00B94F60"/>
    <w:rsid w:val="00BA25E1"/>
    <w:rsid w:val="00BA4A92"/>
    <w:rsid w:val="00BA787F"/>
    <w:rsid w:val="00BB0594"/>
    <w:rsid w:val="00BC5615"/>
    <w:rsid w:val="00BD116D"/>
    <w:rsid w:val="00BD3055"/>
    <w:rsid w:val="00BD418E"/>
    <w:rsid w:val="00BD4272"/>
    <w:rsid w:val="00BD6C54"/>
    <w:rsid w:val="00BE2E45"/>
    <w:rsid w:val="00BE3971"/>
    <w:rsid w:val="00BF1CF8"/>
    <w:rsid w:val="00BF3D70"/>
    <w:rsid w:val="00BF457E"/>
    <w:rsid w:val="00BF53CD"/>
    <w:rsid w:val="00BF5599"/>
    <w:rsid w:val="00BF6EE9"/>
    <w:rsid w:val="00C013E3"/>
    <w:rsid w:val="00C0511A"/>
    <w:rsid w:val="00C15919"/>
    <w:rsid w:val="00C22BBC"/>
    <w:rsid w:val="00C263FD"/>
    <w:rsid w:val="00C306FE"/>
    <w:rsid w:val="00C3087B"/>
    <w:rsid w:val="00C35C79"/>
    <w:rsid w:val="00C44E66"/>
    <w:rsid w:val="00C47C99"/>
    <w:rsid w:val="00C50A5F"/>
    <w:rsid w:val="00C5314C"/>
    <w:rsid w:val="00C61ECA"/>
    <w:rsid w:val="00C762A9"/>
    <w:rsid w:val="00C76FBB"/>
    <w:rsid w:val="00C81F59"/>
    <w:rsid w:val="00C83AAF"/>
    <w:rsid w:val="00C85056"/>
    <w:rsid w:val="00C8507F"/>
    <w:rsid w:val="00C868B2"/>
    <w:rsid w:val="00C86A41"/>
    <w:rsid w:val="00C9428D"/>
    <w:rsid w:val="00CB031C"/>
    <w:rsid w:val="00CB1239"/>
    <w:rsid w:val="00CB2C86"/>
    <w:rsid w:val="00CC0F46"/>
    <w:rsid w:val="00CC190C"/>
    <w:rsid w:val="00CC7296"/>
    <w:rsid w:val="00CD19DA"/>
    <w:rsid w:val="00CD1B24"/>
    <w:rsid w:val="00CD5E42"/>
    <w:rsid w:val="00CE639B"/>
    <w:rsid w:val="00D02CC5"/>
    <w:rsid w:val="00D15704"/>
    <w:rsid w:val="00D24894"/>
    <w:rsid w:val="00D304B0"/>
    <w:rsid w:val="00D318CC"/>
    <w:rsid w:val="00D32A57"/>
    <w:rsid w:val="00D335E1"/>
    <w:rsid w:val="00D4093A"/>
    <w:rsid w:val="00D41689"/>
    <w:rsid w:val="00D469FB"/>
    <w:rsid w:val="00D547FD"/>
    <w:rsid w:val="00D62CB6"/>
    <w:rsid w:val="00D86ABB"/>
    <w:rsid w:val="00D87C9D"/>
    <w:rsid w:val="00D92D36"/>
    <w:rsid w:val="00D957B1"/>
    <w:rsid w:val="00D97A8A"/>
    <w:rsid w:val="00DA0F1E"/>
    <w:rsid w:val="00DB53AC"/>
    <w:rsid w:val="00DB5C50"/>
    <w:rsid w:val="00DD0B21"/>
    <w:rsid w:val="00DD1032"/>
    <w:rsid w:val="00DD2CFD"/>
    <w:rsid w:val="00DE3AFF"/>
    <w:rsid w:val="00DE4CFC"/>
    <w:rsid w:val="00DF1DFC"/>
    <w:rsid w:val="00DF55D0"/>
    <w:rsid w:val="00DF5B0E"/>
    <w:rsid w:val="00E424E0"/>
    <w:rsid w:val="00E43B11"/>
    <w:rsid w:val="00E54C39"/>
    <w:rsid w:val="00E625C8"/>
    <w:rsid w:val="00E642F7"/>
    <w:rsid w:val="00E70EF7"/>
    <w:rsid w:val="00E71804"/>
    <w:rsid w:val="00E8553D"/>
    <w:rsid w:val="00E960C0"/>
    <w:rsid w:val="00EA0213"/>
    <w:rsid w:val="00EA26E7"/>
    <w:rsid w:val="00EA2EE5"/>
    <w:rsid w:val="00EA3A36"/>
    <w:rsid w:val="00EC1262"/>
    <w:rsid w:val="00EC2C30"/>
    <w:rsid w:val="00EC577C"/>
    <w:rsid w:val="00EE01AD"/>
    <w:rsid w:val="00EE5332"/>
    <w:rsid w:val="00F01C23"/>
    <w:rsid w:val="00F03C92"/>
    <w:rsid w:val="00F046A0"/>
    <w:rsid w:val="00F05CEC"/>
    <w:rsid w:val="00F1637A"/>
    <w:rsid w:val="00F229F1"/>
    <w:rsid w:val="00F275A2"/>
    <w:rsid w:val="00F32094"/>
    <w:rsid w:val="00F337F2"/>
    <w:rsid w:val="00F3418F"/>
    <w:rsid w:val="00F34233"/>
    <w:rsid w:val="00F370C4"/>
    <w:rsid w:val="00F50834"/>
    <w:rsid w:val="00F54C93"/>
    <w:rsid w:val="00F60876"/>
    <w:rsid w:val="00F625CB"/>
    <w:rsid w:val="00F66FF5"/>
    <w:rsid w:val="00F73788"/>
    <w:rsid w:val="00F73EE6"/>
    <w:rsid w:val="00F76531"/>
    <w:rsid w:val="00F84A8E"/>
    <w:rsid w:val="00F86915"/>
    <w:rsid w:val="00F93D57"/>
    <w:rsid w:val="00FA252D"/>
    <w:rsid w:val="00FA3F05"/>
    <w:rsid w:val="00FA60A4"/>
    <w:rsid w:val="00FB02AB"/>
    <w:rsid w:val="00FB69EC"/>
    <w:rsid w:val="00FC0CF3"/>
    <w:rsid w:val="00FC22AF"/>
    <w:rsid w:val="00FC4776"/>
    <w:rsid w:val="00FE10BF"/>
    <w:rsid w:val="00FE50A3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0568342"/>
  <w15:docId w15:val="{856379E7-2028-4B31-9368-BA3A9322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Prosttext">
    <w:name w:val="Plain Text"/>
    <w:basedOn w:val="Normln"/>
    <w:link w:val="ProsttextChar"/>
    <w:semiHidden/>
    <w:rsid w:val="00127149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127149"/>
    <w:rPr>
      <w:rFonts w:ascii="Courier New" w:eastAsia="Times New Roman" w:hAnsi="Courier New"/>
    </w:rPr>
  </w:style>
  <w:style w:type="paragraph" w:styleId="Zkladntext">
    <w:name w:val="Body Text"/>
    <w:basedOn w:val="Normln"/>
    <w:link w:val="ZkladntextChar"/>
    <w:semiHidden/>
    <w:rsid w:val="00127149"/>
    <w:pPr>
      <w:jc w:val="center"/>
    </w:pPr>
    <w:rPr>
      <w:rFonts w:ascii="Times New Roman" w:eastAsia="Times New Roman" w:hAnsi="Times New Roman"/>
      <w:b/>
      <w:bCs/>
      <w:caps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27149"/>
    <w:rPr>
      <w:rFonts w:ascii="Times New Roman" w:eastAsia="Times New Roman" w:hAnsi="Times New Roman"/>
      <w:b/>
      <w:bCs/>
      <w:caps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4C93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83AA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83AAF"/>
  </w:style>
  <w:style w:type="character" w:styleId="Znakapoznpodarou">
    <w:name w:val="footnote reference"/>
    <w:basedOn w:val="Standardnpsmoodstavce"/>
    <w:uiPriority w:val="99"/>
    <w:semiHidden/>
    <w:unhideWhenUsed/>
    <w:rsid w:val="00C83AAF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951384"/>
    <w:pPr>
      <w:spacing w:before="100" w:beforeAutospacing="1" w:after="100" w:afterAutospacing="1"/>
    </w:pPr>
    <w:rPr>
      <w:rFonts w:ascii="Times New Roman" w:eastAsiaTheme="minorHAnsi" w:hAnsi="Times New Roman"/>
      <w:lang w:eastAsia="cs-CZ"/>
    </w:rPr>
  </w:style>
  <w:style w:type="paragraph" w:customStyle="1" w:styleId="l6">
    <w:name w:val="l6"/>
    <w:basedOn w:val="Normln"/>
    <w:rsid w:val="006809C0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6809C0"/>
    <w:rPr>
      <w:i/>
      <w:iCs/>
    </w:rPr>
  </w:style>
  <w:style w:type="paragraph" w:customStyle="1" w:styleId="l5">
    <w:name w:val="l5"/>
    <w:basedOn w:val="Normln"/>
    <w:rsid w:val="0010180E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l7">
    <w:name w:val="l7"/>
    <w:basedOn w:val="Normln"/>
    <w:rsid w:val="0010180E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87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dikit.net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matejickova@czechaid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cnarowska@czechaid.cz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0961CF"/>
    <w:rsid w:val="001868AF"/>
    <w:rsid w:val="002545AE"/>
    <w:rsid w:val="00282E69"/>
    <w:rsid w:val="002B2FFA"/>
    <w:rsid w:val="002E428B"/>
    <w:rsid w:val="00334F68"/>
    <w:rsid w:val="003B6DC2"/>
    <w:rsid w:val="005A0460"/>
    <w:rsid w:val="005D01D0"/>
    <w:rsid w:val="005F0B5E"/>
    <w:rsid w:val="00612467"/>
    <w:rsid w:val="007E77BB"/>
    <w:rsid w:val="00855E72"/>
    <w:rsid w:val="00871C66"/>
    <w:rsid w:val="009A131C"/>
    <w:rsid w:val="00A074CE"/>
    <w:rsid w:val="00A268B2"/>
    <w:rsid w:val="00A304E7"/>
    <w:rsid w:val="00A51CB7"/>
    <w:rsid w:val="00B331E3"/>
    <w:rsid w:val="00B4400A"/>
    <w:rsid w:val="00BE5604"/>
    <w:rsid w:val="00C35CE9"/>
    <w:rsid w:val="00CA010A"/>
    <w:rsid w:val="00CD31AB"/>
    <w:rsid w:val="00D03584"/>
    <w:rsid w:val="00E10F8E"/>
    <w:rsid w:val="00E715D7"/>
    <w:rsid w:val="00E85FEC"/>
    <w:rsid w:val="00F6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029B54-6191-4FE2-8F49-42671D7D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4279</Words>
  <Characters>25251</Characters>
  <Application>Microsoft Office Word</Application>
  <DocSecurity>0</DocSecurity>
  <Lines>210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29472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Blanka Michaela Remešová</cp:lastModifiedBy>
  <cp:revision>14</cp:revision>
  <cp:lastPrinted>2020-06-17T13:50:00Z</cp:lastPrinted>
  <dcterms:created xsi:type="dcterms:W3CDTF">2020-06-16T15:12:00Z</dcterms:created>
  <dcterms:modified xsi:type="dcterms:W3CDTF">2020-06-26T10:38:00Z</dcterms:modified>
</cp:coreProperties>
</file>