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571A4" w14:textId="115C54C1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003B7EAE">
        <w:rPr>
          <w:rFonts w:ascii="Georgia" w:hAnsi="Georgia"/>
          <w:b w:val="0"/>
          <w:bCs w:val="0"/>
        </w:rPr>
        <w:t>V</w:t>
      </w:r>
      <w:r w:rsidR="71F11E9F" w:rsidRPr="00945568">
        <w:rPr>
          <w:rFonts w:ascii="Georgia" w:hAnsi="Georgia"/>
          <w:b w:val="0"/>
          <w:bCs w:val="0"/>
        </w:rPr>
        <w:t>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64A00E2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</w:t>
      </w:r>
      <w:r w:rsidR="003B7EAE">
        <w:rPr>
          <w:rFonts w:ascii="Georgia" w:hAnsi="Georgia"/>
          <w:sz w:val="22"/>
          <w:szCs w:val="22"/>
        </w:rPr>
        <w:t xml:space="preserve"> ve znění pozdějších předpisům</w:t>
      </w:r>
      <w:r w:rsidR="009F7897" w:rsidRPr="65668C23">
        <w:rPr>
          <w:rFonts w:ascii="Georgia" w:hAnsi="Georgia"/>
          <w:sz w:val="22"/>
          <w:szCs w:val="22"/>
        </w:rPr>
        <w:t xml:space="preserve"> ani není v likvidaci;</w:t>
      </w:r>
    </w:p>
    <w:p w14:paraId="2E29669B" w14:textId="59B43350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</w:t>
      </w:r>
      <w:r w:rsidR="003B7EAE">
        <w:rPr>
          <w:rFonts w:ascii="Georgia" w:eastAsia="Georgia" w:hAnsi="Georgia" w:cs="Georgia"/>
          <w:sz w:val="22"/>
          <w:szCs w:val="22"/>
        </w:rPr>
        <w:t xml:space="preserve"> o zadávání veřejných zakázek, </w:t>
      </w:r>
      <w:r w:rsidR="0F4BB468" w:rsidRPr="65668C23">
        <w:rPr>
          <w:rFonts w:ascii="Georgia" w:eastAsia="Georgia" w:hAnsi="Georgia" w:cs="Georgia"/>
          <w:sz w:val="22"/>
          <w:szCs w:val="22"/>
        </w:rPr>
        <w:t>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32928FFB" w:rsidR="00945568" w:rsidRPr="00945568" w:rsidRDefault="003B7EAE" w:rsidP="00945568">
      <w:pPr>
        <w:pStyle w:val="Nzev"/>
        <w:jc w:val="left"/>
        <w:rPr>
          <w:rFonts w:ascii="Georgia" w:hAnsi="Georgia"/>
          <w:b w:val="0"/>
          <w:bCs w:val="0"/>
        </w:rPr>
      </w:pPr>
      <w:r>
        <w:rPr>
          <w:rFonts w:ascii="Georgia" w:hAnsi="Georgia"/>
          <w:b w:val="0"/>
          <w:bCs w:val="0"/>
        </w:rPr>
        <w:lastRenderedPageBreak/>
        <w:t>Příloha V</w:t>
      </w:r>
      <w:r w:rsidR="00945568" w:rsidRPr="00945568">
        <w:rPr>
          <w:rFonts w:ascii="Georgia" w:hAnsi="Georgia"/>
          <w:b w:val="0"/>
          <w:bCs w:val="0"/>
        </w:rPr>
        <w:t xml:space="preserve">. Výzvy a Příloha </w:t>
      </w:r>
      <w:r w:rsidR="00945568">
        <w:rPr>
          <w:rFonts w:ascii="Georgia" w:hAnsi="Georgia"/>
          <w:b w:val="0"/>
          <w:bCs w:val="0"/>
        </w:rPr>
        <w:t>K.</w:t>
      </w:r>
      <w:r w:rsidR="00945568"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296A84D2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003B7EAE">
        <w:rPr>
          <w:rFonts w:ascii="Georgia" w:hAnsi="Georgia"/>
          <w:b/>
          <w:bCs/>
        </w:rPr>
        <w:t xml:space="preserve">subjektu a </w:t>
      </w:r>
      <w:r w:rsidRPr="65668C23">
        <w:rPr>
          <w:rFonts w:ascii="Georgia" w:hAnsi="Georgia"/>
          <w:b/>
          <w:bCs/>
        </w:rPr>
        <w:t>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1827995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 w:rsidR="00E72B23"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office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4516B586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Twitter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Facebook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Instagram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</w:t>
      </w:r>
      <w:r w:rsidR="0077615A">
        <w:rPr>
          <w:rFonts w:ascii="Georgia" w:eastAsia="Georgia" w:hAnsi="Georgia" w:cs="Georgia"/>
          <w:i/>
          <w:iCs/>
          <w:sz w:val="20"/>
          <w:szCs w:val="20"/>
        </w:rPr>
        <w:t>counts</w:t>
      </w:r>
      <w:proofErr w:type="spellEnd"/>
      <w:r w:rsidR="0077615A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="0077615A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="0077615A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="0077615A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="0077615A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44ABF66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za účelem prezentace aktivit Správce v oblasti za</w:t>
      </w:r>
      <w:r w:rsidR="0077615A">
        <w:rPr>
          <w:rFonts w:ascii="Georgia" w:eastAsia="Georgia" w:hAnsi="Georgia" w:cs="Georgia"/>
          <w:sz w:val="20"/>
          <w:szCs w:val="20"/>
        </w:rPr>
        <w:t>hraniční rozvojové spolupráce. /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6CB3696B" w:rsidR="271945E8" w:rsidRDefault="0077615A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a)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vzít souhlas kdykoliv zpět (e-mailem nebo dopisem zaslanými na kontaktní adresu Správce), </w:t>
      </w:r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5F44FF71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b)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informaci o tom, jaké mé osobní údaje jsou zpracovávány,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656C8F6C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c)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vysvětlení ohledně zpracování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36848A9D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d)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vyžádat si u Správce přístup k těmto osobním údajům a tyto nechat aktualizovat nebo opravit,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3819E581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>e)</w:t>
      </w:r>
      <w:r w:rsidR="0077615A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293307E8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f)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vznést námitku proti zpracování a právo na přenositelnost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74BBAB53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g)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podat stížnost u dozorového úřadu (Úřad pro ochranu osobních údajů),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supervisory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38086968" w:rsidR="271945E8" w:rsidRDefault="0077615A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h) </w:t>
      </w:r>
      <w:bookmarkStart w:id="0" w:name="_GoBack"/>
      <w:bookmarkEnd w:id="0"/>
      <w:r w:rsidR="271945E8" w:rsidRPr="65668C23">
        <w:rPr>
          <w:rFonts w:ascii="Georgia" w:eastAsia="Georgia" w:hAnsi="Georgia" w:cs="Georgia"/>
          <w:sz w:val="20"/>
          <w:szCs w:val="20"/>
        </w:rPr>
        <w:t xml:space="preserve">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B7EAE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7615A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63DA2D-6AB8-4F44-B2B6-6529DB6D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1135</Words>
  <Characters>6699</Characters>
  <Application>Microsoft Office Word</Application>
  <DocSecurity>0</DocSecurity>
  <Lines>55</Lines>
  <Paragraphs>15</Paragraphs>
  <ScaleCrop>false</ScaleCrop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Tereza Barková</cp:lastModifiedBy>
  <cp:revision>8</cp:revision>
  <dcterms:created xsi:type="dcterms:W3CDTF">2020-11-04T17:25:00Z</dcterms:created>
  <dcterms:modified xsi:type="dcterms:W3CDTF">2021-12-20T14:48:00Z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