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097123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09712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3F6BA13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</w:t>
      </w:r>
      <w:r w:rsidR="00D85D2B"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e</w:t>
      </w:r>
      <w:r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globálního rozvojového vzdělávání a osvět</w:t>
      </w:r>
      <w:r w:rsidR="00D85D2B"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a</w:t>
      </w:r>
      <w:r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o globálních souvislostech 2018-2030</w:t>
      </w:r>
      <w:r w:rsidR="00D85D2B"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D85D2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(SDGs),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not targeted</w:t>
            </w:r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>Návaznost na baseline</w:t>
      </w:r>
      <w:bookmarkEnd w:id="25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Specific (specifické, pro každou měřenou úroveň), Measurable (měřitelné), Achievable (dostupné s přijatelnými náklady), Relevant (relevantní) a Time-bound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385A13EA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výstupů a </w:t>
      </w:r>
      <w:r w:rsidR="00E406DC">
        <w:rPr>
          <w:rFonts w:ascii="Georgia" w:hAnsi="Georgia"/>
          <w:i/>
          <w:iCs/>
          <w:sz w:val="22"/>
        </w:rPr>
        <w:t xml:space="preserve">aktivit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</w:t>
      </w:r>
      <w:r>
        <w:rPr>
          <w:rFonts w:ascii="Georgia" w:hAnsi="Georgia"/>
          <w:i/>
          <w:iCs/>
          <w:sz w:val="22"/>
        </w:rPr>
        <w:t>(viz výše) a zároveň jsou</w:t>
      </w:r>
      <w:r w:rsidRPr="007D02D1">
        <w:rPr>
          <w:rFonts w:ascii="Georgia" w:hAnsi="Georgia" w:cs="TimesNewRomanPSMT"/>
          <w:i/>
          <w:iCs/>
          <w:sz w:val="22"/>
        </w:rPr>
        <w:t xml:space="preserve"> ve shodě s přílohou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  <w:r w:rsidR="00D85D2B">
        <w:rPr>
          <w:rFonts w:ascii="Georgia" w:hAnsi="Georgia" w:cs="TimesNewRomanPSMT"/>
          <w:i/>
          <w:iCs/>
          <w:sz w:val="22"/>
        </w:rPr>
        <w:t xml:space="preserve">, u víceletých projektů </w:t>
      </w:r>
      <w:r w:rsidR="00D85D2B" w:rsidRPr="00D85D2B">
        <w:rPr>
          <w:rFonts w:ascii="Georgia" w:hAnsi="Georgia" w:cs="TimesNewRomanPSMT"/>
          <w:i/>
          <w:iCs/>
          <w:sz w:val="22"/>
        </w:rPr>
        <w:t>s přílohou IV Matice logického rámce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323BA4C" w14:textId="3328B293" w:rsidR="00097123" w:rsidRDefault="00097123" w:rsidP="00097123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Best practice</w:t>
      </w:r>
      <w:bookmarkEnd w:id="39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5EA4593B" w14:textId="06CF7882" w:rsidR="00A30062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09F469B9" w14:textId="77777777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5A3925D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FA4378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EE5D2C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097123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97123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097123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97123">
              <w:rPr>
                <w:rFonts w:ascii="Georgia" w:hAnsi="Georgia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097123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97123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lastRenderedPageBreak/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69BF079D" w:rsidR="00A30062" w:rsidRPr="00FA4378" w:rsidRDefault="009201A2" w:rsidP="00E406DC">
      <w:pPr>
        <w:pStyle w:val="Odstavecseseznamem"/>
        <w:spacing w:line="276" w:lineRule="auto"/>
        <w:ind w:left="284"/>
        <w:jc w:val="both"/>
        <w:rPr>
          <w:rStyle w:val="Nadpis2-slovanChar"/>
          <w:b w:val="0"/>
          <w:bCs/>
          <w:i/>
          <w:iCs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FA4378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FA4378">
        <w:rPr>
          <w:rStyle w:val="Nadpis2-slovanChar"/>
          <w:i/>
          <w:iCs/>
        </w:rPr>
        <w:t xml:space="preserve"> </w:t>
      </w:r>
      <w:r w:rsidR="00A30062" w:rsidRPr="00FA4378">
        <w:rPr>
          <w:rStyle w:val="Nadpis2-slovanChar"/>
          <w:b w:val="0"/>
          <w:bCs/>
        </w:rPr>
        <w:t>(CV</w:t>
      </w:r>
      <w:r w:rsidR="00FA4378" w:rsidRPr="00FA4378">
        <w:rPr>
          <w:rStyle w:val="Nadpis2-slovanChar"/>
          <w:b w:val="0"/>
          <w:bCs/>
        </w:rPr>
        <w:t>)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F31D" w14:textId="77777777" w:rsidR="00986ED4" w:rsidRDefault="00986ED4">
      <w:pPr>
        <w:rPr>
          <w:rFonts w:hint="eastAsia"/>
        </w:rPr>
      </w:pPr>
      <w:r>
        <w:separator/>
      </w:r>
    </w:p>
  </w:endnote>
  <w:endnote w:type="continuationSeparator" w:id="0">
    <w:p w14:paraId="4DE552EE" w14:textId="77777777" w:rsidR="00986ED4" w:rsidRDefault="00986E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A262" w14:textId="77777777" w:rsidR="00986ED4" w:rsidRDefault="00986ED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10561A0" w14:textId="77777777" w:rsidR="00986ED4" w:rsidRDefault="00986ED4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97123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86ED4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20D2C"/>
    <w:rsid w:val="00B223C8"/>
    <w:rsid w:val="00B235DA"/>
    <w:rsid w:val="00B363FE"/>
    <w:rsid w:val="00B43B46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234C"/>
    <w:rsid w:val="00D64979"/>
    <w:rsid w:val="00D741F0"/>
    <w:rsid w:val="00D8341B"/>
    <w:rsid w:val="00D85D2B"/>
    <w:rsid w:val="00D86F8B"/>
    <w:rsid w:val="00D907AE"/>
    <w:rsid w:val="00D91F89"/>
    <w:rsid w:val="00D93235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378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1740</Words>
  <Characters>10269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Veronika Foltýnová</cp:lastModifiedBy>
  <cp:revision>8</cp:revision>
  <cp:lastPrinted>2022-02-22T12:52:00Z</cp:lastPrinted>
  <dcterms:created xsi:type="dcterms:W3CDTF">2022-10-14T11:53:00Z</dcterms:created>
  <dcterms:modified xsi:type="dcterms:W3CDTF">2022-12-19T11:32:00Z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