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013C9B">
        <w:tc>
          <w:tcPr>
            <w:tcW w:w="7935" w:type="dxa"/>
          </w:tcPr>
          <w:p w14:paraId="2C20EE5C" w14:textId="0E00B4D0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22200D">
              <w:rPr>
                <w:rFonts w:ascii="Georgia" w:hAnsi="Georgia"/>
                <w:sz w:val="22"/>
                <w:szCs w:val="22"/>
              </w:rPr>
              <w:t>J</w:t>
            </w:r>
            <w:r w:rsidR="0022200D" w:rsidRPr="0022200D">
              <w:rPr>
                <w:rFonts w:ascii="Georgia" w:hAnsi="Georgia"/>
                <w:sz w:val="22"/>
                <w:szCs w:val="22"/>
              </w:rPr>
              <w:t>eden žadatel podal max. 2 žádosti, přičemž každá tato žádost obsahuje jen 1 projekt a</w:t>
            </w:r>
            <w:r w:rsidR="0022200D" w:rsidRPr="006548E3">
              <w:rPr>
                <w:rFonts w:ascii="Georgia" w:hAnsi="Georgia"/>
                <w:sz w:val="22"/>
                <w:szCs w:val="22"/>
              </w:rPr>
              <w:t xml:space="preserve"> je zaměřena na odlišnou oblast podpory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</w:t>
            </w:r>
            <w:r w:rsidRPr="00CA368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maximální výše administrativních nákladů 7 %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1A1B626E" w:rsidR="00EA5B5F" w:rsidRPr="00302F5C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b/>
                <w:bCs/>
                <w:sz w:val="22"/>
              </w:rPr>
              <w:t>P</w:t>
            </w:r>
            <w:r w:rsidR="00EA5B5F" w:rsidRPr="00302F5C">
              <w:rPr>
                <w:rFonts w:ascii="Georgia" w:hAnsi="Georgia"/>
                <w:b/>
                <w:bCs/>
                <w:sz w:val="22"/>
              </w:rPr>
              <w:t>rojektové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531473D3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sz w:val="22"/>
                <w:szCs w:val="22"/>
              </w:rPr>
              <w:t>Tabulka výstupů</w:t>
            </w:r>
            <w:r w:rsidR="00AA7FBD" w:rsidRPr="00302F5C">
              <w:rPr>
                <w:rFonts w:ascii="Georgia" w:hAnsi="Georgia"/>
                <w:sz w:val="22"/>
                <w:szCs w:val="22"/>
              </w:rPr>
              <w:t xml:space="preserve"> a</w:t>
            </w:r>
            <w:r w:rsidRPr="00302F5C">
              <w:rPr>
                <w:rFonts w:ascii="Georgia" w:hAnsi="Georgia"/>
                <w:sz w:val="22"/>
                <w:szCs w:val="22"/>
              </w:rPr>
              <w:t xml:space="preserve"> aktivit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4D1A6068" w:rsidR="00EA5B5F" w:rsidRPr="00302F5C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CA3686" w:rsidRPr="00302F5C">
              <w:rPr>
                <w:rFonts w:ascii="Georgia" w:hAnsi="Georgia"/>
                <w:sz w:val="22"/>
                <w:szCs w:val="22"/>
              </w:rPr>
              <w:t xml:space="preserve"> (víceleté projekty)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222C1597" w:rsidR="00EA5B5F" w:rsidRPr="00302F5C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 w:rsidRPr="00302F5C">
              <w:rPr>
                <w:rFonts w:ascii="Georgia" w:hAnsi="Georgia"/>
                <w:b/>
                <w:bCs/>
                <w:sz w:val="22"/>
                <w:szCs w:val="22"/>
              </w:rPr>
              <w:t xml:space="preserve">alší 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302F5C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302F5C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organizací, odkaz na příslušný rejstřík justice.cz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10450080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3259C">
              <w:rPr>
                <w:rFonts w:ascii="Georgia" w:hAnsi="Georgia"/>
                <w:sz w:val="22"/>
                <w:szCs w:val="22"/>
              </w:rPr>
              <w:t>I) doložení kvalifikace členů projektového týmu relevantní k záměru projektu (stručný profesní CV)</w:t>
            </w:r>
            <w:r w:rsidRPr="00D36D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4286A" w:rsidRPr="007E2716" w14:paraId="089CD461" w14:textId="77777777" w:rsidTr="0022200D">
        <w:trPr>
          <w:trHeight w:val="960"/>
        </w:trPr>
        <w:tc>
          <w:tcPr>
            <w:tcW w:w="7935" w:type="dxa"/>
          </w:tcPr>
          <w:p w14:paraId="4FD9E939" w14:textId="3FB5BB16" w:rsidR="00B4286A" w:rsidRPr="00C412C0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645A6F">
              <w:rPr>
                <w:rFonts w:ascii="Georgia" w:hAnsi="Georgia"/>
                <w:sz w:val="22"/>
                <w:szCs w:val="22"/>
              </w:rPr>
              <w:t xml:space="preserve">J) potvrzení o podílu a způsobu spolufinancování projektu u </w:t>
            </w:r>
            <w:r w:rsidR="0063259C" w:rsidRPr="00645A6F">
              <w:rPr>
                <w:rFonts w:ascii="Georgia" w:hAnsi="Georgia"/>
                <w:sz w:val="22"/>
                <w:szCs w:val="22"/>
              </w:rPr>
              <w:t>trojstranných</w:t>
            </w:r>
            <w:r w:rsidRPr="00645A6F">
              <w:rPr>
                <w:rFonts w:ascii="Georgia" w:hAnsi="Georgia"/>
                <w:sz w:val="22"/>
                <w:szCs w:val="22"/>
              </w:rPr>
              <w:t xml:space="preserve"> projektů (projektový dokument – smlouva s hlavním poskytovatelem dotace nebo rozhodnutí o poskytnutí dotace od hlavního poskytovatele dotace/prohlášení o partnerství/MoU);</w:t>
            </w:r>
          </w:p>
        </w:tc>
        <w:tc>
          <w:tcPr>
            <w:tcW w:w="1274" w:type="dxa"/>
          </w:tcPr>
          <w:p w14:paraId="75D507E5" w14:textId="77777777" w:rsidR="00B4286A" w:rsidRPr="007E2716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4230DC48" w:rsidR="00EA5B5F" w:rsidRPr="00D36D5D" w:rsidRDefault="00BC66B6" w:rsidP="00013C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7CA0C398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63259C">
              <w:rPr>
                <w:sz w:val="22"/>
                <w:szCs w:val="22"/>
              </w:rPr>
              <w:t>Příloha K) potvrzení spolupráce s partnerskou organizací (např. kopií smlouvy, prohlášením o partnerství nebo memorandem o porozumění či podpůrným akceptačním dopisem)</w:t>
            </w:r>
            <w:r w:rsidRPr="00C412C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F186" w14:textId="77777777" w:rsidR="00015B0E" w:rsidRDefault="00015B0E" w:rsidP="00804DF5">
      <w:r>
        <w:separator/>
      </w:r>
    </w:p>
    <w:p w14:paraId="136961AC" w14:textId="77777777" w:rsidR="00015B0E" w:rsidRDefault="00015B0E"/>
  </w:endnote>
  <w:endnote w:type="continuationSeparator" w:id="0">
    <w:p w14:paraId="182E0506" w14:textId="77777777" w:rsidR="00015B0E" w:rsidRDefault="00015B0E" w:rsidP="00804DF5">
      <w:r>
        <w:continuationSeparator/>
      </w:r>
    </w:p>
    <w:p w14:paraId="3883773F" w14:textId="77777777" w:rsidR="00015B0E" w:rsidRDefault="00015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51C72DF2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 w:rsidR="005E3DE4">
      <w:rPr>
        <w:sz w:val="16"/>
        <w:szCs w:val="16"/>
      </w:rPr>
      <w:t>C1_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77F7E" w14:textId="77777777" w:rsidR="00015B0E" w:rsidRDefault="00015B0E" w:rsidP="00804DF5">
      <w:r>
        <w:separator/>
      </w:r>
    </w:p>
    <w:p w14:paraId="23B300B5" w14:textId="77777777" w:rsidR="00015B0E" w:rsidRDefault="00015B0E"/>
  </w:footnote>
  <w:footnote w:type="continuationSeparator" w:id="0">
    <w:p w14:paraId="12EE3324" w14:textId="77777777" w:rsidR="00015B0E" w:rsidRDefault="00015B0E" w:rsidP="00804DF5">
      <w:r>
        <w:continuationSeparator/>
      </w:r>
    </w:p>
    <w:p w14:paraId="572C9CB5" w14:textId="77777777" w:rsidR="00015B0E" w:rsidRDefault="00015B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302F5C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15B0E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200D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2F5C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E3DE4"/>
    <w:rsid w:val="005F6B8C"/>
    <w:rsid w:val="00630145"/>
    <w:rsid w:val="00630CA3"/>
    <w:rsid w:val="0063259C"/>
    <w:rsid w:val="00645A6F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86934"/>
    <w:rsid w:val="008A0804"/>
    <w:rsid w:val="008C1004"/>
    <w:rsid w:val="008C43C9"/>
    <w:rsid w:val="008E4BB1"/>
    <w:rsid w:val="008E5F6A"/>
    <w:rsid w:val="008E6507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63AE2"/>
    <w:rsid w:val="00963E9D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A7FBD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286A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C66B6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A3686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81AD1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5794A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  <w:style w:type="paragraph" w:styleId="Revize">
    <w:name w:val="Revision"/>
    <w:hidden/>
    <w:uiPriority w:val="99"/>
    <w:semiHidden/>
    <w:rsid w:val="00D81A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2744D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Vladimír Nedvídek</cp:lastModifiedBy>
  <cp:revision>9</cp:revision>
  <cp:lastPrinted>2022-11-10T10:09:00Z</cp:lastPrinted>
  <dcterms:created xsi:type="dcterms:W3CDTF">2023-09-25T08:11:00Z</dcterms:created>
  <dcterms:modified xsi:type="dcterms:W3CDTF">2023-10-02T09:12:00Z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