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F274A0">
        <w:rPr>
          <w:rFonts w:ascii="Georgia" w:hAnsi="Georgia"/>
          <w:b w:val="0"/>
          <w:bCs w:val="0"/>
        </w:rPr>
        <w:t xml:space="preserve">Příloha </w:t>
      </w:r>
      <w:r w:rsidR="00E31A3E" w:rsidRPr="00F274A0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397E6510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</w:t>
      </w:r>
      <w:r w:rsidRPr="00F274A0">
        <w:rPr>
          <w:rFonts w:ascii="Georgia" w:hAnsi="Georgia"/>
          <w:b/>
          <w:bCs/>
        </w:rPr>
        <w:t xml:space="preserve">výzvy </w:t>
      </w:r>
      <w:r w:rsidRPr="00F274A0">
        <w:rPr>
          <w:rFonts w:ascii="Georgia" w:hAnsi="Georgia" w:cs="Arial"/>
          <w:b/>
          <w:noProof/>
          <w:color w:val="000000"/>
        </w:rPr>
        <w:t>„</w:t>
      </w:r>
      <w:r w:rsidR="00F274A0" w:rsidRPr="00F274A0">
        <w:rPr>
          <w:rFonts w:asciiTheme="minorHAnsi" w:hAnsiTheme="minorHAnsi"/>
          <w:b/>
          <w:bCs/>
          <w:sz w:val="28"/>
          <w:szCs w:val="28"/>
        </w:rPr>
        <w:t xml:space="preserve">Budování systému zdravotní péče o matky a děti v oblasti </w:t>
      </w:r>
      <w:proofErr w:type="spellStart"/>
      <w:r w:rsidR="00F274A0" w:rsidRPr="00F274A0">
        <w:rPr>
          <w:rFonts w:asciiTheme="minorHAnsi" w:hAnsiTheme="minorHAnsi"/>
          <w:b/>
          <w:bCs/>
          <w:sz w:val="28"/>
          <w:szCs w:val="28"/>
        </w:rPr>
        <w:t>perinatologie</w:t>
      </w:r>
      <w:proofErr w:type="spellEnd"/>
      <w:r w:rsidR="00F274A0" w:rsidRPr="00F274A0">
        <w:rPr>
          <w:rFonts w:asciiTheme="minorHAnsi" w:hAnsiTheme="minorHAnsi"/>
          <w:b/>
          <w:bCs/>
          <w:sz w:val="28"/>
          <w:szCs w:val="28"/>
        </w:rPr>
        <w:t xml:space="preserve"> v Kambodži, fáze II</w:t>
      </w:r>
      <w:r w:rsidRPr="00F274A0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274A0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994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Lucie Nečasová</cp:lastModifiedBy>
  <cp:revision>10</cp:revision>
  <dcterms:created xsi:type="dcterms:W3CDTF">2022-09-14T11:44:00Z</dcterms:created>
  <dcterms:modified xsi:type="dcterms:W3CDTF">2023-10-05T09:17:00Z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