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111E79">
        <w:rPr>
          <w:rFonts w:ascii="Georgia" w:hAnsi="Georgia"/>
          <w:b w:val="0"/>
          <w:bCs w:val="0"/>
        </w:rPr>
        <w:t xml:space="preserve">Příloha </w:t>
      </w:r>
      <w:r w:rsidR="00E31A3E" w:rsidRPr="00111E79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227574B0" w:rsidR="006B3205" w:rsidRPr="00A2049F" w:rsidRDefault="006B3205" w:rsidP="00111E79">
      <w:pPr>
        <w:pStyle w:val="Default"/>
        <w:jc w:val="center"/>
        <w:rPr>
          <w:b/>
          <w:bCs/>
          <w:caps/>
        </w:rPr>
      </w:pPr>
      <w:r w:rsidRPr="00191376">
        <w:rPr>
          <w:b/>
          <w:bCs/>
        </w:rPr>
        <w:t xml:space="preserve">Řízení o poskytnutí dotace v rámci výzvy </w:t>
      </w:r>
      <w:r w:rsidR="00111E79">
        <w:rPr>
          <w:b/>
          <w:bCs/>
        </w:rPr>
        <w:t>„</w:t>
      </w:r>
      <w:r w:rsidR="00111E79">
        <w:rPr>
          <w:b/>
          <w:bCs/>
          <w:sz w:val="22"/>
          <w:szCs w:val="22"/>
        </w:rPr>
        <w:t>GLOBÁLNÍ VZDĚLÁVÁNÍ A OSVĚTA VEŘEJNOSTI</w:t>
      </w:r>
      <w:r w:rsidR="00111E79">
        <w:rPr>
          <w:b/>
          <w:bCs/>
          <w:sz w:val="22"/>
          <w:szCs w:val="22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1E79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rsid w:val="00111E7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987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Vladimír Nedvídek</cp:lastModifiedBy>
  <cp:revision>10</cp:revision>
  <dcterms:created xsi:type="dcterms:W3CDTF">2022-09-14T11:44:00Z</dcterms:created>
  <dcterms:modified xsi:type="dcterms:W3CDTF">2023-09-26T08:41:00Z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