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614A" w14:textId="77777777" w:rsidR="000F70B3" w:rsidRPr="00132BBA" w:rsidRDefault="000F70B3" w:rsidP="000F70B3"/>
    <w:p w14:paraId="247CFF45" w14:textId="6D47A999" w:rsidR="000F70B3" w:rsidRPr="000F70B3" w:rsidRDefault="000F70B3" w:rsidP="000F70B3">
      <w:pPr>
        <w:jc w:val="center"/>
        <w:rPr>
          <w:b/>
          <w:bCs/>
          <w:sz w:val="32"/>
          <w:szCs w:val="32"/>
        </w:rPr>
      </w:pPr>
      <w:r w:rsidRPr="000F70B3">
        <w:rPr>
          <w:b/>
          <w:bCs/>
          <w:sz w:val="32"/>
          <w:szCs w:val="32"/>
        </w:rPr>
        <w:t>Prohlášení o přístupnosti pro www.czechaid.cz</w:t>
      </w:r>
    </w:p>
    <w:p w14:paraId="35CDC1DC" w14:textId="46BCCD76" w:rsidR="000F70B3" w:rsidRDefault="000F70B3" w:rsidP="00994974">
      <w:pPr>
        <w:jc w:val="both"/>
      </w:pPr>
      <w:r w:rsidRPr="00132BBA">
        <w:rPr>
          <w:b/>
          <w:bCs/>
        </w:rPr>
        <w:t>Česká rozvojová agentura</w:t>
      </w:r>
      <w:r w:rsidRPr="00132BBA">
        <w:t xml:space="preserve"> se zavazuje zpřístupnit své internetové stránky v souladu se zákonem č. 99/2019 Sb., o přístupnosti internetových stránek a mobilních aplikací a s evropskou směrnicí (EU) 2016/2102</w:t>
      </w:r>
      <w:r w:rsidR="004E5FC9">
        <w:t xml:space="preserve"> </w:t>
      </w:r>
      <w:r w:rsidR="004E5FC9" w:rsidRPr="004E5FC9">
        <w:rPr>
          <w:b/>
          <w:bCs/>
        </w:rPr>
        <w:t> </w:t>
      </w:r>
      <w:r w:rsidR="004E5FC9" w:rsidRPr="004E5FC9">
        <w:t>a o změně zákona č. 365/2000 Sb., o informačních systémech veřejné správy a o změně některých dalších zákonů, ve znění pozdějších předpisů, které provádějí směrnici Evropského parlamentu a Rady (EU) 2016/2102.</w:t>
      </w:r>
    </w:p>
    <w:p w14:paraId="0E5D9F6C" w14:textId="34433547" w:rsidR="000F70B3" w:rsidRPr="000F70B3" w:rsidRDefault="0079642A" w:rsidP="00994974">
      <w:pPr>
        <w:jc w:val="both"/>
      </w:pPr>
      <w:r>
        <w:rPr>
          <w:b/>
          <w:bCs/>
        </w:rPr>
        <w:t xml:space="preserve">       </w:t>
      </w:r>
      <w:r w:rsidR="000F70B3" w:rsidRPr="00132BBA">
        <w:rPr>
          <w:b/>
          <w:bCs/>
        </w:rPr>
        <w:t>Stav souladu</w:t>
      </w:r>
    </w:p>
    <w:p w14:paraId="38B9A6AF" w14:textId="03693DAC" w:rsidR="000F70B3" w:rsidRPr="00132BBA" w:rsidRDefault="000F70B3" w:rsidP="00994974">
      <w:pPr>
        <w:jc w:val="both"/>
      </w:pPr>
      <w:r w:rsidRPr="00132BBA">
        <w:t xml:space="preserve">Webové stránky </w:t>
      </w:r>
      <w:r w:rsidRPr="00132BBA">
        <w:rPr>
          <w:b/>
          <w:bCs/>
        </w:rPr>
        <w:t>www.czechaid.cz</w:t>
      </w:r>
      <w:r w:rsidRPr="00132BBA">
        <w:t xml:space="preserve"> jsou </w:t>
      </w:r>
      <w:r w:rsidRPr="000F70B3">
        <w:t>částečně v souladu</w:t>
      </w:r>
      <w:r w:rsidRPr="00132BBA">
        <w:t xml:space="preserve"> s požadavky normy </w:t>
      </w:r>
      <w:r w:rsidRPr="000F70B3">
        <w:t xml:space="preserve">WCAG 2.1 </w:t>
      </w:r>
      <w:r w:rsidR="00994974">
        <w:t xml:space="preserve">              </w:t>
      </w:r>
      <w:r w:rsidRPr="000F70B3">
        <w:t>na úrovni AA</w:t>
      </w:r>
      <w:r w:rsidRPr="00132BBA">
        <w:t>, s výjimkami uvedenými níže.</w:t>
      </w:r>
    </w:p>
    <w:p w14:paraId="453C671C" w14:textId="51D00456" w:rsidR="000F70B3" w:rsidRPr="00132BBA" w:rsidRDefault="000F70B3" w:rsidP="00994974">
      <w:pPr>
        <w:jc w:val="both"/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    </w:t>
      </w:r>
      <w:r w:rsidRPr="00132BBA">
        <w:rPr>
          <w:b/>
          <w:bCs/>
        </w:rPr>
        <w:t>Nepřístupné prvky</w:t>
      </w:r>
    </w:p>
    <w:p w14:paraId="394C675A" w14:textId="77777777" w:rsidR="000F70B3" w:rsidRPr="00132BBA" w:rsidRDefault="000F70B3" w:rsidP="00994974">
      <w:pPr>
        <w:numPr>
          <w:ilvl w:val="0"/>
          <w:numId w:val="1"/>
        </w:numPr>
        <w:jc w:val="both"/>
      </w:pPr>
      <w:r w:rsidRPr="00132BBA">
        <w:t>Některé obrázky nemusí obsahovat alternativní text.</w:t>
      </w:r>
    </w:p>
    <w:p w14:paraId="4325BACA" w14:textId="77777777" w:rsidR="000F70B3" w:rsidRPr="00132BBA" w:rsidRDefault="000F70B3" w:rsidP="00994974">
      <w:pPr>
        <w:numPr>
          <w:ilvl w:val="0"/>
          <w:numId w:val="1"/>
        </w:numPr>
        <w:jc w:val="both"/>
      </w:pPr>
      <w:r w:rsidRPr="00132BBA">
        <w:t>Některé interaktivní prvky (např. formuláře) nejsou plně ovladatelné pomocí klávesnice.</w:t>
      </w:r>
    </w:p>
    <w:p w14:paraId="197BC215" w14:textId="77777777" w:rsidR="000F70B3" w:rsidRPr="00132BBA" w:rsidRDefault="000F70B3" w:rsidP="00994974">
      <w:pPr>
        <w:numPr>
          <w:ilvl w:val="0"/>
          <w:numId w:val="1"/>
        </w:numPr>
        <w:jc w:val="both"/>
      </w:pPr>
      <w:r w:rsidRPr="00132BBA">
        <w:t>Kontrast barev u některých textových prvků nemusí splňovat požadované hodnoty.</w:t>
      </w:r>
    </w:p>
    <w:p w14:paraId="3BD16C48" w14:textId="71F4A7A3" w:rsidR="000F70B3" w:rsidRPr="00132BBA" w:rsidRDefault="000F70B3" w:rsidP="00994974">
      <w:pPr>
        <w:jc w:val="both"/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    </w:t>
      </w:r>
      <w:r w:rsidRPr="00132BBA">
        <w:rPr>
          <w:b/>
          <w:bCs/>
        </w:rPr>
        <w:t>Nápravná opatření</w:t>
      </w:r>
    </w:p>
    <w:p w14:paraId="6C33D906" w14:textId="40F137D0" w:rsidR="000F70B3" w:rsidRPr="00132BBA" w:rsidRDefault="000F70B3" w:rsidP="00994974">
      <w:pPr>
        <w:jc w:val="both"/>
      </w:pPr>
      <w:r w:rsidRPr="00132BBA">
        <w:t>Na odstranění výše uvedených nedostatků se pracuje. V rámci revize webu bude provedena technická úprava šablon a doplnění chybějících atributů.</w:t>
      </w:r>
    </w:p>
    <w:p w14:paraId="1C19B757" w14:textId="49A249C3" w:rsidR="000F70B3" w:rsidRPr="00132BBA" w:rsidRDefault="000F70B3" w:rsidP="00994974">
      <w:pPr>
        <w:jc w:val="both"/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    </w:t>
      </w:r>
      <w:r w:rsidRPr="00132BBA">
        <w:rPr>
          <w:b/>
          <w:bCs/>
        </w:rPr>
        <w:t>Datum vypracování prohlášení</w:t>
      </w:r>
    </w:p>
    <w:p w14:paraId="219B3756" w14:textId="77777777" w:rsidR="000F70B3" w:rsidRPr="00132BBA" w:rsidRDefault="000F70B3" w:rsidP="00994974">
      <w:pPr>
        <w:jc w:val="both"/>
      </w:pPr>
      <w:r w:rsidRPr="00132BBA">
        <w:t xml:space="preserve">Toto prohlášení bylo vypracováno dne </w:t>
      </w:r>
      <w:r w:rsidRPr="00132BBA">
        <w:rPr>
          <w:b/>
          <w:bCs/>
        </w:rPr>
        <w:t>20. srpna 2025</w:t>
      </w:r>
      <w:r w:rsidRPr="00132BBA">
        <w:t xml:space="preserve"> na základě </w:t>
      </w:r>
      <w:r w:rsidRPr="00132BBA">
        <w:rPr>
          <w:b/>
          <w:bCs/>
        </w:rPr>
        <w:t>automatizovaného testování</w:t>
      </w:r>
      <w:r w:rsidRPr="00132BBA">
        <w:t xml:space="preserve"> pomocí nástroje WAVE a manuální kontroly.</w:t>
      </w:r>
    </w:p>
    <w:p w14:paraId="5AA69098" w14:textId="33CFE573" w:rsidR="000F70B3" w:rsidRPr="00132BBA" w:rsidRDefault="000F70B3" w:rsidP="00994974">
      <w:pPr>
        <w:jc w:val="both"/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    </w:t>
      </w:r>
      <w:r w:rsidRPr="00132BBA">
        <w:rPr>
          <w:b/>
          <w:bCs/>
        </w:rPr>
        <w:t>Kontaktní údaje pro zpětnou vazbu</w:t>
      </w:r>
    </w:p>
    <w:p w14:paraId="4305F375" w14:textId="77777777" w:rsidR="000F70B3" w:rsidRPr="00132BBA" w:rsidRDefault="000F70B3" w:rsidP="00994974">
      <w:pPr>
        <w:jc w:val="both"/>
      </w:pPr>
      <w:r w:rsidRPr="00132BBA">
        <w:t>Pokud narazíte na problém s přístupností, kontaktujte nás:</w:t>
      </w:r>
    </w:p>
    <w:p w14:paraId="565999FB" w14:textId="77777777" w:rsidR="000F70B3" w:rsidRPr="00132BBA" w:rsidRDefault="000F70B3" w:rsidP="00994974">
      <w:pPr>
        <w:numPr>
          <w:ilvl w:val="0"/>
          <w:numId w:val="2"/>
        </w:numPr>
        <w:jc w:val="both"/>
      </w:pPr>
      <w:r w:rsidRPr="00132BBA">
        <w:rPr>
          <w:b/>
          <w:bCs/>
        </w:rPr>
        <w:t>E-mail</w:t>
      </w:r>
      <w:r w:rsidRPr="00132BBA">
        <w:t xml:space="preserve">: epodatelna@czechaid.cz </w:t>
      </w:r>
    </w:p>
    <w:p w14:paraId="46752127" w14:textId="15375355" w:rsidR="000F70B3" w:rsidRPr="00132BBA" w:rsidRDefault="000F70B3" w:rsidP="00994974">
      <w:pPr>
        <w:numPr>
          <w:ilvl w:val="0"/>
          <w:numId w:val="2"/>
        </w:numPr>
        <w:jc w:val="both"/>
      </w:pPr>
      <w:r w:rsidRPr="00132BBA">
        <w:rPr>
          <w:b/>
          <w:bCs/>
        </w:rPr>
        <w:t>Telefon</w:t>
      </w:r>
      <w:r w:rsidRPr="00132BBA">
        <w:t>: +420 251 108 1</w:t>
      </w:r>
      <w:r w:rsidR="00AD112C">
        <w:t>30</w:t>
      </w:r>
      <w:r w:rsidRPr="00132BBA">
        <w:t xml:space="preserve"> </w:t>
      </w:r>
    </w:p>
    <w:p w14:paraId="1685AF62" w14:textId="77777777" w:rsidR="000F70B3" w:rsidRPr="00132BBA" w:rsidRDefault="000F70B3" w:rsidP="00994974">
      <w:pPr>
        <w:numPr>
          <w:ilvl w:val="0"/>
          <w:numId w:val="2"/>
        </w:numPr>
        <w:jc w:val="both"/>
      </w:pPr>
      <w:r w:rsidRPr="00132BBA">
        <w:rPr>
          <w:b/>
          <w:bCs/>
        </w:rPr>
        <w:t>Datová schránka</w:t>
      </w:r>
      <w:r w:rsidRPr="00132BBA">
        <w:t xml:space="preserve">: 4ebr7ba </w:t>
      </w:r>
    </w:p>
    <w:p w14:paraId="21A610C1" w14:textId="77777777" w:rsidR="000F70B3" w:rsidRPr="00132BBA" w:rsidRDefault="000F70B3" w:rsidP="00994974">
      <w:pPr>
        <w:numPr>
          <w:ilvl w:val="0"/>
          <w:numId w:val="2"/>
        </w:numPr>
        <w:jc w:val="both"/>
      </w:pPr>
      <w:r w:rsidRPr="00132BBA">
        <w:rPr>
          <w:b/>
          <w:bCs/>
        </w:rPr>
        <w:t>Adresa</w:t>
      </w:r>
      <w:r w:rsidRPr="00132BBA">
        <w:t>: Nerudova 257/3, 118 00 Praha 1</w:t>
      </w:r>
    </w:p>
    <w:p w14:paraId="7ADD80E5" w14:textId="194FB0F9" w:rsidR="000F70B3" w:rsidRPr="00132BBA" w:rsidRDefault="00AD112C" w:rsidP="00994974">
      <w:pPr>
        <w:jc w:val="both"/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    </w:t>
      </w:r>
      <w:r w:rsidR="000F70B3" w:rsidRPr="00132BBA">
        <w:rPr>
          <w:b/>
          <w:bCs/>
        </w:rPr>
        <w:t xml:space="preserve"> Postup pro řešení nedostupného obsahu</w:t>
      </w:r>
    </w:p>
    <w:p w14:paraId="7F46323F" w14:textId="404ACF79" w:rsidR="000F70B3" w:rsidRPr="00132BBA" w:rsidRDefault="000F70B3" w:rsidP="00994974">
      <w:pPr>
        <w:jc w:val="both"/>
      </w:pPr>
      <w:r w:rsidRPr="00132BBA">
        <w:t xml:space="preserve">V případě, že vám nebude umožněn přístup k informacím zveřejněným na webu, kontaktujte nás výše uvedenými způsoby. Pokud nebude vaše žádost vyřízena uspokojivě, můžete se obrátit na </w:t>
      </w:r>
    </w:p>
    <w:p w14:paraId="6C59A58A" w14:textId="77777777" w:rsidR="00456606" w:rsidRPr="00456606" w:rsidRDefault="00456606" w:rsidP="00456606">
      <w:r w:rsidRPr="00456606">
        <w:rPr>
          <w:b/>
          <w:bCs/>
        </w:rPr>
        <w:t>Digitální a informační agentura</w:t>
      </w:r>
      <w:r w:rsidRPr="00456606">
        <w:br/>
        <w:t>Na Vápence 915/14</w:t>
      </w:r>
      <w:r w:rsidRPr="00456606">
        <w:br/>
        <w:t>Praha 3</w:t>
      </w:r>
      <w:r w:rsidRPr="00456606">
        <w:br/>
      </w:r>
      <w:hyperlink r:id="rId5" w:history="1">
        <w:r w:rsidRPr="00456606">
          <w:rPr>
            <w:rStyle w:val="Hypertextovodkaz"/>
          </w:rPr>
          <w:t>pristupnost@dia.gov.cz</w:t>
        </w:r>
      </w:hyperlink>
    </w:p>
    <w:p w14:paraId="4630954B" w14:textId="77777777" w:rsidR="00456606" w:rsidRPr="00456606" w:rsidRDefault="00456606" w:rsidP="00456606">
      <w:r w:rsidRPr="00456606">
        <w:t> </w:t>
      </w:r>
    </w:p>
    <w:p w14:paraId="5CE6DCCE" w14:textId="77777777" w:rsidR="001B1B87" w:rsidRDefault="001B1B87"/>
    <w:sectPr w:rsidR="001B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A05B8"/>
    <w:multiLevelType w:val="multilevel"/>
    <w:tmpl w:val="425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62308"/>
    <w:multiLevelType w:val="multilevel"/>
    <w:tmpl w:val="3D9A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863989">
    <w:abstractNumId w:val="1"/>
  </w:num>
  <w:num w:numId="2" w16cid:durableId="71894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B3"/>
    <w:rsid w:val="000F70B3"/>
    <w:rsid w:val="00160043"/>
    <w:rsid w:val="001B1B87"/>
    <w:rsid w:val="00456606"/>
    <w:rsid w:val="004E5FC9"/>
    <w:rsid w:val="0079642A"/>
    <w:rsid w:val="00994974"/>
    <w:rsid w:val="00AD112C"/>
    <w:rsid w:val="00BA5EAD"/>
    <w:rsid w:val="00FB204C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115D"/>
  <w15:chartTrackingRefBased/>
  <w15:docId w15:val="{79AC35C7-2E7E-49B4-A3FB-E60F3131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0B3"/>
  </w:style>
  <w:style w:type="paragraph" w:styleId="Nadpis1">
    <w:name w:val="heading 1"/>
    <w:basedOn w:val="Normln"/>
    <w:next w:val="Normln"/>
    <w:link w:val="Nadpis1Char"/>
    <w:uiPriority w:val="9"/>
    <w:qFormat/>
    <w:rsid w:val="000F7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7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7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7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7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7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7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7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7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7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7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70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70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70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70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70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70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7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7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7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70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70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70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7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70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70B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5660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6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tupnost@mv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Knytlova</dc:creator>
  <cp:keywords/>
  <dc:description/>
  <cp:lastModifiedBy>Lenka Knytlova</cp:lastModifiedBy>
  <cp:revision>4</cp:revision>
  <dcterms:created xsi:type="dcterms:W3CDTF">2025-08-21T11:15:00Z</dcterms:created>
  <dcterms:modified xsi:type="dcterms:W3CDTF">2025-08-21T13:06:00Z</dcterms:modified>
</cp:coreProperties>
</file>